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F7F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4875" cy="6372225"/>
            <wp:effectExtent l="0" t="0" r="9525" b="9525"/>
            <wp:docPr id="1" name="图片 1" descr="a5caeae959071de3acf09e549749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caeae959071de3acf09e5497492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2025-07-25T05:38:18Z</dcterms:created>
  <dc:creator>ggzy</dc:creator>
  <cp:lastModifiedBy>桃花换酒</cp:lastModifiedBy>
  <dcterms:modified xsi:type="dcterms:W3CDTF">2025-07-25T05:38:26Z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eyJoZGlkIjoiNWY1ZmNmM2NjYjQzODQ3OTI1Yjk5NzMwNTBlMjVkNWYiLCJ1c2VySWQiOiIzNDI2MTU2MTIifQ==</vt:lpwstr>
  </property>
  <property fmtid="{D5CDD505-2E9C-101B-9397-08002B2CF9AE}" pid="4" name="ICV">
    <vt:lpwstr>07CD61FCC1A0498585D6EF0E086B050B_12</vt:lpwstr>
  </property>
</Properties>
</file>