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90B51">
      <w:pPr>
        <w:pStyle w:val="9"/>
        <w:ind w:firstLine="0" w:firstLineChars="0"/>
        <w:rPr>
          <w:rFonts w:hint="eastAsia"/>
          <w:b/>
          <w:sz w:val="36"/>
          <w:szCs w:val="36"/>
        </w:rPr>
      </w:pPr>
    </w:p>
    <w:p w14:paraId="2A53D7DA">
      <w:pPr>
        <w:widowControl w:val="0"/>
        <w:adjustRightInd/>
        <w:snapToGrid/>
        <w:spacing w:after="0" w:line="600" w:lineRule="exact"/>
        <w:jc w:val="center"/>
        <w:rPr>
          <w:rFonts w:hint="eastAsia" w:ascii="宋体" w:hAnsi="宋体" w:eastAsia="宋体" w:cs="宋体"/>
          <w:b/>
          <w:bCs/>
          <w:kern w:val="2"/>
          <w:sz w:val="36"/>
          <w:szCs w:val="36"/>
        </w:rPr>
      </w:pPr>
    </w:p>
    <w:p w14:paraId="6D8C8D3A">
      <w:pPr>
        <w:widowControl w:val="0"/>
        <w:adjustRightInd/>
        <w:snapToGrid/>
        <w:spacing w:after="0" w:line="600" w:lineRule="exact"/>
        <w:jc w:val="center"/>
        <w:rPr>
          <w:rFonts w:hint="eastAsia" w:ascii="宋体" w:hAnsi="宋体" w:eastAsia="宋体" w:cs="宋体"/>
          <w:b/>
          <w:bCs/>
          <w:kern w:val="2"/>
          <w:sz w:val="44"/>
          <w:szCs w:val="44"/>
          <w:lang w:eastAsia="zh-CN"/>
        </w:rPr>
      </w:pPr>
      <w:r>
        <w:rPr>
          <w:rFonts w:hint="eastAsia" w:ascii="宋体" w:hAnsi="宋体" w:eastAsia="宋体" w:cs="宋体"/>
          <w:b/>
          <w:bCs/>
          <w:kern w:val="2"/>
          <w:sz w:val="44"/>
          <w:szCs w:val="44"/>
          <w:lang w:eastAsia="zh-CN"/>
        </w:rPr>
        <w:t>唐河县文峰街道养老中心及焦庄社区邻里中心中央空调设备采购项目</w:t>
      </w:r>
    </w:p>
    <w:p w14:paraId="4412CB67">
      <w:pPr>
        <w:widowControl w:val="0"/>
        <w:adjustRightInd/>
        <w:snapToGrid/>
        <w:spacing w:after="0" w:line="600" w:lineRule="exact"/>
        <w:jc w:val="center"/>
        <w:rPr>
          <w:rFonts w:hint="eastAsia" w:ascii="宋体" w:hAnsi="宋体" w:eastAsia="宋体" w:cs="宋体"/>
          <w:b/>
          <w:bCs/>
          <w:kern w:val="2"/>
          <w:sz w:val="44"/>
          <w:szCs w:val="44"/>
        </w:rPr>
      </w:pPr>
    </w:p>
    <w:p w14:paraId="20120676">
      <w:pPr>
        <w:widowControl w:val="0"/>
        <w:adjustRightInd/>
        <w:snapToGrid/>
        <w:spacing w:after="0" w:line="600" w:lineRule="exact"/>
        <w:jc w:val="center"/>
        <w:rPr>
          <w:rFonts w:hint="eastAsia" w:ascii="宋体" w:hAnsi="宋体" w:eastAsia="宋体" w:cs="宋体"/>
          <w:b/>
          <w:bCs/>
          <w:kern w:val="2"/>
          <w:sz w:val="44"/>
          <w:szCs w:val="44"/>
        </w:rPr>
      </w:pPr>
      <w:r>
        <w:rPr>
          <w:rFonts w:hint="eastAsia" w:ascii="宋体" w:hAnsi="宋体" w:eastAsia="宋体" w:cs="宋体"/>
          <w:b/>
          <w:bCs/>
          <w:kern w:val="2"/>
          <w:sz w:val="44"/>
          <w:szCs w:val="44"/>
        </w:rPr>
        <w:t>招标文件</w:t>
      </w:r>
    </w:p>
    <w:p w14:paraId="6E8EA0C0">
      <w:pPr>
        <w:widowControl w:val="0"/>
        <w:adjustRightInd/>
        <w:snapToGrid/>
        <w:spacing w:after="0" w:line="600" w:lineRule="exact"/>
        <w:jc w:val="center"/>
        <w:rPr>
          <w:rFonts w:hint="eastAsia" w:ascii="宋体" w:hAnsi="宋体" w:eastAsia="宋体" w:cs="宋体"/>
          <w:b/>
          <w:bCs/>
          <w:kern w:val="2"/>
          <w:sz w:val="40"/>
          <w:szCs w:val="40"/>
          <w:lang w:eastAsia="zh-CN"/>
        </w:rPr>
      </w:pPr>
      <w:r>
        <w:rPr>
          <w:rFonts w:hint="eastAsia" w:ascii="宋体" w:hAnsi="宋体" w:eastAsia="宋体" w:cs="宋体"/>
          <w:b/>
          <w:bCs/>
          <w:kern w:val="2"/>
          <w:sz w:val="40"/>
          <w:szCs w:val="40"/>
          <w:lang w:eastAsia="zh-CN"/>
        </w:rPr>
        <w:t>（</w:t>
      </w:r>
      <w:r>
        <w:rPr>
          <w:rFonts w:hint="eastAsia" w:ascii="宋体" w:hAnsi="宋体" w:eastAsia="宋体" w:cs="宋体"/>
          <w:b/>
          <w:bCs/>
          <w:kern w:val="2"/>
          <w:sz w:val="40"/>
          <w:szCs w:val="40"/>
          <w:lang w:val="en-US" w:eastAsia="zh-CN"/>
        </w:rPr>
        <w:t>非最终版</w:t>
      </w:r>
      <w:r>
        <w:rPr>
          <w:rFonts w:hint="eastAsia" w:ascii="宋体" w:hAnsi="宋体" w:eastAsia="宋体" w:cs="宋体"/>
          <w:b/>
          <w:bCs/>
          <w:kern w:val="2"/>
          <w:sz w:val="40"/>
          <w:szCs w:val="40"/>
          <w:lang w:eastAsia="zh-CN"/>
        </w:rPr>
        <w:t>）</w:t>
      </w:r>
    </w:p>
    <w:p w14:paraId="70B9D551">
      <w:pPr>
        <w:pStyle w:val="6"/>
        <w:rPr>
          <w:rFonts w:hint="eastAsia" w:ascii="宋体" w:hAnsi="宋体" w:eastAsia="宋体" w:cs="宋体"/>
          <w:b/>
          <w:bCs/>
          <w:kern w:val="2"/>
          <w:sz w:val="36"/>
          <w:szCs w:val="36"/>
        </w:rPr>
      </w:pPr>
    </w:p>
    <w:p w14:paraId="2439701A">
      <w:pPr>
        <w:pStyle w:val="6"/>
        <w:rPr>
          <w:rFonts w:hint="eastAsia" w:ascii="宋体" w:hAnsi="宋体" w:eastAsia="宋体" w:cs="宋体"/>
          <w:b/>
          <w:bCs/>
          <w:kern w:val="2"/>
          <w:sz w:val="36"/>
          <w:szCs w:val="36"/>
        </w:rPr>
      </w:pPr>
    </w:p>
    <w:p w14:paraId="4A8E49AC">
      <w:pPr>
        <w:pStyle w:val="6"/>
        <w:rPr>
          <w:rFonts w:hint="eastAsia" w:ascii="宋体" w:hAnsi="宋体" w:eastAsia="宋体" w:cs="宋体"/>
          <w:b/>
          <w:bCs/>
          <w:kern w:val="2"/>
          <w:sz w:val="36"/>
          <w:szCs w:val="36"/>
        </w:rPr>
      </w:pPr>
    </w:p>
    <w:p w14:paraId="4FAD161D">
      <w:pPr>
        <w:pStyle w:val="6"/>
        <w:rPr>
          <w:rFonts w:hint="eastAsia" w:ascii="宋体" w:hAnsi="宋体" w:eastAsia="宋体" w:cs="宋体"/>
          <w:b/>
          <w:bCs/>
          <w:kern w:val="2"/>
          <w:sz w:val="36"/>
          <w:szCs w:val="36"/>
        </w:rPr>
      </w:pPr>
    </w:p>
    <w:p w14:paraId="3109648E">
      <w:pPr>
        <w:widowControl w:val="0"/>
        <w:adjustRightInd/>
        <w:snapToGrid/>
        <w:spacing w:after="0" w:line="600" w:lineRule="exact"/>
        <w:rPr>
          <w:rFonts w:hint="eastAsia" w:ascii="宋体" w:hAnsi="宋体" w:eastAsia="宋体" w:cs="宋体"/>
          <w:bCs/>
          <w:sz w:val="36"/>
          <w:szCs w:val="36"/>
        </w:rPr>
      </w:pPr>
    </w:p>
    <w:p w14:paraId="7B41F7AF">
      <w:pPr>
        <w:widowControl w:val="0"/>
        <w:adjustRightInd/>
        <w:snapToGrid/>
        <w:spacing w:after="0" w:line="600" w:lineRule="exact"/>
        <w:rPr>
          <w:rFonts w:hint="eastAsia" w:ascii="宋体" w:hAnsi="宋体" w:eastAsia="宋体" w:cs="宋体"/>
          <w:bCs/>
          <w:sz w:val="36"/>
          <w:szCs w:val="36"/>
        </w:rPr>
      </w:pPr>
    </w:p>
    <w:p w14:paraId="506368D6">
      <w:pPr>
        <w:widowControl w:val="0"/>
        <w:adjustRightInd/>
        <w:snapToGrid/>
        <w:spacing w:after="0" w:line="600" w:lineRule="exact"/>
        <w:rPr>
          <w:rFonts w:hint="eastAsia" w:ascii="宋体" w:hAnsi="宋体" w:eastAsia="宋体" w:cs="宋体"/>
          <w:bCs/>
          <w:sz w:val="36"/>
          <w:szCs w:val="36"/>
        </w:rPr>
      </w:pPr>
    </w:p>
    <w:p w14:paraId="10B9BE00">
      <w:pPr>
        <w:wordWrap w:val="0"/>
        <w:autoSpaceDE w:val="0"/>
        <w:autoSpaceDN w:val="0"/>
        <w:spacing w:line="360" w:lineRule="auto"/>
        <w:ind w:firstLine="862" w:firstLineChars="300"/>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eastAsia="zh-CN"/>
        </w:rPr>
        <w:t>唐河县文峰街道养老中心及焦庄社区邻里中心中央空调设备采购项目</w:t>
      </w:r>
    </w:p>
    <w:p w14:paraId="40BABAD3">
      <w:pPr>
        <w:wordWrap w:val="0"/>
        <w:autoSpaceDE w:val="0"/>
        <w:autoSpaceDN w:val="0"/>
        <w:spacing w:line="360" w:lineRule="auto"/>
        <w:ind w:firstLine="862" w:firstLineChars="300"/>
        <w:jc w:val="both"/>
        <w:rPr>
          <w:rFonts w:hint="eastAsia" w:asciiTheme="minorEastAsia" w:hAnsiTheme="minorEastAsia" w:eastAsiaTheme="minorEastAsia" w:cstheme="minorEastAsia"/>
          <w:b/>
          <w:bCs/>
          <w:spacing w:val="-17"/>
          <w:sz w:val="32"/>
          <w:szCs w:val="32"/>
          <w:u w:val="single"/>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u w:val="single"/>
        </w:rPr>
        <w:t>唐财采购公开-2025-</w:t>
      </w:r>
      <w:r>
        <w:rPr>
          <w:rFonts w:hint="eastAsia" w:asciiTheme="minorEastAsia" w:hAnsiTheme="minorEastAsia" w:eastAsiaTheme="minorEastAsia" w:cstheme="minorEastAsia"/>
          <w:b/>
          <w:bCs/>
          <w:spacing w:val="-17"/>
          <w:sz w:val="32"/>
          <w:szCs w:val="32"/>
          <w:u w:val="single"/>
          <w:lang w:val="en-US" w:eastAsia="zh-CN"/>
        </w:rPr>
        <w:t>53</w:t>
      </w:r>
      <w:r>
        <w:rPr>
          <w:rFonts w:hint="eastAsia" w:asciiTheme="minorEastAsia" w:hAnsiTheme="minorEastAsia" w:eastAsiaTheme="minorEastAsia" w:cstheme="minorEastAsia"/>
          <w:b/>
          <w:bCs/>
          <w:spacing w:val="-17"/>
          <w:sz w:val="32"/>
          <w:szCs w:val="32"/>
          <w:u w:val="single"/>
        </w:rPr>
        <w:t xml:space="preserve"> </w:t>
      </w:r>
    </w:p>
    <w:p w14:paraId="569E0CAA">
      <w:pPr>
        <w:wordWrap w:val="0"/>
        <w:autoSpaceDE w:val="0"/>
        <w:autoSpaceDN w:val="0"/>
        <w:spacing w:line="360" w:lineRule="auto"/>
        <w:ind w:firstLine="862" w:firstLineChars="300"/>
        <w:jc w:val="both"/>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标段编号：</w:t>
      </w:r>
      <w:r>
        <w:rPr>
          <w:rFonts w:hint="eastAsia" w:asciiTheme="minorEastAsia" w:hAnsiTheme="minorEastAsia" w:eastAsiaTheme="minorEastAsia" w:cstheme="minorEastAsia"/>
          <w:b/>
          <w:bCs/>
          <w:spacing w:val="-17"/>
          <w:sz w:val="32"/>
          <w:szCs w:val="32"/>
          <w:u w:val="single"/>
        </w:rPr>
        <w:t>1标段</w:t>
      </w:r>
    </w:p>
    <w:p w14:paraId="0858B1B3">
      <w:pPr>
        <w:wordWrap w:val="0"/>
        <w:autoSpaceDE w:val="0"/>
        <w:autoSpaceDN w:val="0"/>
        <w:spacing w:line="360" w:lineRule="auto"/>
        <w:ind w:firstLine="862" w:firstLineChars="300"/>
        <w:jc w:val="both"/>
        <w:rPr>
          <w:rFonts w:hint="eastAsia" w:asciiTheme="minorEastAsia" w:hAnsiTheme="minorEastAsia" w:eastAsiaTheme="minorEastAsia" w:cstheme="minorEastAsia"/>
          <w:b/>
          <w:bCs/>
          <w:spacing w:val="-17"/>
          <w:sz w:val="32"/>
          <w:szCs w:val="32"/>
          <w:u w:val="single"/>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rPr>
        <w:t xml:space="preserve"> 唐河县文峰街道办事处 </w:t>
      </w:r>
    </w:p>
    <w:p w14:paraId="4DA5CEA2">
      <w:pPr>
        <w:wordWrap w:val="0"/>
        <w:autoSpaceDE w:val="0"/>
        <w:autoSpaceDN w:val="0"/>
        <w:spacing w:after="0" w:line="360" w:lineRule="auto"/>
        <w:ind w:firstLine="862" w:firstLineChars="300"/>
        <w:jc w:val="both"/>
        <w:rPr>
          <w:rFonts w:hint="eastAsia" w:asciiTheme="minorEastAsia" w:hAnsiTheme="minorEastAsia" w:eastAsiaTheme="minorEastAsia" w:cstheme="minorEastAsia"/>
          <w:b/>
          <w:bCs/>
          <w:spacing w:val="-17"/>
          <w:sz w:val="32"/>
          <w:szCs w:val="32"/>
          <w:u w:val="single"/>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rPr>
        <w:t>唐河县龙建工程管理有限公司</w:t>
      </w:r>
    </w:p>
    <w:p w14:paraId="6CF4F5F0">
      <w:pPr>
        <w:widowControl w:val="0"/>
        <w:adjustRightInd/>
        <w:snapToGrid/>
        <w:spacing w:after="0" w:line="360" w:lineRule="auto"/>
        <w:ind w:firstLine="862" w:firstLineChars="300"/>
        <w:rPr>
          <w:rFonts w:hint="eastAsia" w:ascii="宋体" w:hAnsi="宋体" w:eastAsia="宋体" w:cs="宋体"/>
          <w:bCs/>
          <w:sz w:val="32"/>
          <w:szCs w:val="32"/>
        </w:rPr>
      </w:pPr>
      <w:r>
        <w:rPr>
          <w:rFonts w:hint="eastAsia" w:asciiTheme="minorEastAsia" w:hAnsiTheme="minorEastAsia" w:eastAsiaTheme="minorEastAsia" w:cstheme="minorEastAsia"/>
          <w:b/>
          <w:bCs/>
          <w:spacing w:val="-17"/>
          <w:sz w:val="32"/>
          <w:szCs w:val="32"/>
        </w:rPr>
        <w:t>日期：</w:t>
      </w:r>
      <w:r>
        <w:rPr>
          <w:rFonts w:hint="eastAsia" w:asciiTheme="minorEastAsia" w:hAnsiTheme="minorEastAsia" w:eastAsiaTheme="minorEastAsia" w:cstheme="minorEastAsia"/>
          <w:b/>
          <w:bCs/>
          <w:spacing w:val="-17"/>
          <w:sz w:val="32"/>
          <w:szCs w:val="32"/>
          <w:u w:val="single"/>
        </w:rPr>
        <w:t>二零二五年十月</w:t>
      </w:r>
    </w:p>
    <w:p w14:paraId="0C8BF745">
      <w:pPr>
        <w:widowControl w:val="0"/>
        <w:adjustRightInd/>
        <w:snapToGrid/>
        <w:spacing w:after="0" w:line="500" w:lineRule="exact"/>
        <w:jc w:val="center"/>
        <w:rPr>
          <w:rFonts w:hint="eastAsia" w:ascii="宋体" w:hAnsi="宋体" w:eastAsia="宋体" w:cs="宋体"/>
          <w:b/>
          <w:bCs/>
          <w:spacing w:val="-13"/>
          <w:kern w:val="2"/>
          <w:sz w:val="48"/>
          <w:szCs w:val="48"/>
        </w:rPr>
      </w:pPr>
    </w:p>
    <w:p w14:paraId="7099C7F0">
      <w:pPr>
        <w:widowControl w:val="0"/>
        <w:adjustRightInd/>
        <w:snapToGrid/>
        <w:spacing w:after="0" w:line="500" w:lineRule="exact"/>
        <w:jc w:val="center"/>
        <w:rPr>
          <w:rFonts w:hint="eastAsia" w:ascii="宋体" w:hAnsi="宋体" w:eastAsia="宋体" w:cs="宋体"/>
          <w:b/>
          <w:bCs/>
          <w:spacing w:val="-13"/>
          <w:kern w:val="2"/>
          <w:sz w:val="48"/>
          <w:szCs w:val="48"/>
        </w:rPr>
      </w:pPr>
    </w:p>
    <w:p w14:paraId="56983307">
      <w:pPr>
        <w:widowControl w:val="0"/>
        <w:adjustRightInd/>
        <w:snapToGrid/>
        <w:spacing w:after="0" w:line="500" w:lineRule="exact"/>
        <w:jc w:val="center"/>
        <w:rPr>
          <w:rFonts w:hint="eastAsia" w:ascii="宋体" w:hAnsi="宋体" w:eastAsia="宋体" w:cs="宋体"/>
          <w:b/>
          <w:bCs/>
          <w:spacing w:val="-13"/>
          <w:kern w:val="2"/>
          <w:sz w:val="48"/>
          <w:szCs w:val="48"/>
        </w:rPr>
      </w:pPr>
    </w:p>
    <w:p w14:paraId="27EA82AA">
      <w:pPr>
        <w:widowControl w:val="0"/>
        <w:adjustRightInd/>
        <w:snapToGrid/>
        <w:spacing w:after="0" w:line="500" w:lineRule="exact"/>
        <w:jc w:val="center"/>
        <w:rPr>
          <w:rFonts w:hint="eastAsia" w:ascii="宋体" w:hAnsi="宋体" w:eastAsia="宋体" w:cs="宋体"/>
          <w:b/>
          <w:bCs/>
          <w:spacing w:val="-13"/>
          <w:kern w:val="2"/>
          <w:sz w:val="48"/>
          <w:szCs w:val="48"/>
        </w:rPr>
      </w:pPr>
      <w:r>
        <w:rPr>
          <w:rFonts w:hint="eastAsia" w:ascii="宋体" w:hAnsi="宋体" w:eastAsia="宋体" w:cs="宋体"/>
          <w:b/>
          <w:bCs/>
          <w:spacing w:val="-13"/>
          <w:kern w:val="2"/>
          <w:sz w:val="48"/>
          <w:szCs w:val="48"/>
        </w:rPr>
        <w:t>目   录</w:t>
      </w:r>
    </w:p>
    <w:p w14:paraId="6AA3758B">
      <w:pPr>
        <w:widowControl w:val="0"/>
        <w:adjustRightInd/>
        <w:snapToGrid/>
        <w:spacing w:after="0" w:line="360" w:lineRule="exact"/>
        <w:rPr>
          <w:rFonts w:hint="eastAsia" w:ascii="宋体" w:hAnsi="宋体" w:eastAsia="宋体" w:cs="宋体"/>
          <w:bCs/>
          <w:kern w:val="2"/>
          <w:sz w:val="24"/>
          <w:szCs w:val="24"/>
        </w:rPr>
      </w:pPr>
    </w:p>
    <w:p w14:paraId="1BE141C5">
      <w:pPr>
        <w:widowControl w:val="0"/>
        <w:adjustRightInd/>
        <w:snapToGrid/>
        <w:spacing w:after="0" w:line="600" w:lineRule="exact"/>
        <w:ind w:firstLine="548" w:firstLineChars="200"/>
        <w:rPr>
          <w:rFonts w:hint="eastAsia" w:ascii="宋体" w:hAnsi="宋体" w:eastAsia="宋体" w:cs="宋体"/>
          <w:bCs/>
          <w:spacing w:val="-13"/>
          <w:kern w:val="2"/>
          <w:sz w:val="30"/>
          <w:szCs w:val="30"/>
        </w:rPr>
      </w:pPr>
      <w:r>
        <w:rPr>
          <w:rFonts w:hint="eastAsia" w:ascii="宋体" w:hAnsi="宋体" w:eastAsia="宋体" w:cs="宋体"/>
          <w:bCs/>
          <w:spacing w:val="-13"/>
          <w:kern w:val="2"/>
          <w:sz w:val="30"/>
          <w:szCs w:val="30"/>
        </w:rPr>
        <w:t>第一章  公开招标公告</w:t>
      </w:r>
      <w:r>
        <w:rPr>
          <w:rFonts w:ascii="宋体" w:hAnsi="宋体" w:eastAsia="宋体" w:cs="宋体"/>
          <w:bCs/>
          <w:spacing w:val="-13"/>
          <w:kern w:val="2"/>
          <w:sz w:val="30"/>
          <w:szCs w:val="30"/>
        </w:rPr>
        <w:t>…………………………………………</w:t>
      </w:r>
      <w:r>
        <w:rPr>
          <w:rFonts w:hint="eastAsia" w:ascii="宋体" w:hAnsi="宋体" w:eastAsia="宋体" w:cs="宋体"/>
          <w:bCs/>
          <w:spacing w:val="-13"/>
          <w:kern w:val="2"/>
          <w:sz w:val="30"/>
          <w:szCs w:val="30"/>
        </w:rPr>
        <w:t>3</w:t>
      </w:r>
    </w:p>
    <w:p w14:paraId="2BA4E81A">
      <w:pPr>
        <w:widowControl w:val="0"/>
        <w:adjustRightInd/>
        <w:snapToGrid/>
        <w:spacing w:after="0" w:line="600" w:lineRule="exact"/>
        <w:ind w:firstLine="548" w:firstLineChars="200"/>
        <w:rPr>
          <w:rFonts w:hint="eastAsia" w:ascii="宋体" w:hAnsi="宋体" w:eastAsia="宋体" w:cs="宋体"/>
          <w:bCs/>
          <w:spacing w:val="-13"/>
          <w:kern w:val="2"/>
          <w:sz w:val="30"/>
          <w:szCs w:val="30"/>
        </w:rPr>
      </w:pPr>
      <w:r>
        <w:rPr>
          <w:rFonts w:hint="eastAsia" w:ascii="宋体" w:hAnsi="宋体" w:eastAsia="宋体" w:cs="宋体"/>
          <w:bCs/>
          <w:spacing w:val="-13"/>
          <w:kern w:val="2"/>
          <w:sz w:val="30"/>
          <w:szCs w:val="30"/>
        </w:rPr>
        <w:t>第二章  采购需求</w:t>
      </w:r>
      <w:r>
        <w:rPr>
          <w:rFonts w:ascii="宋体" w:hAnsi="宋体" w:eastAsia="宋体" w:cs="宋体"/>
          <w:bCs/>
          <w:spacing w:val="-13"/>
          <w:kern w:val="2"/>
          <w:sz w:val="30"/>
          <w:szCs w:val="30"/>
        </w:rPr>
        <w:t>………………………………………………</w:t>
      </w:r>
      <w:r>
        <w:rPr>
          <w:rFonts w:hint="eastAsia" w:ascii="宋体" w:hAnsi="宋体" w:eastAsia="宋体" w:cs="宋体"/>
          <w:bCs/>
          <w:spacing w:val="-13"/>
          <w:kern w:val="2"/>
          <w:sz w:val="30"/>
          <w:szCs w:val="30"/>
        </w:rPr>
        <w:t>6</w:t>
      </w:r>
    </w:p>
    <w:p w14:paraId="7068F67F">
      <w:pPr>
        <w:widowControl w:val="0"/>
        <w:adjustRightInd/>
        <w:snapToGrid/>
        <w:spacing w:after="0" w:line="600" w:lineRule="exact"/>
        <w:ind w:firstLine="548" w:firstLineChars="200"/>
        <w:rPr>
          <w:rFonts w:hint="eastAsia" w:ascii="宋体" w:hAnsi="宋体" w:eastAsia="宋体" w:cs="宋体"/>
          <w:bCs/>
          <w:spacing w:val="-13"/>
          <w:kern w:val="2"/>
          <w:sz w:val="30"/>
          <w:szCs w:val="30"/>
        </w:rPr>
      </w:pPr>
      <w:r>
        <w:rPr>
          <w:rFonts w:hint="eastAsia" w:ascii="宋体" w:hAnsi="宋体" w:eastAsia="宋体" w:cs="宋体"/>
          <w:bCs/>
          <w:spacing w:val="-13"/>
          <w:kern w:val="2"/>
          <w:sz w:val="30"/>
          <w:szCs w:val="30"/>
        </w:rPr>
        <w:t>第三章  投标人须知</w:t>
      </w:r>
      <w:r>
        <w:rPr>
          <w:rFonts w:ascii="宋体" w:hAnsi="宋体" w:eastAsia="宋体" w:cs="宋体"/>
          <w:bCs/>
          <w:spacing w:val="-13"/>
          <w:kern w:val="2"/>
          <w:sz w:val="30"/>
          <w:szCs w:val="30"/>
        </w:rPr>
        <w:t>……………………………………………</w:t>
      </w:r>
      <w:r>
        <w:rPr>
          <w:rFonts w:hint="eastAsia" w:ascii="宋体" w:hAnsi="宋体" w:eastAsia="宋体" w:cs="宋体"/>
          <w:bCs/>
          <w:spacing w:val="-13"/>
          <w:kern w:val="2"/>
          <w:sz w:val="30"/>
          <w:szCs w:val="30"/>
        </w:rPr>
        <w:t>8</w:t>
      </w:r>
    </w:p>
    <w:p w14:paraId="05C56A2A">
      <w:pPr>
        <w:widowControl w:val="0"/>
        <w:adjustRightInd/>
        <w:snapToGrid/>
        <w:spacing w:after="0" w:line="600" w:lineRule="exact"/>
        <w:ind w:firstLine="548" w:firstLineChars="200"/>
        <w:rPr>
          <w:rFonts w:hint="eastAsia" w:ascii="宋体" w:hAnsi="宋体" w:eastAsia="宋体" w:cs="宋体"/>
          <w:bCs/>
          <w:spacing w:val="-13"/>
          <w:kern w:val="2"/>
          <w:sz w:val="30"/>
          <w:szCs w:val="30"/>
        </w:rPr>
      </w:pPr>
      <w:r>
        <w:rPr>
          <w:rFonts w:hint="eastAsia" w:ascii="宋体" w:hAnsi="宋体" w:eastAsia="宋体" w:cs="宋体"/>
          <w:bCs/>
          <w:spacing w:val="-13"/>
          <w:kern w:val="2"/>
          <w:sz w:val="30"/>
          <w:szCs w:val="30"/>
        </w:rPr>
        <w:t>第四章  开、评标程序、评标方法和评标标准</w:t>
      </w:r>
      <w:r>
        <w:rPr>
          <w:rFonts w:ascii="宋体" w:hAnsi="宋体" w:eastAsia="宋体" w:cs="宋体"/>
          <w:bCs/>
          <w:spacing w:val="-13"/>
          <w:kern w:val="2"/>
          <w:sz w:val="30"/>
          <w:szCs w:val="30"/>
        </w:rPr>
        <w:t>………………</w:t>
      </w:r>
      <w:r>
        <w:rPr>
          <w:rFonts w:hint="eastAsia" w:ascii="宋体" w:hAnsi="宋体" w:eastAsia="宋体" w:cs="宋体"/>
          <w:bCs/>
          <w:spacing w:val="-13"/>
          <w:kern w:val="2"/>
          <w:sz w:val="30"/>
          <w:szCs w:val="30"/>
        </w:rPr>
        <w:t>18</w:t>
      </w:r>
    </w:p>
    <w:p w14:paraId="018682D6">
      <w:pPr>
        <w:widowControl w:val="0"/>
        <w:adjustRightInd/>
        <w:snapToGrid/>
        <w:spacing w:after="0" w:line="600" w:lineRule="exact"/>
        <w:ind w:firstLine="548" w:firstLineChars="200"/>
        <w:rPr>
          <w:rFonts w:hint="eastAsia" w:ascii="宋体" w:hAnsi="宋体" w:eastAsia="宋体" w:cs="宋体"/>
          <w:bCs/>
          <w:spacing w:val="-13"/>
          <w:kern w:val="2"/>
          <w:sz w:val="30"/>
          <w:szCs w:val="30"/>
        </w:rPr>
      </w:pPr>
      <w:r>
        <w:rPr>
          <w:rFonts w:hint="eastAsia" w:ascii="宋体" w:hAnsi="宋体" w:eastAsia="宋体" w:cs="宋体"/>
          <w:bCs/>
          <w:spacing w:val="-13"/>
          <w:kern w:val="2"/>
          <w:sz w:val="30"/>
          <w:szCs w:val="30"/>
        </w:rPr>
        <w:t>第五章  政府采购合同（草案）</w:t>
      </w:r>
      <w:r>
        <w:rPr>
          <w:rFonts w:ascii="宋体" w:hAnsi="宋体" w:eastAsia="宋体" w:cs="宋体"/>
          <w:bCs/>
          <w:spacing w:val="-13"/>
          <w:kern w:val="2"/>
          <w:sz w:val="30"/>
          <w:szCs w:val="30"/>
        </w:rPr>
        <w:t>………………………………</w:t>
      </w:r>
      <w:r>
        <w:rPr>
          <w:rFonts w:hint="eastAsia" w:ascii="宋体" w:hAnsi="宋体" w:eastAsia="宋体" w:cs="宋体"/>
          <w:bCs/>
          <w:spacing w:val="-13"/>
          <w:kern w:val="2"/>
          <w:sz w:val="30"/>
          <w:szCs w:val="30"/>
        </w:rPr>
        <w:t>31</w:t>
      </w:r>
    </w:p>
    <w:p w14:paraId="2055FA5A">
      <w:pPr>
        <w:widowControl w:val="0"/>
        <w:adjustRightInd/>
        <w:snapToGrid/>
        <w:spacing w:after="0" w:line="600" w:lineRule="exact"/>
        <w:ind w:firstLine="548" w:firstLineChars="200"/>
        <w:rPr>
          <w:rFonts w:hint="eastAsia" w:ascii="宋体" w:hAnsi="宋体" w:eastAsia="宋体" w:cs="宋体"/>
          <w:bCs/>
          <w:spacing w:val="-13"/>
          <w:kern w:val="2"/>
          <w:sz w:val="30"/>
          <w:szCs w:val="30"/>
        </w:rPr>
      </w:pPr>
      <w:r>
        <w:rPr>
          <w:rFonts w:hint="eastAsia" w:ascii="宋体" w:hAnsi="宋体" w:eastAsia="宋体" w:cs="宋体"/>
          <w:bCs/>
          <w:spacing w:val="-13"/>
          <w:kern w:val="2"/>
          <w:sz w:val="30"/>
          <w:szCs w:val="30"/>
        </w:rPr>
        <w:t>第六章  投标文件格式</w:t>
      </w:r>
      <w:r>
        <w:rPr>
          <w:rFonts w:ascii="宋体" w:hAnsi="宋体" w:eastAsia="宋体" w:cs="宋体"/>
          <w:bCs/>
          <w:spacing w:val="-13"/>
          <w:kern w:val="2"/>
          <w:sz w:val="30"/>
          <w:szCs w:val="30"/>
        </w:rPr>
        <w:t>…………………………………………</w:t>
      </w:r>
      <w:r>
        <w:rPr>
          <w:rFonts w:hint="eastAsia" w:ascii="宋体" w:hAnsi="宋体" w:eastAsia="宋体" w:cs="宋体"/>
          <w:bCs/>
          <w:spacing w:val="-13"/>
          <w:kern w:val="2"/>
          <w:sz w:val="30"/>
          <w:szCs w:val="30"/>
        </w:rPr>
        <w:t>34</w:t>
      </w:r>
    </w:p>
    <w:p w14:paraId="1D72016D">
      <w:pPr>
        <w:widowControl w:val="0"/>
        <w:adjustRightInd/>
        <w:snapToGrid/>
        <w:spacing w:after="0" w:line="600" w:lineRule="exact"/>
        <w:ind w:firstLine="3200" w:firstLineChars="1000"/>
        <w:rPr>
          <w:rFonts w:hint="eastAsia" w:ascii="宋体" w:hAnsi="宋体" w:eastAsia="宋体" w:cs="宋体"/>
          <w:bCs/>
          <w:kern w:val="2"/>
          <w:sz w:val="32"/>
          <w:szCs w:val="32"/>
        </w:rPr>
      </w:pPr>
    </w:p>
    <w:p w14:paraId="39AD7074">
      <w:pPr>
        <w:widowControl w:val="0"/>
        <w:adjustRightInd/>
        <w:snapToGrid/>
        <w:spacing w:after="0" w:line="360" w:lineRule="exact"/>
        <w:jc w:val="center"/>
        <w:rPr>
          <w:rFonts w:hint="eastAsia" w:ascii="宋体" w:hAnsi="宋体" w:eastAsia="宋体" w:cs="宋体"/>
          <w:b/>
          <w:bCs/>
          <w:kern w:val="2"/>
          <w:sz w:val="36"/>
          <w:szCs w:val="36"/>
        </w:rPr>
      </w:pPr>
    </w:p>
    <w:p w14:paraId="4DBFD6A9">
      <w:pPr>
        <w:spacing w:line="220" w:lineRule="atLeast"/>
        <w:jc w:val="center"/>
      </w:pPr>
    </w:p>
    <w:p w14:paraId="539B02AF">
      <w:pPr>
        <w:spacing w:line="220" w:lineRule="atLeast"/>
        <w:jc w:val="center"/>
      </w:pPr>
    </w:p>
    <w:p w14:paraId="7CC2E5FD">
      <w:pPr>
        <w:spacing w:line="220" w:lineRule="atLeast"/>
        <w:jc w:val="center"/>
      </w:pPr>
    </w:p>
    <w:p w14:paraId="5BFE02C2">
      <w:pPr>
        <w:spacing w:line="220" w:lineRule="atLeast"/>
        <w:jc w:val="center"/>
      </w:pPr>
    </w:p>
    <w:p w14:paraId="3ABCC363">
      <w:pPr>
        <w:spacing w:line="220" w:lineRule="atLeast"/>
        <w:jc w:val="center"/>
      </w:pPr>
    </w:p>
    <w:p w14:paraId="76A090EB">
      <w:pPr>
        <w:spacing w:line="220" w:lineRule="atLeast"/>
        <w:jc w:val="center"/>
      </w:pPr>
    </w:p>
    <w:p w14:paraId="08E46D0D">
      <w:pPr>
        <w:spacing w:line="220" w:lineRule="atLeast"/>
        <w:jc w:val="center"/>
      </w:pPr>
    </w:p>
    <w:p w14:paraId="3E3851EE">
      <w:pPr>
        <w:spacing w:line="220" w:lineRule="atLeast"/>
        <w:jc w:val="center"/>
      </w:pPr>
    </w:p>
    <w:p w14:paraId="11ABF8DF">
      <w:pPr>
        <w:spacing w:line="220" w:lineRule="atLeast"/>
        <w:jc w:val="center"/>
      </w:pPr>
    </w:p>
    <w:p w14:paraId="0D773B96">
      <w:pPr>
        <w:spacing w:line="220" w:lineRule="atLeast"/>
        <w:jc w:val="center"/>
      </w:pPr>
    </w:p>
    <w:p w14:paraId="3235A24A">
      <w:pPr>
        <w:spacing w:line="220" w:lineRule="atLeast"/>
        <w:jc w:val="center"/>
      </w:pPr>
    </w:p>
    <w:p w14:paraId="4E9FBE95">
      <w:pPr>
        <w:spacing w:line="220" w:lineRule="atLeast"/>
        <w:jc w:val="center"/>
      </w:pPr>
    </w:p>
    <w:p w14:paraId="615F41D4">
      <w:pPr>
        <w:spacing w:line="220" w:lineRule="atLeast"/>
        <w:jc w:val="center"/>
      </w:pPr>
    </w:p>
    <w:p w14:paraId="1E6D4AD8">
      <w:pPr>
        <w:spacing w:line="220" w:lineRule="atLeast"/>
        <w:jc w:val="center"/>
      </w:pPr>
    </w:p>
    <w:p w14:paraId="61DCF85D">
      <w:pPr>
        <w:spacing w:line="220" w:lineRule="atLeast"/>
        <w:jc w:val="center"/>
      </w:pPr>
    </w:p>
    <w:p w14:paraId="7530F4F4">
      <w:pPr>
        <w:spacing w:line="220" w:lineRule="atLeast"/>
        <w:jc w:val="center"/>
      </w:pPr>
    </w:p>
    <w:p w14:paraId="7232276E">
      <w:pPr>
        <w:spacing w:line="220" w:lineRule="atLeast"/>
        <w:jc w:val="center"/>
      </w:pPr>
    </w:p>
    <w:p w14:paraId="091F8B4B">
      <w:pPr>
        <w:pStyle w:val="6"/>
      </w:pPr>
    </w:p>
    <w:p w14:paraId="1A2F781E">
      <w:pPr>
        <w:keepNext/>
        <w:keepLines/>
        <w:widowControl w:val="0"/>
        <w:adjustRightInd/>
        <w:spacing w:after="0" w:line="500" w:lineRule="exact"/>
        <w:ind w:firstLine="482"/>
        <w:jc w:val="center"/>
        <w:outlineLvl w:val="0"/>
        <w:rPr>
          <w:rFonts w:hint="eastAsia" w:ascii="宋体" w:hAnsi="宋体" w:eastAsia="宋体" w:cs="宋体"/>
          <w:bCs/>
          <w:kern w:val="2"/>
          <w:sz w:val="24"/>
          <w:szCs w:val="24"/>
        </w:rPr>
      </w:pPr>
      <w:r>
        <w:rPr>
          <w:rFonts w:hint="eastAsia" w:ascii="黑体" w:hAnsi="黑体" w:eastAsia="黑体" w:cs="Times New Roman"/>
          <w:b/>
          <w:bCs/>
          <w:kern w:val="44"/>
          <w:sz w:val="40"/>
          <w:szCs w:val="40"/>
        </w:rPr>
        <w:t>第一章 公开招标公告</w:t>
      </w:r>
    </w:p>
    <w:p w14:paraId="32E36E5C">
      <w:pPr>
        <w:widowControl w:val="0"/>
        <w:autoSpaceDE w:val="0"/>
        <w:autoSpaceDN w:val="0"/>
        <w:adjustRightInd/>
        <w:snapToGrid/>
        <w:spacing w:after="0" w:line="580" w:lineRule="exact"/>
        <w:jc w:val="center"/>
        <w:rPr>
          <w:rFonts w:hint="eastAsia" w:asciiTheme="minorEastAsia" w:hAnsiTheme="minorEastAsia" w:eastAsiaTheme="minorEastAsia" w:cstheme="minorEastAsia"/>
          <w:b/>
          <w:bCs/>
          <w:sz w:val="36"/>
          <w:szCs w:val="36"/>
          <w:lang w:bidi="zh-CN"/>
        </w:rPr>
      </w:pPr>
      <w:r>
        <w:rPr>
          <w:rFonts w:hint="eastAsia" w:asciiTheme="minorEastAsia" w:hAnsiTheme="minorEastAsia" w:eastAsiaTheme="minorEastAsia" w:cstheme="minorEastAsia"/>
          <w:b/>
          <w:bCs/>
          <w:sz w:val="36"/>
          <w:szCs w:val="36"/>
          <w:lang w:bidi="zh-CN"/>
        </w:rPr>
        <w:t>唐河县文峰街道养老中心及焦庄社区邻里中心中央空调</w:t>
      </w:r>
    </w:p>
    <w:p w14:paraId="21642DE2">
      <w:pPr>
        <w:widowControl w:val="0"/>
        <w:autoSpaceDE w:val="0"/>
        <w:autoSpaceDN w:val="0"/>
        <w:adjustRightInd/>
        <w:snapToGrid/>
        <w:spacing w:after="0" w:line="580" w:lineRule="exact"/>
        <w:jc w:val="center"/>
        <w:rPr>
          <w:rFonts w:hint="eastAsia" w:asciiTheme="minorEastAsia" w:hAnsiTheme="minorEastAsia" w:eastAsiaTheme="minorEastAsia" w:cstheme="minorEastAsia"/>
          <w:b/>
          <w:bCs/>
          <w:sz w:val="36"/>
          <w:szCs w:val="36"/>
          <w:lang w:val="zh-CN" w:bidi="zh-CN"/>
        </w:rPr>
      </w:pPr>
      <w:r>
        <w:rPr>
          <w:rFonts w:hint="eastAsia" w:asciiTheme="minorEastAsia" w:hAnsiTheme="minorEastAsia" w:eastAsiaTheme="minorEastAsia" w:cstheme="minorEastAsia"/>
          <w:b/>
          <w:bCs/>
          <w:sz w:val="36"/>
          <w:szCs w:val="36"/>
          <w:lang w:bidi="zh-CN"/>
        </w:rPr>
        <w:t>设备采购项目</w:t>
      </w:r>
      <w:r>
        <w:rPr>
          <w:rFonts w:hint="eastAsia" w:asciiTheme="minorEastAsia" w:hAnsiTheme="minorEastAsia" w:eastAsiaTheme="minorEastAsia" w:cstheme="minorEastAsia"/>
          <w:b/>
          <w:bCs/>
          <w:sz w:val="36"/>
          <w:szCs w:val="36"/>
          <w:lang w:val="zh-CN" w:bidi="zh-CN"/>
        </w:rPr>
        <w:t>-公开招标公告</w:t>
      </w:r>
    </w:p>
    <w:p w14:paraId="1B4108ED">
      <w:pPr>
        <w:keepNext w:val="0"/>
        <w:keepLines w:val="0"/>
        <w:pageBreakBefore w:val="0"/>
        <w:widowControl w:val="0"/>
        <w:kinsoku/>
        <w:wordWrap/>
        <w:overflowPunct/>
        <w:topLinePunct w:val="0"/>
        <w:autoSpaceDE w:val="0"/>
        <w:autoSpaceDN w:val="0"/>
        <w:bidi w:val="0"/>
        <w:adjustRightInd/>
        <w:snapToGrid/>
        <w:spacing w:after="0" w:line="420" w:lineRule="exact"/>
        <w:ind w:firstLine="482" w:firstLineChars="200"/>
        <w:jc w:val="both"/>
        <w:textAlignment w:val="auto"/>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2"/>
          <w:sz w:val="24"/>
          <w:szCs w:val="24"/>
          <w:highlight w:val="none"/>
        </w:rPr>
        <w:t>项目概况</w:t>
      </w:r>
    </w:p>
    <w:p w14:paraId="29002D10">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lang w:eastAsia="zh-CN"/>
        </w:rPr>
        <w:t>唐河县文峰街道养老中心及焦庄社区邻里中心中央空调设备采购项目</w:t>
      </w:r>
      <w:r>
        <w:rPr>
          <w:rFonts w:hint="eastAsia" w:asciiTheme="minorEastAsia" w:hAnsiTheme="minorEastAsia" w:eastAsiaTheme="minorEastAsia" w:cstheme="minorEastAsia"/>
          <w:kern w:val="2"/>
          <w:sz w:val="24"/>
          <w:szCs w:val="24"/>
          <w:highlight w:val="none"/>
        </w:rPr>
        <w:t>招标项目的潜在投标人应在唐河县公共资源交易中心网站（http://ggzyjy.tanghe.gov.cn）</w:t>
      </w:r>
      <w:r>
        <w:rPr>
          <w:highlight w:val="none"/>
        </w:rPr>
        <w:fldChar w:fldCharType="begin"/>
      </w:r>
      <w:r>
        <w:rPr>
          <w:highlight w:val="none"/>
        </w:rPr>
        <w:instrText xml:space="preserve"> HYPERLINK "http://www.thggzy.cn）获取招标文件，并于2024年05月" </w:instrText>
      </w:r>
      <w:r>
        <w:rPr>
          <w:highlight w:val="none"/>
        </w:rPr>
        <w:fldChar w:fldCharType="separate"/>
      </w:r>
      <w:r>
        <w:rPr>
          <w:rFonts w:hint="eastAsia" w:asciiTheme="minorEastAsia" w:hAnsiTheme="minorEastAsia" w:eastAsiaTheme="minorEastAsia" w:cstheme="minorEastAsia"/>
          <w:kern w:val="2"/>
          <w:sz w:val="24"/>
          <w:szCs w:val="24"/>
          <w:highlight w:val="none"/>
        </w:rPr>
        <w:t>获取招标文件，并于2025年</w:t>
      </w:r>
      <w:r>
        <w:rPr>
          <w:rFonts w:hint="eastAsia" w:asciiTheme="minorEastAsia" w:hAnsiTheme="minorEastAsia" w:eastAsiaTheme="minorEastAsia" w:cstheme="minorEastAsia"/>
          <w:kern w:val="2"/>
          <w:sz w:val="24"/>
          <w:szCs w:val="24"/>
          <w:highlight w:val="none"/>
          <w:lang w:val="en-US" w:eastAsia="zh-CN"/>
        </w:rPr>
        <w:t>11</w:t>
      </w:r>
      <w:r>
        <w:rPr>
          <w:rFonts w:hint="eastAsia" w:asciiTheme="minorEastAsia" w:hAnsiTheme="minorEastAsia" w:eastAsiaTheme="minorEastAsia" w:cstheme="minorEastAsia"/>
          <w:kern w:val="2"/>
          <w:sz w:val="24"/>
          <w:szCs w:val="24"/>
          <w:highlight w:val="none"/>
        </w:rPr>
        <w:t>月</w:t>
      </w:r>
      <w:r>
        <w:rPr>
          <w:rFonts w:hint="eastAsia" w:asciiTheme="minorEastAsia" w:hAnsiTheme="minorEastAsia" w:eastAsiaTheme="minorEastAsia" w:cstheme="minorEastAsia"/>
          <w:kern w:val="2"/>
          <w:sz w:val="24"/>
          <w:szCs w:val="24"/>
          <w:highlight w:val="none"/>
        </w:rPr>
        <w:fldChar w:fldCharType="end"/>
      </w:r>
      <w:r>
        <w:rPr>
          <w:rFonts w:hint="eastAsia" w:asciiTheme="minorEastAsia" w:hAnsiTheme="minorEastAsia" w:eastAsiaTheme="minorEastAsia" w:cstheme="minorEastAsia"/>
          <w:kern w:val="2"/>
          <w:sz w:val="24"/>
          <w:szCs w:val="24"/>
          <w:highlight w:val="none"/>
          <w:lang w:val="en-US" w:eastAsia="zh-CN"/>
        </w:rPr>
        <w:t>19</w:t>
      </w:r>
      <w:r>
        <w:rPr>
          <w:rFonts w:hint="eastAsia" w:asciiTheme="minorEastAsia" w:hAnsiTheme="minorEastAsia" w:eastAsiaTheme="minorEastAsia" w:cstheme="minorEastAsia"/>
          <w:kern w:val="2"/>
          <w:sz w:val="24"/>
          <w:szCs w:val="24"/>
          <w:highlight w:val="none"/>
        </w:rPr>
        <w:t>日09时30分（北京时间）前递交投标文件。</w:t>
      </w:r>
    </w:p>
    <w:p w14:paraId="06CD84CD">
      <w:pPr>
        <w:keepNext w:val="0"/>
        <w:keepLines w:val="0"/>
        <w:pageBreakBefore w:val="0"/>
        <w:widowControl w:val="0"/>
        <w:kinsoku/>
        <w:wordWrap/>
        <w:overflowPunct/>
        <w:topLinePunct w:val="0"/>
        <w:autoSpaceDE w:val="0"/>
        <w:autoSpaceDN w:val="0"/>
        <w:bidi w:val="0"/>
        <w:adjustRightInd/>
        <w:snapToGrid/>
        <w:spacing w:after="0" w:line="420" w:lineRule="exact"/>
        <w:ind w:firstLine="482" w:firstLineChars="200"/>
        <w:jc w:val="both"/>
        <w:textAlignment w:val="auto"/>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2"/>
          <w:sz w:val="24"/>
          <w:szCs w:val="24"/>
          <w:highlight w:val="none"/>
        </w:rPr>
        <w:t>一、项目基本情况</w:t>
      </w:r>
    </w:p>
    <w:p w14:paraId="156C529D">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1、项目编号：唐财采购公开-2025-</w:t>
      </w:r>
      <w:r>
        <w:rPr>
          <w:rFonts w:hint="eastAsia" w:asciiTheme="minorEastAsia" w:hAnsiTheme="minorEastAsia" w:eastAsiaTheme="minorEastAsia" w:cstheme="minorEastAsia"/>
          <w:kern w:val="2"/>
          <w:sz w:val="24"/>
          <w:szCs w:val="24"/>
          <w:highlight w:val="none"/>
          <w:lang w:val="en-US" w:eastAsia="zh-CN"/>
        </w:rPr>
        <w:t>53</w:t>
      </w:r>
      <w:r>
        <w:rPr>
          <w:rFonts w:hint="eastAsia" w:asciiTheme="minorEastAsia" w:hAnsiTheme="minorEastAsia" w:eastAsiaTheme="minorEastAsia" w:cstheme="minorEastAsia"/>
          <w:kern w:val="2"/>
          <w:sz w:val="24"/>
          <w:szCs w:val="24"/>
          <w:highlight w:val="none"/>
        </w:rPr>
        <w:t xml:space="preserve">                      </w:t>
      </w:r>
    </w:p>
    <w:p w14:paraId="77AA15F7">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rPr>
        <w:t>2、项目名称：</w:t>
      </w:r>
      <w:r>
        <w:rPr>
          <w:rFonts w:hint="eastAsia" w:asciiTheme="minorEastAsia" w:hAnsiTheme="minorEastAsia" w:eastAsiaTheme="minorEastAsia" w:cstheme="minorEastAsia"/>
          <w:kern w:val="2"/>
          <w:sz w:val="24"/>
          <w:szCs w:val="24"/>
          <w:highlight w:val="none"/>
          <w:lang w:eastAsia="zh-CN"/>
        </w:rPr>
        <w:t>唐河县文峰街道养老中心及焦庄社区邻里中心中央空调设备采购项目</w:t>
      </w:r>
    </w:p>
    <w:p w14:paraId="5319A921">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3、采购方式：公开招标</w:t>
      </w:r>
    </w:p>
    <w:p w14:paraId="1A7A2F55">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4、预算金额：2226000.00元                      最高限价：2226000.00元</w:t>
      </w:r>
    </w:p>
    <w:tbl>
      <w:tblPr>
        <w:tblStyle w:val="21"/>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8"/>
        <w:gridCol w:w="2047"/>
        <w:gridCol w:w="2882"/>
        <w:gridCol w:w="1755"/>
        <w:gridCol w:w="2048"/>
      </w:tblGrid>
      <w:tr w14:paraId="39F309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0" w:type="pct"/>
            <w:vAlign w:val="center"/>
          </w:tcPr>
          <w:p w14:paraId="5C768946">
            <w:pPr>
              <w:keepNext w:val="0"/>
              <w:keepLines w:val="0"/>
              <w:pageBreakBefore w:val="0"/>
              <w:widowControl w:val="0"/>
              <w:kinsoku/>
              <w:wordWrap/>
              <w:overflowPunct/>
              <w:topLinePunct w:val="0"/>
              <w:autoSpaceDE w:val="0"/>
              <w:autoSpaceDN w:val="0"/>
              <w:bidi w:val="0"/>
              <w:adjustRightInd/>
              <w:snapToGrid/>
              <w:spacing w:after="0" w:line="420" w:lineRule="exact"/>
              <w:jc w:val="center"/>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序号</w:t>
            </w:r>
          </w:p>
        </w:tc>
        <w:tc>
          <w:tcPr>
            <w:tcW w:w="1106" w:type="pct"/>
            <w:vAlign w:val="center"/>
          </w:tcPr>
          <w:p w14:paraId="4A7D2183">
            <w:pPr>
              <w:keepNext w:val="0"/>
              <w:keepLines w:val="0"/>
              <w:pageBreakBefore w:val="0"/>
              <w:widowControl w:val="0"/>
              <w:kinsoku/>
              <w:wordWrap/>
              <w:overflowPunct/>
              <w:topLinePunct w:val="0"/>
              <w:autoSpaceDE w:val="0"/>
              <w:autoSpaceDN w:val="0"/>
              <w:bidi w:val="0"/>
              <w:adjustRightInd/>
              <w:snapToGrid/>
              <w:spacing w:after="0" w:line="420" w:lineRule="exact"/>
              <w:jc w:val="center"/>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包号</w:t>
            </w:r>
          </w:p>
        </w:tc>
        <w:tc>
          <w:tcPr>
            <w:tcW w:w="1557" w:type="pct"/>
            <w:vAlign w:val="center"/>
          </w:tcPr>
          <w:p w14:paraId="3D7B8BB0">
            <w:pPr>
              <w:keepNext w:val="0"/>
              <w:keepLines w:val="0"/>
              <w:pageBreakBefore w:val="0"/>
              <w:widowControl w:val="0"/>
              <w:kinsoku/>
              <w:wordWrap/>
              <w:overflowPunct/>
              <w:topLinePunct w:val="0"/>
              <w:autoSpaceDE w:val="0"/>
              <w:autoSpaceDN w:val="0"/>
              <w:bidi w:val="0"/>
              <w:adjustRightInd/>
              <w:snapToGrid/>
              <w:spacing w:after="0" w:line="420" w:lineRule="exact"/>
              <w:jc w:val="center"/>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包名称</w:t>
            </w:r>
          </w:p>
        </w:tc>
        <w:tc>
          <w:tcPr>
            <w:tcW w:w="948" w:type="pct"/>
            <w:vAlign w:val="center"/>
          </w:tcPr>
          <w:p w14:paraId="47AAA465">
            <w:pPr>
              <w:keepNext w:val="0"/>
              <w:keepLines w:val="0"/>
              <w:pageBreakBefore w:val="0"/>
              <w:widowControl w:val="0"/>
              <w:kinsoku/>
              <w:wordWrap/>
              <w:overflowPunct/>
              <w:topLinePunct w:val="0"/>
              <w:autoSpaceDE w:val="0"/>
              <w:autoSpaceDN w:val="0"/>
              <w:bidi w:val="0"/>
              <w:adjustRightInd/>
              <w:snapToGrid/>
              <w:spacing w:after="0" w:line="420" w:lineRule="exact"/>
              <w:jc w:val="center"/>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包预算（元）</w:t>
            </w:r>
          </w:p>
        </w:tc>
        <w:tc>
          <w:tcPr>
            <w:tcW w:w="1106" w:type="pct"/>
            <w:vAlign w:val="center"/>
          </w:tcPr>
          <w:p w14:paraId="78719F23">
            <w:pPr>
              <w:keepNext w:val="0"/>
              <w:keepLines w:val="0"/>
              <w:pageBreakBefore w:val="0"/>
              <w:widowControl w:val="0"/>
              <w:kinsoku/>
              <w:wordWrap/>
              <w:overflowPunct/>
              <w:topLinePunct w:val="0"/>
              <w:autoSpaceDE w:val="0"/>
              <w:autoSpaceDN w:val="0"/>
              <w:bidi w:val="0"/>
              <w:adjustRightInd/>
              <w:snapToGrid/>
              <w:spacing w:after="0" w:line="420" w:lineRule="exact"/>
              <w:jc w:val="center"/>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包最高限价（元）</w:t>
            </w:r>
          </w:p>
        </w:tc>
      </w:tr>
      <w:tr w14:paraId="367865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0" w:type="pct"/>
            <w:vAlign w:val="center"/>
          </w:tcPr>
          <w:p w14:paraId="3BCE1869">
            <w:pPr>
              <w:keepNext w:val="0"/>
              <w:keepLines w:val="0"/>
              <w:pageBreakBefore w:val="0"/>
              <w:widowControl w:val="0"/>
              <w:kinsoku/>
              <w:wordWrap/>
              <w:overflowPunct/>
              <w:topLinePunct w:val="0"/>
              <w:autoSpaceDE w:val="0"/>
              <w:autoSpaceDN w:val="0"/>
              <w:bidi w:val="0"/>
              <w:adjustRightInd/>
              <w:snapToGrid/>
              <w:spacing w:after="0" w:line="420" w:lineRule="exact"/>
              <w:jc w:val="center"/>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1</w:t>
            </w:r>
          </w:p>
        </w:tc>
        <w:tc>
          <w:tcPr>
            <w:tcW w:w="1106" w:type="pct"/>
            <w:vAlign w:val="center"/>
          </w:tcPr>
          <w:p w14:paraId="6C8B45AA">
            <w:pPr>
              <w:keepNext w:val="0"/>
              <w:keepLines w:val="0"/>
              <w:pageBreakBefore w:val="0"/>
              <w:widowControl w:val="0"/>
              <w:kinsoku/>
              <w:wordWrap/>
              <w:overflowPunct/>
              <w:topLinePunct w:val="0"/>
              <w:autoSpaceDE w:val="0"/>
              <w:autoSpaceDN w:val="0"/>
              <w:bidi w:val="0"/>
              <w:adjustRightInd/>
              <w:snapToGrid/>
              <w:spacing w:after="0" w:line="420" w:lineRule="exact"/>
              <w:jc w:val="center"/>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唐财采购公开-2025-</w:t>
            </w:r>
            <w:r>
              <w:rPr>
                <w:rFonts w:hint="eastAsia" w:asciiTheme="minorEastAsia" w:hAnsiTheme="minorEastAsia" w:eastAsiaTheme="minorEastAsia" w:cstheme="minorEastAsia"/>
                <w:kern w:val="2"/>
                <w:sz w:val="24"/>
                <w:szCs w:val="24"/>
                <w:highlight w:val="none"/>
                <w:lang w:val="en-US" w:eastAsia="zh-CN"/>
              </w:rPr>
              <w:t>53</w:t>
            </w:r>
            <w:r>
              <w:rPr>
                <w:rFonts w:hint="eastAsia" w:asciiTheme="minorEastAsia" w:hAnsiTheme="minorEastAsia" w:eastAsiaTheme="minorEastAsia" w:cstheme="minorEastAsia"/>
                <w:kern w:val="2"/>
                <w:sz w:val="24"/>
                <w:szCs w:val="24"/>
                <w:highlight w:val="none"/>
              </w:rPr>
              <w:t>-1</w:t>
            </w:r>
          </w:p>
        </w:tc>
        <w:tc>
          <w:tcPr>
            <w:tcW w:w="1557" w:type="pct"/>
            <w:vAlign w:val="center"/>
          </w:tcPr>
          <w:p w14:paraId="35FC7C93">
            <w:pPr>
              <w:keepNext w:val="0"/>
              <w:keepLines w:val="0"/>
              <w:pageBreakBefore w:val="0"/>
              <w:widowControl w:val="0"/>
              <w:kinsoku/>
              <w:wordWrap/>
              <w:overflowPunct/>
              <w:topLinePunct w:val="0"/>
              <w:autoSpaceDE w:val="0"/>
              <w:autoSpaceDN w:val="0"/>
              <w:bidi w:val="0"/>
              <w:adjustRightInd/>
              <w:snapToGrid/>
              <w:spacing w:after="0" w:line="420" w:lineRule="exact"/>
              <w:jc w:val="center"/>
              <w:textAlignment w:val="auto"/>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唐河县文峰街道养老中心及焦庄社区邻里中心中央空调设备采购项目</w:t>
            </w:r>
          </w:p>
        </w:tc>
        <w:tc>
          <w:tcPr>
            <w:tcW w:w="948" w:type="pct"/>
            <w:vAlign w:val="center"/>
          </w:tcPr>
          <w:p w14:paraId="3243E9F2">
            <w:pPr>
              <w:keepNext w:val="0"/>
              <w:keepLines w:val="0"/>
              <w:pageBreakBefore w:val="0"/>
              <w:widowControl w:val="0"/>
              <w:kinsoku/>
              <w:wordWrap/>
              <w:overflowPunct/>
              <w:topLinePunct w:val="0"/>
              <w:autoSpaceDE w:val="0"/>
              <w:autoSpaceDN w:val="0"/>
              <w:bidi w:val="0"/>
              <w:adjustRightInd/>
              <w:snapToGrid/>
              <w:spacing w:after="0" w:line="420" w:lineRule="exact"/>
              <w:jc w:val="center"/>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2226000.00</w:t>
            </w:r>
          </w:p>
        </w:tc>
        <w:tc>
          <w:tcPr>
            <w:tcW w:w="1106" w:type="pct"/>
            <w:vAlign w:val="center"/>
          </w:tcPr>
          <w:p w14:paraId="7272BAE2">
            <w:pPr>
              <w:keepNext w:val="0"/>
              <w:keepLines w:val="0"/>
              <w:pageBreakBefore w:val="0"/>
              <w:widowControl w:val="0"/>
              <w:kinsoku/>
              <w:wordWrap/>
              <w:overflowPunct/>
              <w:topLinePunct w:val="0"/>
              <w:autoSpaceDE w:val="0"/>
              <w:autoSpaceDN w:val="0"/>
              <w:bidi w:val="0"/>
              <w:adjustRightInd/>
              <w:snapToGrid/>
              <w:spacing w:after="0" w:line="420" w:lineRule="exact"/>
              <w:jc w:val="center"/>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2226000.00</w:t>
            </w:r>
          </w:p>
        </w:tc>
      </w:tr>
    </w:tbl>
    <w:p w14:paraId="43D584F7">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5、采购需求（包括但不限于标的的名称、数量、简要技术需求或服务要求等）</w:t>
      </w:r>
    </w:p>
    <w:p w14:paraId="715ACBF2">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（1）采购内容：唐河县文峰街道邻里中心、养老中心中央空调设备采购（技术参数及服务要求详见招标文件）。</w:t>
      </w:r>
    </w:p>
    <w:p w14:paraId="434F0969">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（2） 标段划分：本项目划分一个标段。</w:t>
      </w:r>
    </w:p>
    <w:p w14:paraId="4A28DCC8">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（3）供货期：30日历天</w:t>
      </w:r>
    </w:p>
    <w:p w14:paraId="1CAAC41E">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（4）供货地点：唐河县文峰街道</w:t>
      </w:r>
      <w:r>
        <w:rPr>
          <w:rFonts w:asciiTheme="minorEastAsia" w:hAnsiTheme="minorEastAsia" w:eastAsiaTheme="minorEastAsia" w:cstheme="minorEastAsia"/>
          <w:kern w:val="2"/>
          <w:sz w:val="24"/>
          <w:szCs w:val="24"/>
          <w:highlight w:val="none"/>
        </w:rPr>
        <w:t>邻里中心</w:t>
      </w:r>
      <w:r>
        <w:rPr>
          <w:rFonts w:hint="eastAsia" w:ascii="宋体" w:hAnsi="宋体" w:eastAsia="宋体" w:cs="宋体"/>
          <w:sz w:val="32"/>
          <w:szCs w:val="32"/>
          <w:highlight w:val="none"/>
        </w:rPr>
        <w:t>、</w:t>
      </w:r>
      <w:r>
        <w:rPr>
          <w:rFonts w:hint="eastAsia" w:asciiTheme="minorEastAsia" w:hAnsiTheme="minorEastAsia" w:eastAsiaTheme="minorEastAsia" w:cstheme="minorEastAsia"/>
          <w:kern w:val="2"/>
          <w:sz w:val="24"/>
          <w:szCs w:val="24"/>
          <w:highlight w:val="none"/>
        </w:rPr>
        <w:t xml:space="preserve">养老中心。 </w:t>
      </w:r>
    </w:p>
    <w:p w14:paraId="5E32761C">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（5）质量要求：合格。</w:t>
      </w:r>
    </w:p>
    <w:p w14:paraId="50E9E763">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（6）质保期：2年。</w:t>
      </w:r>
    </w:p>
    <w:p w14:paraId="385EAB4A">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6、合同履行期限：同供货期。</w:t>
      </w:r>
    </w:p>
    <w:p w14:paraId="22DE060F">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7、本项目是否接受联合体投标：否</w:t>
      </w:r>
    </w:p>
    <w:p w14:paraId="3A9B2E90">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8、是否接受进口产品：否</w:t>
      </w:r>
    </w:p>
    <w:p w14:paraId="6E561E3B">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9、是否专门面向中小企业：否</w:t>
      </w:r>
    </w:p>
    <w:p w14:paraId="78D2A80E">
      <w:pPr>
        <w:keepNext w:val="0"/>
        <w:keepLines w:val="0"/>
        <w:pageBreakBefore w:val="0"/>
        <w:widowControl w:val="0"/>
        <w:kinsoku/>
        <w:wordWrap/>
        <w:overflowPunct/>
        <w:topLinePunct w:val="0"/>
        <w:autoSpaceDE w:val="0"/>
        <w:autoSpaceDN w:val="0"/>
        <w:bidi w:val="0"/>
        <w:adjustRightInd/>
        <w:snapToGrid/>
        <w:spacing w:after="0" w:line="420" w:lineRule="exact"/>
        <w:ind w:firstLine="482" w:firstLineChars="200"/>
        <w:jc w:val="both"/>
        <w:textAlignment w:val="auto"/>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2"/>
          <w:sz w:val="24"/>
          <w:szCs w:val="24"/>
          <w:highlight w:val="none"/>
        </w:rPr>
        <w:t>二、申请人资格要求：</w:t>
      </w:r>
    </w:p>
    <w:p w14:paraId="44860D35">
      <w:pPr>
        <w:keepNext w:val="0"/>
        <w:keepLines w:val="0"/>
        <w:pageBreakBefore w:val="0"/>
        <w:widowControl w:val="0"/>
        <w:kinsoku/>
        <w:wordWrap/>
        <w:overflowPunct/>
        <w:topLinePunct w:val="0"/>
        <w:autoSpaceDE w:val="0"/>
        <w:autoSpaceDN w:val="0"/>
        <w:bidi w:val="0"/>
        <w:adjustRightInd/>
        <w:snapToGrid/>
        <w:spacing w:after="0" w:line="420" w:lineRule="exact"/>
        <w:ind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highlight w:val="none"/>
        </w:rPr>
        <w:t>1、满足《中华人民共和国政府采购法》第二十二条规定</w:t>
      </w:r>
      <w:r>
        <w:rPr>
          <w:rFonts w:hint="eastAsia" w:asciiTheme="minorEastAsia" w:hAnsiTheme="minorEastAsia" w:eastAsiaTheme="minorEastAsia" w:cstheme="minorEastAsia"/>
          <w:kern w:val="2"/>
          <w:sz w:val="24"/>
          <w:szCs w:val="24"/>
        </w:rPr>
        <w:t>；</w:t>
      </w:r>
    </w:p>
    <w:p w14:paraId="65B58849">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2、落实政府采购政策满足的资格要求：</w:t>
      </w:r>
    </w:p>
    <w:p w14:paraId="003A5727">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2.1. 中小企业政策</w:t>
      </w:r>
    </w:p>
    <w:p w14:paraId="592E2598">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√本项目不专门面向中小企业预留采购份额。</w:t>
      </w:r>
    </w:p>
    <w:p w14:paraId="5A651B6D">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□本项目专门面向中小企业采购。即：提供的货物全部由符合政策要求的中小/微企业制造、服务全部由符合政策要求的中小/微企业承接。</w:t>
      </w:r>
    </w:p>
    <w:p w14:paraId="73D9F957">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本项目预留部分采购项目预算专门面向中小企业采购。对于预留份额，提供的货物由符合政策要求的中小/微企业制造、服务由符合政策要求的中小/微企业承接。预留份额通过以下措施进行：预留金额万元或预留    %份额。</w:t>
      </w:r>
    </w:p>
    <w:p w14:paraId="0C3F6928">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7B1E265">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2.3.本项目支持河南省政府采购合同融资政策。</w:t>
      </w:r>
    </w:p>
    <w:p w14:paraId="7E4725BD">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2.4.本项目是否属于政府购买服务：</w:t>
      </w:r>
    </w:p>
    <w:p w14:paraId="0A7FB6FA">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☑否  □接受进口产品   ☑不接受进口产品</w:t>
      </w:r>
    </w:p>
    <w:p w14:paraId="609B5D46">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□是，公益一类事业单位、使用事业编制且由财政拨款保障的群团组织，不得作为承接主体。</w:t>
      </w:r>
    </w:p>
    <w:p w14:paraId="43563912">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3、本项目的特定资格要求</w:t>
      </w:r>
    </w:p>
    <w:p w14:paraId="5DD83DEE">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3.1具有独立承担民事责任能力以及有效的营业执照；</w:t>
      </w:r>
    </w:p>
    <w:p w14:paraId="4BCCBDDC">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highlight w:val="none"/>
        </w:rPr>
        <w:t>3.2投标人具备建设行政主管部门颁发的机电工程施工总承包叁级及以上资质或建筑机电安装工程专业承包叁级及以上资质，具有有效的安全生产许可证；拟派项目经理</w:t>
      </w:r>
      <w:r>
        <w:rPr>
          <w:rFonts w:hint="eastAsia" w:asciiTheme="minorEastAsia" w:hAnsiTheme="minorEastAsia" w:eastAsiaTheme="minorEastAsia" w:cstheme="minorEastAsia"/>
          <w:kern w:val="2"/>
          <w:sz w:val="24"/>
          <w:szCs w:val="24"/>
        </w:rPr>
        <w:t>须具备相关专业贰级及以上注册建造师执业资格，且具有有效的安全生产考核合格证书，且未担任其他在建工程的项目经理并作出承诺。</w:t>
      </w:r>
    </w:p>
    <w:p w14:paraId="089C7811">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3.3具有履行合同所必需的设备和专业技术能力；</w:t>
      </w:r>
    </w:p>
    <w:p w14:paraId="75B6E12A">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3.4供应商须具有良好的商业信誉和健全的财务会计制度：供应商需提供2024年度财务报表或财务审计报告（成立不足一年的，则提供成立月份以来的财务报表）；</w:t>
      </w:r>
    </w:p>
    <w:p w14:paraId="03E902EB">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3.5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1D21B230">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3.6参加政府采购活动前三年内，在经营活动中没有重大违法记录；</w:t>
      </w:r>
    </w:p>
    <w:p w14:paraId="30BD937C">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w:t>
      </w:r>
      <w:r>
        <w:rPr>
          <w:rFonts w:hint="eastAsia" w:asciiTheme="minorEastAsia" w:hAnsiTheme="minorEastAsia" w:eastAsiaTheme="minorEastAsia" w:cstheme="minorEastAsia"/>
          <w:kern w:val="2"/>
          <w:sz w:val="24"/>
          <w:szCs w:val="24"/>
          <w:lang w:val="en-US" w:eastAsia="zh-CN"/>
        </w:rPr>
        <w:t>投标文件中</w:t>
      </w:r>
      <w:r>
        <w:rPr>
          <w:rFonts w:hint="eastAsia" w:asciiTheme="minorEastAsia" w:hAnsiTheme="minorEastAsia" w:eastAsiaTheme="minorEastAsia" w:cstheme="minorEastAsia"/>
          <w:kern w:val="2"/>
          <w:sz w:val="24"/>
          <w:szCs w:val="24"/>
        </w:rPr>
        <w:t>提供相关网站查询截图，查询日期不得早于公告发布日期）；</w:t>
      </w:r>
    </w:p>
    <w:p w14:paraId="73CFD0CA">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3.8遵守国家有关法律、法规、规章。</w:t>
      </w:r>
    </w:p>
    <w:p w14:paraId="0689BFEF">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按照唐河县财政局《关于在政府采购活动中试行供应商资格信用承诺制的通知》唐财购[2021]18号的要求，供应商在投标(响应)时，按照规定提供“投标承诺函”(详见采购文件)的，无需再提交上述（3.4）、（3.5）的证明材料。供应商在中标(成交)后，应将上述由投标承诺函替代的证明材料提交采购人、采购代理机构，证明材料将随公告一并公示。</w:t>
      </w:r>
    </w:p>
    <w:p w14:paraId="6D94F2B0">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注：本次招标实行资格后审，审查内容以投标截止时间前填报上传企业诚信库（南阳市）信息为准（南阳市诚信库网站https://ggzyjy.nanyang.gov.cn），过期更改的诚信库（南阳市）信息不作为本项目评审依据。开评标现场不接受诚信库（南阳市）信息原件。诚信库（南阳市）上传信息必须内容齐全，真实有效，原件扫描件清晰可辨。否则，由此造成应得分而未得分或资格审查不合格等情况的，由投标企业承担责任。</w:t>
      </w:r>
    </w:p>
    <w:p w14:paraId="062F32FE">
      <w:pPr>
        <w:widowControl w:val="0"/>
        <w:autoSpaceDE w:val="0"/>
        <w:autoSpaceDN w:val="0"/>
        <w:adjustRightInd/>
        <w:snapToGrid/>
        <w:spacing w:after="0" w:line="460" w:lineRule="exact"/>
        <w:ind w:firstLine="482" w:firstLineChars="200"/>
        <w:jc w:val="both"/>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三、获取招标文件</w:t>
      </w:r>
    </w:p>
    <w:p w14:paraId="5BC3E0DC">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1.时间：2025年</w:t>
      </w:r>
      <w:r>
        <w:rPr>
          <w:rFonts w:hint="eastAsia" w:asciiTheme="minorEastAsia" w:hAnsiTheme="minorEastAsia" w:eastAsiaTheme="minorEastAsia" w:cstheme="minorEastAsia"/>
          <w:kern w:val="2"/>
          <w:sz w:val="24"/>
          <w:szCs w:val="24"/>
          <w:lang w:val="en-US" w:eastAsia="zh-CN"/>
        </w:rPr>
        <w:t>10</w:t>
      </w:r>
      <w:r>
        <w:rPr>
          <w:rFonts w:hint="eastAsia" w:asciiTheme="minorEastAsia" w:hAnsiTheme="minorEastAsia" w:eastAsiaTheme="minorEastAsia" w:cstheme="minorEastAsia"/>
          <w:kern w:val="2"/>
          <w:sz w:val="24"/>
          <w:szCs w:val="24"/>
        </w:rPr>
        <w:t>月</w:t>
      </w:r>
      <w:r>
        <w:rPr>
          <w:rFonts w:hint="eastAsia" w:asciiTheme="minorEastAsia" w:hAnsiTheme="minorEastAsia" w:eastAsiaTheme="minorEastAsia" w:cstheme="minorEastAsia"/>
          <w:kern w:val="2"/>
          <w:sz w:val="24"/>
          <w:szCs w:val="24"/>
          <w:lang w:val="en-US" w:eastAsia="zh-CN"/>
        </w:rPr>
        <w:t>29</w:t>
      </w:r>
      <w:r>
        <w:rPr>
          <w:rFonts w:hint="eastAsia" w:asciiTheme="minorEastAsia" w:hAnsiTheme="minorEastAsia" w:eastAsiaTheme="minorEastAsia" w:cstheme="minorEastAsia"/>
          <w:kern w:val="2"/>
          <w:sz w:val="24"/>
          <w:szCs w:val="24"/>
        </w:rPr>
        <w:t>日至2025年</w:t>
      </w:r>
      <w:r>
        <w:rPr>
          <w:rFonts w:hint="eastAsia" w:asciiTheme="minorEastAsia" w:hAnsiTheme="minorEastAsia" w:eastAsiaTheme="minorEastAsia" w:cstheme="minorEastAsia"/>
          <w:kern w:val="2"/>
          <w:sz w:val="24"/>
          <w:szCs w:val="24"/>
          <w:lang w:val="en-US" w:eastAsia="zh-CN"/>
        </w:rPr>
        <w:t>11</w:t>
      </w:r>
      <w:r>
        <w:rPr>
          <w:rFonts w:hint="eastAsia" w:asciiTheme="minorEastAsia" w:hAnsiTheme="minorEastAsia" w:eastAsiaTheme="minorEastAsia" w:cstheme="minorEastAsia"/>
          <w:kern w:val="2"/>
          <w:sz w:val="24"/>
          <w:szCs w:val="24"/>
        </w:rPr>
        <w:t>月</w:t>
      </w:r>
      <w:r>
        <w:rPr>
          <w:rFonts w:hint="eastAsia" w:asciiTheme="minorEastAsia" w:hAnsiTheme="minorEastAsia" w:eastAsiaTheme="minorEastAsia" w:cstheme="minorEastAsia"/>
          <w:kern w:val="2"/>
          <w:sz w:val="24"/>
          <w:szCs w:val="24"/>
          <w:lang w:val="en-US" w:eastAsia="zh-CN"/>
        </w:rPr>
        <w:t>5</w:t>
      </w:r>
      <w:r>
        <w:rPr>
          <w:rFonts w:hint="eastAsia" w:asciiTheme="minorEastAsia" w:hAnsiTheme="minorEastAsia" w:eastAsiaTheme="minorEastAsia" w:cstheme="minorEastAsia"/>
          <w:kern w:val="2"/>
          <w:sz w:val="24"/>
          <w:szCs w:val="24"/>
        </w:rPr>
        <w:t>日，每天上午10:00至12:00，下午12:00至17:30 （北京时间，法定节假日除外）。</w:t>
      </w:r>
    </w:p>
    <w:p w14:paraId="049646AB">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2.地点：唐河县公共资源交易中心网站（http://ggzyjy.tanghe.gov.cn）</w:t>
      </w:r>
    </w:p>
    <w:p w14:paraId="1421D36F">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3.方式：网上下载。潜在供应商在唐河县公共资源交易中心网站（http://ggzyjy.tanghe.gov.cn/）登录交易主体系统获取采购文件。</w:t>
      </w:r>
    </w:p>
    <w:p w14:paraId="70B8FD79">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4.售价：0 元。</w:t>
      </w:r>
    </w:p>
    <w:p w14:paraId="03E0F4FC">
      <w:pPr>
        <w:widowControl w:val="0"/>
        <w:autoSpaceDE w:val="0"/>
        <w:autoSpaceDN w:val="0"/>
        <w:adjustRightInd/>
        <w:snapToGrid/>
        <w:spacing w:after="0" w:line="460" w:lineRule="exact"/>
        <w:ind w:firstLine="482" w:firstLineChars="200"/>
        <w:jc w:val="both"/>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四、投标截止时间及地点</w:t>
      </w:r>
    </w:p>
    <w:p w14:paraId="68231BEB">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1.时间：2025年</w:t>
      </w:r>
      <w:r>
        <w:rPr>
          <w:rFonts w:hint="eastAsia" w:asciiTheme="minorEastAsia" w:hAnsiTheme="minorEastAsia" w:eastAsiaTheme="minorEastAsia" w:cstheme="minorEastAsia"/>
          <w:kern w:val="2"/>
          <w:sz w:val="24"/>
          <w:szCs w:val="24"/>
          <w:lang w:val="en-US" w:eastAsia="zh-CN"/>
        </w:rPr>
        <w:t>11</w:t>
      </w:r>
      <w:r>
        <w:rPr>
          <w:rFonts w:hint="eastAsia" w:asciiTheme="minorEastAsia" w:hAnsiTheme="minorEastAsia" w:eastAsiaTheme="minorEastAsia" w:cstheme="minorEastAsia"/>
          <w:kern w:val="2"/>
          <w:sz w:val="24"/>
          <w:szCs w:val="24"/>
        </w:rPr>
        <w:t>月</w:t>
      </w:r>
      <w:r>
        <w:rPr>
          <w:rFonts w:hint="eastAsia" w:asciiTheme="minorEastAsia" w:hAnsiTheme="minorEastAsia" w:eastAsiaTheme="minorEastAsia" w:cstheme="minorEastAsia"/>
          <w:kern w:val="2"/>
          <w:sz w:val="24"/>
          <w:szCs w:val="24"/>
          <w:lang w:val="en-US" w:eastAsia="zh-CN"/>
        </w:rPr>
        <w:t>19</w:t>
      </w:r>
      <w:r>
        <w:rPr>
          <w:rFonts w:hint="eastAsia" w:asciiTheme="minorEastAsia" w:hAnsiTheme="minorEastAsia" w:eastAsiaTheme="minorEastAsia" w:cstheme="minorEastAsia"/>
          <w:kern w:val="2"/>
          <w:sz w:val="24"/>
          <w:szCs w:val="24"/>
        </w:rPr>
        <w:t>日09时30分（北京时间）</w:t>
      </w:r>
    </w:p>
    <w:p w14:paraId="25F3054D">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2.地点：唐河县公共资源交易中心网站（http://ggzyjy.tanghe.gov.cn）。</w:t>
      </w:r>
    </w:p>
    <w:p w14:paraId="771F2945">
      <w:pPr>
        <w:widowControl w:val="0"/>
        <w:autoSpaceDE w:val="0"/>
        <w:autoSpaceDN w:val="0"/>
        <w:adjustRightInd/>
        <w:snapToGrid/>
        <w:spacing w:after="0" w:line="460" w:lineRule="exact"/>
        <w:ind w:firstLine="482" w:firstLineChars="200"/>
        <w:jc w:val="both"/>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五、开标时间及地点</w:t>
      </w:r>
    </w:p>
    <w:p w14:paraId="017F3528">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1.时间：2025年</w:t>
      </w:r>
      <w:r>
        <w:rPr>
          <w:rFonts w:hint="eastAsia" w:asciiTheme="minorEastAsia" w:hAnsiTheme="minorEastAsia" w:eastAsiaTheme="minorEastAsia" w:cstheme="minorEastAsia"/>
          <w:kern w:val="2"/>
          <w:sz w:val="24"/>
          <w:szCs w:val="24"/>
          <w:lang w:val="en-US" w:eastAsia="zh-CN"/>
        </w:rPr>
        <w:t>11</w:t>
      </w:r>
      <w:r>
        <w:rPr>
          <w:rFonts w:hint="eastAsia" w:asciiTheme="minorEastAsia" w:hAnsiTheme="minorEastAsia" w:eastAsiaTheme="minorEastAsia" w:cstheme="minorEastAsia"/>
          <w:kern w:val="2"/>
          <w:sz w:val="24"/>
          <w:szCs w:val="24"/>
        </w:rPr>
        <w:t>月</w:t>
      </w:r>
      <w:r>
        <w:rPr>
          <w:rFonts w:hint="eastAsia" w:asciiTheme="minorEastAsia" w:hAnsiTheme="minorEastAsia" w:eastAsiaTheme="minorEastAsia" w:cstheme="minorEastAsia"/>
          <w:kern w:val="2"/>
          <w:sz w:val="24"/>
          <w:szCs w:val="24"/>
          <w:lang w:val="en-US" w:eastAsia="zh-CN"/>
        </w:rPr>
        <w:t>19</w:t>
      </w:r>
      <w:r>
        <w:rPr>
          <w:rFonts w:hint="eastAsia" w:asciiTheme="minorEastAsia" w:hAnsiTheme="minorEastAsia" w:eastAsiaTheme="minorEastAsia" w:cstheme="minorEastAsia"/>
          <w:kern w:val="2"/>
          <w:sz w:val="24"/>
          <w:szCs w:val="24"/>
        </w:rPr>
        <w:t>日09时30分（北京时间）</w:t>
      </w:r>
    </w:p>
    <w:p w14:paraId="0826E107">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w:t>
      </w:r>
    </w:p>
    <w:p w14:paraId="56938470">
      <w:pPr>
        <w:widowControl w:val="0"/>
        <w:autoSpaceDE w:val="0"/>
        <w:autoSpaceDN w:val="0"/>
        <w:adjustRightInd/>
        <w:snapToGrid/>
        <w:spacing w:after="0" w:line="460" w:lineRule="exact"/>
        <w:ind w:firstLine="482" w:firstLineChars="200"/>
        <w:jc w:val="both"/>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六、发布公告的媒介及招标公告期限</w:t>
      </w:r>
    </w:p>
    <w:p w14:paraId="744C992F">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本次招标公告在《河南省政府采购网》、《南阳市政府采购网》和《唐河县公共资源交易中心》上发布， 招标公告期限为五个工作日。</w:t>
      </w:r>
    </w:p>
    <w:p w14:paraId="399D9629">
      <w:pPr>
        <w:widowControl w:val="0"/>
        <w:autoSpaceDE w:val="0"/>
        <w:autoSpaceDN w:val="0"/>
        <w:adjustRightInd/>
        <w:snapToGrid/>
        <w:spacing w:after="0" w:line="460" w:lineRule="exact"/>
        <w:ind w:firstLine="482" w:firstLineChars="200"/>
        <w:jc w:val="both"/>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七、其他补充事宜</w:t>
      </w:r>
    </w:p>
    <w:p w14:paraId="6D9686EC">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无</w:t>
      </w:r>
    </w:p>
    <w:p w14:paraId="42C2F861">
      <w:pPr>
        <w:widowControl w:val="0"/>
        <w:autoSpaceDE w:val="0"/>
        <w:autoSpaceDN w:val="0"/>
        <w:adjustRightInd/>
        <w:snapToGrid/>
        <w:spacing w:after="0" w:line="460" w:lineRule="exact"/>
        <w:ind w:firstLine="482" w:firstLineChars="200"/>
        <w:jc w:val="both"/>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八、凡对本次招标提出询问，请按照以下方式联系</w:t>
      </w:r>
    </w:p>
    <w:p w14:paraId="4CBF89C3">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 采购人信息</w:t>
      </w:r>
    </w:p>
    <w:p w14:paraId="6B14E696">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名称：唐河县文峰街道办事处</w:t>
      </w:r>
    </w:p>
    <w:p w14:paraId="1BDF0626">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地址：河南省南阳市唐河县文峰街道新春社区372号</w:t>
      </w:r>
    </w:p>
    <w:p w14:paraId="55FBAACF">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联系人：</w:t>
      </w:r>
      <w:r>
        <w:rPr>
          <w:rFonts w:hint="eastAsia" w:asciiTheme="minorEastAsia" w:hAnsiTheme="minorEastAsia" w:eastAsiaTheme="minorEastAsia" w:cstheme="minorEastAsia"/>
          <w:kern w:val="2"/>
          <w:sz w:val="24"/>
          <w:szCs w:val="24"/>
          <w:lang w:val="en-US" w:eastAsia="zh-CN"/>
        </w:rPr>
        <w:t>董先生</w:t>
      </w:r>
      <w:r>
        <w:rPr>
          <w:rFonts w:hint="eastAsia" w:asciiTheme="minorEastAsia" w:hAnsiTheme="minorEastAsia" w:eastAsiaTheme="minorEastAsia" w:cstheme="minorEastAsia"/>
          <w:kern w:val="2"/>
          <w:sz w:val="24"/>
          <w:szCs w:val="24"/>
        </w:rPr>
        <w:t xml:space="preserve"> </w:t>
      </w:r>
    </w:p>
    <w:p w14:paraId="21CD18F5">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联系方式：13837755816</w:t>
      </w:r>
    </w:p>
    <w:p w14:paraId="212D3A13">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2.采购代理机构信息（如有）</w:t>
      </w:r>
    </w:p>
    <w:p w14:paraId="5F19BBAC">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名称：唐河县龙建工程管理有限公司</w:t>
      </w:r>
    </w:p>
    <w:p w14:paraId="7941AE57">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地址：唐河县文峰街道飞凤路飞凤游园管理楼二楼</w:t>
      </w:r>
    </w:p>
    <w:p w14:paraId="67CA3F48">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联系人：李女士</w:t>
      </w:r>
    </w:p>
    <w:p w14:paraId="54EA9AC6">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联系方式：0377-60888961</w:t>
      </w:r>
    </w:p>
    <w:p w14:paraId="4740942B">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3.项目联系方式</w:t>
      </w:r>
    </w:p>
    <w:p w14:paraId="1381013A">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项目联系人：李女士</w:t>
      </w:r>
    </w:p>
    <w:p w14:paraId="5718CC1C">
      <w:pPr>
        <w:widowControl w:val="0"/>
        <w:autoSpaceDE w:val="0"/>
        <w:autoSpaceDN w:val="0"/>
        <w:adjustRightInd/>
        <w:snapToGrid/>
        <w:spacing w:after="0" w:line="460" w:lineRule="exact"/>
        <w:ind w:firstLine="480" w:firstLineChars="2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联系方式：0377-60888961</w:t>
      </w:r>
    </w:p>
    <w:p w14:paraId="6D5B374B">
      <w:pPr>
        <w:widowControl w:val="0"/>
        <w:autoSpaceDE w:val="0"/>
        <w:autoSpaceDN w:val="0"/>
        <w:adjustRightInd/>
        <w:snapToGrid/>
        <w:spacing w:after="0" w:line="500" w:lineRule="exact"/>
        <w:ind w:firstLine="560" w:firstLineChars="200"/>
        <w:jc w:val="both"/>
        <w:rPr>
          <w:rFonts w:hint="eastAsia" w:ascii="仿宋" w:hAnsi="仿宋" w:eastAsia="仿宋" w:cs="仿宋"/>
          <w:sz w:val="28"/>
          <w:szCs w:val="28"/>
          <w:lang w:val="zh-CN" w:bidi="zh-CN"/>
        </w:rPr>
      </w:pPr>
    </w:p>
    <w:p w14:paraId="5F653261">
      <w:pPr>
        <w:widowControl w:val="0"/>
        <w:adjustRightInd/>
        <w:snapToGrid/>
        <w:spacing w:after="0" w:line="360" w:lineRule="exact"/>
        <w:ind w:firstLine="480" w:firstLineChars="200"/>
        <w:rPr>
          <w:rFonts w:hint="eastAsia" w:ascii="宋体" w:hAnsi="宋体" w:eastAsia="宋体" w:cs="宋体"/>
          <w:bCs/>
          <w:kern w:val="2"/>
          <w:sz w:val="24"/>
          <w:szCs w:val="24"/>
        </w:rPr>
      </w:pPr>
    </w:p>
    <w:p w14:paraId="484A9013">
      <w:pPr>
        <w:widowControl w:val="0"/>
        <w:adjustRightInd/>
        <w:snapToGrid/>
        <w:spacing w:after="0" w:line="360" w:lineRule="exact"/>
        <w:ind w:firstLine="480" w:firstLineChars="200"/>
        <w:rPr>
          <w:rFonts w:hint="eastAsia" w:ascii="宋体" w:hAnsi="宋体" w:eastAsia="宋体" w:cs="宋体"/>
          <w:bCs/>
          <w:kern w:val="2"/>
          <w:sz w:val="24"/>
          <w:szCs w:val="24"/>
        </w:rPr>
      </w:pPr>
    </w:p>
    <w:p w14:paraId="6F8604C3">
      <w:pPr>
        <w:widowControl w:val="0"/>
        <w:adjustRightInd/>
        <w:snapToGrid/>
        <w:spacing w:after="0" w:line="360" w:lineRule="exact"/>
        <w:ind w:firstLine="480" w:firstLineChars="200"/>
        <w:rPr>
          <w:rFonts w:hint="eastAsia" w:ascii="宋体" w:hAnsi="宋体" w:eastAsia="宋体" w:cs="宋体"/>
          <w:bCs/>
          <w:kern w:val="2"/>
          <w:sz w:val="24"/>
          <w:szCs w:val="24"/>
        </w:rPr>
      </w:pPr>
    </w:p>
    <w:p w14:paraId="0371A135">
      <w:pPr>
        <w:widowControl w:val="0"/>
        <w:adjustRightInd/>
        <w:snapToGrid/>
        <w:spacing w:after="0" w:line="360" w:lineRule="exact"/>
        <w:ind w:firstLine="480" w:firstLineChars="200"/>
        <w:rPr>
          <w:rFonts w:hint="eastAsia" w:ascii="宋体" w:hAnsi="宋体" w:eastAsia="宋体" w:cs="宋体"/>
          <w:bCs/>
          <w:kern w:val="2"/>
          <w:sz w:val="24"/>
          <w:szCs w:val="24"/>
        </w:rPr>
      </w:pPr>
    </w:p>
    <w:p w14:paraId="3942252D">
      <w:pPr>
        <w:widowControl w:val="0"/>
        <w:adjustRightInd/>
        <w:snapToGrid/>
        <w:spacing w:after="0" w:line="360" w:lineRule="exact"/>
        <w:ind w:firstLine="480" w:firstLineChars="200"/>
        <w:rPr>
          <w:rFonts w:hint="eastAsia" w:ascii="宋体" w:hAnsi="宋体" w:eastAsia="宋体" w:cs="宋体"/>
          <w:bCs/>
          <w:kern w:val="2"/>
          <w:sz w:val="24"/>
          <w:szCs w:val="24"/>
        </w:rPr>
      </w:pPr>
    </w:p>
    <w:p w14:paraId="39990EA8">
      <w:pPr>
        <w:widowControl w:val="0"/>
        <w:adjustRightInd/>
        <w:snapToGrid/>
        <w:spacing w:after="0" w:line="360" w:lineRule="exact"/>
        <w:ind w:firstLine="480" w:firstLineChars="200"/>
        <w:rPr>
          <w:rFonts w:hint="eastAsia" w:ascii="宋体" w:hAnsi="宋体" w:eastAsia="宋体" w:cs="宋体"/>
          <w:bCs/>
          <w:kern w:val="2"/>
          <w:sz w:val="24"/>
          <w:szCs w:val="24"/>
        </w:rPr>
      </w:pPr>
    </w:p>
    <w:p w14:paraId="3FD41EAB">
      <w:pPr>
        <w:widowControl w:val="0"/>
        <w:adjustRightInd/>
        <w:snapToGrid/>
        <w:spacing w:after="0" w:line="360" w:lineRule="exact"/>
        <w:ind w:firstLine="480" w:firstLineChars="200"/>
        <w:rPr>
          <w:rFonts w:hint="eastAsia" w:ascii="宋体" w:hAnsi="宋体" w:eastAsia="宋体" w:cs="宋体"/>
          <w:bCs/>
          <w:kern w:val="2"/>
          <w:sz w:val="24"/>
          <w:szCs w:val="24"/>
        </w:rPr>
      </w:pPr>
    </w:p>
    <w:p w14:paraId="47A96594">
      <w:pPr>
        <w:widowControl w:val="0"/>
        <w:adjustRightInd/>
        <w:snapToGrid/>
        <w:spacing w:after="0" w:line="360" w:lineRule="exact"/>
        <w:ind w:firstLine="480" w:firstLineChars="200"/>
        <w:rPr>
          <w:rFonts w:hint="eastAsia" w:ascii="宋体" w:hAnsi="宋体" w:eastAsia="宋体" w:cs="宋体"/>
          <w:bCs/>
          <w:kern w:val="2"/>
          <w:sz w:val="24"/>
          <w:szCs w:val="24"/>
        </w:rPr>
      </w:pPr>
    </w:p>
    <w:p w14:paraId="48AAC857">
      <w:pPr>
        <w:widowControl w:val="0"/>
        <w:adjustRightInd/>
        <w:snapToGrid/>
        <w:spacing w:after="0" w:line="360" w:lineRule="exact"/>
        <w:ind w:firstLine="480" w:firstLineChars="200"/>
        <w:rPr>
          <w:rFonts w:hint="eastAsia" w:ascii="宋体" w:hAnsi="宋体" w:eastAsia="宋体" w:cs="宋体"/>
          <w:bCs/>
          <w:kern w:val="2"/>
          <w:sz w:val="24"/>
          <w:szCs w:val="24"/>
        </w:rPr>
      </w:pPr>
    </w:p>
    <w:p w14:paraId="5AD488D2">
      <w:pPr>
        <w:widowControl w:val="0"/>
        <w:adjustRightInd/>
        <w:snapToGrid/>
        <w:spacing w:after="0" w:line="360" w:lineRule="exact"/>
        <w:ind w:firstLine="480" w:firstLineChars="200"/>
        <w:rPr>
          <w:rFonts w:hint="eastAsia" w:ascii="宋体" w:hAnsi="宋体" w:eastAsia="宋体" w:cs="宋体"/>
          <w:bCs/>
          <w:kern w:val="2"/>
          <w:sz w:val="24"/>
          <w:szCs w:val="24"/>
        </w:rPr>
      </w:pPr>
    </w:p>
    <w:p w14:paraId="2691CA9D">
      <w:pPr>
        <w:widowControl w:val="0"/>
        <w:adjustRightInd/>
        <w:snapToGrid/>
        <w:spacing w:after="0" w:line="360" w:lineRule="exact"/>
        <w:ind w:firstLine="480" w:firstLineChars="200"/>
        <w:rPr>
          <w:rFonts w:hint="eastAsia" w:ascii="宋体" w:hAnsi="宋体" w:eastAsia="宋体" w:cs="宋体"/>
          <w:bCs/>
          <w:kern w:val="2"/>
          <w:sz w:val="24"/>
          <w:szCs w:val="24"/>
        </w:rPr>
      </w:pPr>
    </w:p>
    <w:p w14:paraId="4216B935">
      <w:pPr>
        <w:keepNext/>
        <w:keepLines/>
        <w:widowControl w:val="0"/>
        <w:adjustRightInd/>
        <w:spacing w:after="0" w:line="500" w:lineRule="exact"/>
        <w:ind w:firstLine="482"/>
        <w:jc w:val="center"/>
        <w:outlineLvl w:val="0"/>
        <w:rPr>
          <w:rFonts w:hint="eastAsia" w:ascii="黑体" w:hAnsi="黑体" w:eastAsia="黑体" w:cs="Times New Roman"/>
          <w:b/>
          <w:bCs/>
          <w:spacing w:val="-15"/>
          <w:kern w:val="44"/>
          <w:sz w:val="24"/>
          <w:szCs w:val="40"/>
        </w:rPr>
      </w:pPr>
      <w:r>
        <w:rPr>
          <w:rFonts w:hint="eastAsia" w:ascii="黑体" w:hAnsi="黑体" w:eastAsia="黑体" w:cs="Times New Roman"/>
          <w:b/>
          <w:bCs/>
          <w:kern w:val="44"/>
          <w:sz w:val="40"/>
          <w:szCs w:val="40"/>
        </w:rPr>
        <w:t>第二章  采购需求</w:t>
      </w:r>
    </w:p>
    <w:p w14:paraId="7CCC0DBA">
      <w:pPr>
        <w:pStyle w:val="9"/>
        <w:ind w:firstLine="430"/>
        <w:rPr>
          <w:rFonts w:hint="eastAsia"/>
          <w:b/>
          <w:bCs w:val="0"/>
        </w:rPr>
      </w:pPr>
      <w:r>
        <w:rPr>
          <w:rFonts w:hint="eastAsia"/>
          <w:b/>
          <w:bCs w:val="0"/>
        </w:rPr>
        <w:t>一、采购内容及要求</w:t>
      </w:r>
    </w:p>
    <w:tbl>
      <w:tblPr>
        <w:tblStyle w:val="21"/>
        <w:tblW w:w="986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16"/>
        <w:gridCol w:w="1112"/>
        <w:gridCol w:w="3820"/>
        <w:gridCol w:w="760"/>
        <w:gridCol w:w="720"/>
        <w:gridCol w:w="2932"/>
      </w:tblGrid>
      <w:tr w14:paraId="4A91B35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9860" w:type="dxa"/>
            <w:gridSpan w:val="6"/>
            <w:tcBorders>
              <w:bottom w:val="nil"/>
            </w:tcBorders>
          </w:tcPr>
          <w:p w14:paraId="7F4D10F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b/>
                <w:bCs/>
                <w:color w:val="333333"/>
                <w:sz w:val="32"/>
                <w:szCs w:val="32"/>
              </w:rPr>
              <w:t>邻里中心--中央空调采购清单</w:t>
            </w:r>
          </w:p>
        </w:tc>
      </w:tr>
      <w:tr w14:paraId="3A352B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516" w:type="dxa"/>
            <w:tcBorders>
              <w:top w:val="single" w:color="333333" w:sz="4" w:space="0"/>
              <w:bottom w:val="single" w:color="333333" w:sz="4" w:space="0"/>
              <w:right w:val="single" w:color="333333" w:sz="4" w:space="0"/>
            </w:tcBorders>
            <w:vAlign w:val="center"/>
          </w:tcPr>
          <w:p w14:paraId="529B07EC">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333333"/>
                <w:sz w:val="20"/>
                <w:szCs w:val="20"/>
              </w:rPr>
              <w:t>序号</w:t>
            </w:r>
          </w:p>
        </w:tc>
        <w:tc>
          <w:tcPr>
            <w:tcW w:w="1112" w:type="dxa"/>
            <w:tcBorders>
              <w:top w:val="single" w:color="333333" w:sz="4" w:space="0"/>
              <w:left w:val="nil"/>
              <w:bottom w:val="single" w:color="333333" w:sz="4" w:space="0"/>
              <w:right w:val="single" w:color="333333" w:sz="4" w:space="0"/>
            </w:tcBorders>
            <w:vAlign w:val="center"/>
          </w:tcPr>
          <w:p w14:paraId="208BBC5B">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b/>
                <w:bCs/>
                <w:color w:val="333333"/>
                <w:sz w:val="20"/>
                <w:szCs w:val="20"/>
              </w:rPr>
            </w:pPr>
            <w:r>
              <w:rPr>
                <w:rFonts w:hint="eastAsia" w:asciiTheme="minorEastAsia" w:hAnsiTheme="minorEastAsia" w:eastAsiaTheme="minorEastAsia" w:cstheme="minorEastAsia"/>
                <w:b/>
                <w:bCs/>
                <w:color w:val="333333"/>
                <w:sz w:val="20"/>
                <w:szCs w:val="20"/>
              </w:rPr>
              <w:t>材料</w:t>
            </w:r>
          </w:p>
          <w:p w14:paraId="2BC5BDCF">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333333"/>
                <w:sz w:val="20"/>
                <w:szCs w:val="20"/>
              </w:rPr>
              <w:t>名称</w:t>
            </w:r>
          </w:p>
        </w:tc>
        <w:tc>
          <w:tcPr>
            <w:tcW w:w="3820" w:type="dxa"/>
            <w:tcBorders>
              <w:top w:val="single" w:color="333333" w:sz="4" w:space="0"/>
              <w:left w:val="nil"/>
              <w:bottom w:val="single" w:color="333333" w:sz="4" w:space="0"/>
              <w:right w:val="single" w:color="333333" w:sz="4" w:space="0"/>
            </w:tcBorders>
            <w:vAlign w:val="center"/>
          </w:tcPr>
          <w:p w14:paraId="5C0F845E">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333333"/>
                <w:sz w:val="20"/>
                <w:szCs w:val="20"/>
              </w:rPr>
              <w:t>技术参数</w:t>
            </w:r>
          </w:p>
        </w:tc>
        <w:tc>
          <w:tcPr>
            <w:tcW w:w="760" w:type="dxa"/>
            <w:tcBorders>
              <w:top w:val="single" w:color="333333" w:sz="4" w:space="0"/>
              <w:left w:val="nil"/>
              <w:bottom w:val="single" w:color="333333" w:sz="4" w:space="0"/>
              <w:right w:val="single" w:color="333333" w:sz="4" w:space="0"/>
            </w:tcBorders>
            <w:vAlign w:val="center"/>
          </w:tcPr>
          <w:p w14:paraId="5A55DFA4">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333333"/>
                <w:sz w:val="20"/>
                <w:szCs w:val="20"/>
              </w:rPr>
              <w:t>单位</w:t>
            </w:r>
          </w:p>
        </w:tc>
        <w:tc>
          <w:tcPr>
            <w:tcW w:w="720" w:type="dxa"/>
            <w:tcBorders>
              <w:top w:val="single" w:color="333333" w:sz="4" w:space="0"/>
              <w:left w:val="nil"/>
              <w:bottom w:val="single" w:color="333333" w:sz="4" w:space="0"/>
              <w:right w:val="single" w:color="333333" w:sz="4" w:space="0"/>
            </w:tcBorders>
            <w:vAlign w:val="center"/>
          </w:tcPr>
          <w:p w14:paraId="2B717A16">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333333"/>
                <w:sz w:val="20"/>
                <w:szCs w:val="20"/>
              </w:rPr>
              <w:t>数量</w:t>
            </w:r>
          </w:p>
        </w:tc>
        <w:tc>
          <w:tcPr>
            <w:tcW w:w="2932" w:type="dxa"/>
            <w:tcBorders>
              <w:top w:val="single" w:color="333333" w:sz="4" w:space="0"/>
              <w:left w:val="nil"/>
              <w:bottom w:val="single" w:color="333333" w:sz="4" w:space="0"/>
            </w:tcBorders>
            <w:vAlign w:val="center"/>
          </w:tcPr>
          <w:p w14:paraId="3B6559DC">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333333"/>
                <w:sz w:val="20"/>
                <w:szCs w:val="20"/>
              </w:rPr>
              <w:t>备注</w:t>
            </w:r>
          </w:p>
        </w:tc>
      </w:tr>
      <w:tr w14:paraId="5E18A9A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9860" w:type="dxa"/>
            <w:gridSpan w:val="6"/>
            <w:tcBorders>
              <w:top w:val="single" w:color="333333" w:sz="4" w:space="0"/>
              <w:bottom w:val="single" w:color="333333" w:sz="4" w:space="0"/>
            </w:tcBorders>
            <w:vAlign w:val="center"/>
          </w:tcPr>
          <w:p w14:paraId="24DD6FD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333333"/>
                <w:sz w:val="20"/>
                <w:szCs w:val="20"/>
              </w:rPr>
              <w:t>一、空调设备</w:t>
            </w:r>
          </w:p>
        </w:tc>
      </w:tr>
      <w:tr w14:paraId="6C401B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39" w:hRule="atLeast"/>
          <w:jc w:val="center"/>
        </w:trPr>
        <w:tc>
          <w:tcPr>
            <w:tcW w:w="516" w:type="dxa"/>
            <w:tcBorders>
              <w:top w:val="nil"/>
              <w:bottom w:val="single" w:color="333333" w:sz="4" w:space="0"/>
              <w:right w:val="single" w:color="333333" w:sz="4" w:space="0"/>
            </w:tcBorders>
            <w:vAlign w:val="center"/>
          </w:tcPr>
          <w:p w14:paraId="733152FE">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1</w:t>
            </w:r>
          </w:p>
        </w:tc>
        <w:tc>
          <w:tcPr>
            <w:tcW w:w="1112" w:type="dxa"/>
            <w:tcBorders>
              <w:top w:val="nil"/>
              <w:left w:val="nil"/>
              <w:bottom w:val="single" w:color="333333" w:sz="4" w:space="0"/>
              <w:right w:val="single" w:color="333333" w:sz="4" w:space="0"/>
            </w:tcBorders>
            <w:vAlign w:val="center"/>
          </w:tcPr>
          <w:p w14:paraId="4649C69F">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风管室（低静压）内机</w:t>
            </w:r>
          </w:p>
        </w:tc>
        <w:tc>
          <w:tcPr>
            <w:tcW w:w="3820" w:type="dxa"/>
            <w:tcBorders>
              <w:top w:val="nil"/>
              <w:left w:val="nil"/>
              <w:bottom w:val="single" w:color="333333" w:sz="4" w:space="0"/>
              <w:right w:val="single" w:color="333333" w:sz="4" w:space="0"/>
            </w:tcBorders>
            <w:vAlign w:val="center"/>
          </w:tcPr>
          <w:p w14:paraId="17558E6B">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1.产品类型： SNJ-36风管室内机 (多联式)；</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2.风量：≥720m3/h；</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3.制冷量：≥3.6KW；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4.制热量：≥4.0KW；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5.最大静压：30Pa；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6.功率： 105W；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7.最大噪声： 33dB(A)；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8.室内机不得采用  电辅助加热装置；</w:t>
            </w:r>
          </w:p>
        </w:tc>
        <w:tc>
          <w:tcPr>
            <w:tcW w:w="760" w:type="dxa"/>
            <w:tcBorders>
              <w:top w:val="nil"/>
              <w:left w:val="nil"/>
              <w:bottom w:val="single" w:color="333333" w:sz="4" w:space="0"/>
              <w:right w:val="single" w:color="333333" w:sz="4" w:space="0"/>
            </w:tcBorders>
            <w:vAlign w:val="center"/>
          </w:tcPr>
          <w:p w14:paraId="48454B61">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台</w:t>
            </w:r>
          </w:p>
        </w:tc>
        <w:tc>
          <w:tcPr>
            <w:tcW w:w="720" w:type="dxa"/>
            <w:tcBorders>
              <w:top w:val="nil"/>
              <w:left w:val="nil"/>
              <w:bottom w:val="single" w:color="333333" w:sz="4" w:space="0"/>
              <w:right w:val="single" w:color="333333" w:sz="4" w:space="0"/>
            </w:tcBorders>
            <w:vAlign w:val="center"/>
          </w:tcPr>
          <w:p w14:paraId="25699E0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5</w:t>
            </w:r>
          </w:p>
          <w:p w14:paraId="5FE071EB">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 xml:space="preserve">  </w:t>
            </w:r>
          </w:p>
        </w:tc>
        <w:tc>
          <w:tcPr>
            <w:tcW w:w="2932" w:type="dxa"/>
            <w:tcBorders>
              <w:top w:val="nil"/>
              <w:left w:val="nil"/>
              <w:bottom w:val="single" w:color="333333" w:sz="4" w:space="0"/>
            </w:tcBorders>
          </w:tcPr>
          <w:p w14:paraId="407F3C7B">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bookmarkStart w:id="0" w:name="_Hlk209773742"/>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bookmarkEnd w:id="0"/>
          </w:p>
        </w:tc>
      </w:tr>
      <w:tr w14:paraId="7B4BD8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57" w:hRule="atLeast"/>
          <w:jc w:val="center"/>
        </w:trPr>
        <w:tc>
          <w:tcPr>
            <w:tcW w:w="516" w:type="dxa"/>
            <w:tcBorders>
              <w:top w:val="nil"/>
              <w:bottom w:val="single" w:color="333333" w:sz="4" w:space="0"/>
              <w:right w:val="single" w:color="333333" w:sz="4" w:space="0"/>
            </w:tcBorders>
            <w:vAlign w:val="center"/>
          </w:tcPr>
          <w:p w14:paraId="725A3F19">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2</w:t>
            </w:r>
          </w:p>
        </w:tc>
        <w:tc>
          <w:tcPr>
            <w:tcW w:w="1112" w:type="dxa"/>
            <w:tcBorders>
              <w:top w:val="nil"/>
              <w:left w:val="nil"/>
              <w:bottom w:val="single" w:color="333333" w:sz="4" w:space="0"/>
              <w:right w:val="single" w:color="333333" w:sz="4" w:space="0"/>
            </w:tcBorders>
            <w:vAlign w:val="center"/>
          </w:tcPr>
          <w:p w14:paraId="0B3394A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风管室（低静压）内机</w:t>
            </w:r>
          </w:p>
        </w:tc>
        <w:tc>
          <w:tcPr>
            <w:tcW w:w="3820" w:type="dxa"/>
            <w:tcBorders>
              <w:top w:val="nil"/>
              <w:left w:val="nil"/>
              <w:bottom w:val="single" w:color="333333" w:sz="4" w:space="0"/>
              <w:right w:val="single" w:color="333333" w:sz="4" w:space="0"/>
            </w:tcBorders>
            <w:vAlign w:val="center"/>
          </w:tcPr>
          <w:p w14:paraId="54DA73C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1.产品类型： SNJ-40风管室内机 (多联式)；</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2.风量：≥720m3/h；</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3.制冷量：≥4.0KW；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4.制热量：≥4.5KW；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5.最大静压：30Pa；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6.功率： 105W；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7.最大噪声： 33dB(A)；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8.室内机不得采用  电辅助加热装置；</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 xml:space="preserve">   </w:t>
            </w:r>
          </w:p>
        </w:tc>
        <w:tc>
          <w:tcPr>
            <w:tcW w:w="760" w:type="dxa"/>
            <w:tcBorders>
              <w:top w:val="nil"/>
              <w:left w:val="nil"/>
              <w:bottom w:val="single" w:color="333333" w:sz="4" w:space="0"/>
              <w:right w:val="single" w:color="333333" w:sz="4" w:space="0"/>
            </w:tcBorders>
            <w:vAlign w:val="center"/>
          </w:tcPr>
          <w:p w14:paraId="5B9974F5">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台</w:t>
            </w:r>
          </w:p>
        </w:tc>
        <w:tc>
          <w:tcPr>
            <w:tcW w:w="720" w:type="dxa"/>
            <w:tcBorders>
              <w:top w:val="nil"/>
              <w:left w:val="nil"/>
              <w:bottom w:val="single" w:color="333333" w:sz="4" w:space="0"/>
              <w:right w:val="single" w:color="333333" w:sz="4" w:space="0"/>
            </w:tcBorders>
            <w:vAlign w:val="center"/>
          </w:tcPr>
          <w:p w14:paraId="2928D404">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5</w:t>
            </w:r>
          </w:p>
          <w:p w14:paraId="1E5A5E5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 xml:space="preserve"> </w:t>
            </w:r>
          </w:p>
        </w:tc>
        <w:tc>
          <w:tcPr>
            <w:tcW w:w="2932" w:type="dxa"/>
            <w:tcBorders>
              <w:top w:val="nil"/>
              <w:left w:val="nil"/>
              <w:bottom w:val="single" w:color="333333" w:sz="4" w:space="0"/>
            </w:tcBorders>
          </w:tcPr>
          <w:p w14:paraId="0BE214F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1DCC62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2" w:hRule="atLeast"/>
          <w:jc w:val="center"/>
        </w:trPr>
        <w:tc>
          <w:tcPr>
            <w:tcW w:w="516" w:type="dxa"/>
            <w:tcBorders>
              <w:top w:val="nil"/>
              <w:bottom w:val="single" w:color="333333" w:sz="4" w:space="0"/>
              <w:right w:val="single" w:color="333333" w:sz="4" w:space="0"/>
            </w:tcBorders>
            <w:vAlign w:val="center"/>
          </w:tcPr>
          <w:p w14:paraId="27B0D48C">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3</w:t>
            </w:r>
          </w:p>
        </w:tc>
        <w:tc>
          <w:tcPr>
            <w:tcW w:w="1112" w:type="dxa"/>
            <w:tcBorders>
              <w:top w:val="nil"/>
              <w:left w:val="nil"/>
              <w:bottom w:val="single" w:color="333333" w:sz="4" w:space="0"/>
              <w:right w:val="single" w:color="333333" w:sz="4" w:space="0"/>
            </w:tcBorders>
            <w:vAlign w:val="center"/>
          </w:tcPr>
          <w:p w14:paraId="45D6BA21">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风管室（低静压）内机</w:t>
            </w:r>
          </w:p>
        </w:tc>
        <w:tc>
          <w:tcPr>
            <w:tcW w:w="3820" w:type="dxa"/>
            <w:tcBorders>
              <w:top w:val="nil"/>
              <w:left w:val="nil"/>
              <w:bottom w:val="single" w:color="333333" w:sz="4" w:space="0"/>
              <w:right w:val="single" w:color="333333" w:sz="4" w:space="0"/>
            </w:tcBorders>
            <w:vAlign w:val="center"/>
          </w:tcPr>
          <w:p w14:paraId="59AF517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1.产品类型： SNJ-45风管室内机 (多联式)；</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2.风量：≥720m3/h；</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3.制冷量：≥4.5KW；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4.制热量：≥5.0KW；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5.最大静压：30Pa；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6.功率： 105W；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7.最大噪声： 33dB(A)；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 xml:space="preserve">8.室内机不得采用  电辅助加热装置；    </w:t>
            </w:r>
          </w:p>
        </w:tc>
        <w:tc>
          <w:tcPr>
            <w:tcW w:w="760" w:type="dxa"/>
            <w:tcBorders>
              <w:top w:val="nil"/>
              <w:left w:val="nil"/>
              <w:bottom w:val="single" w:color="333333" w:sz="4" w:space="0"/>
              <w:right w:val="single" w:color="333333" w:sz="4" w:space="0"/>
            </w:tcBorders>
            <w:vAlign w:val="center"/>
          </w:tcPr>
          <w:p w14:paraId="35D51507">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台</w:t>
            </w:r>
          </w:p>
        </w:tc>
        <w:tc>
          <w:tcPr>
            <w:tcW w:w="720" w:type="dxa"/>
            <w:tcBorders>
              <w:top w:val="nil"/>
              <w:left w:val="nil"/>
              <w:bottom w:val="single" w:color="333333" w:sz="4" w:space="0"/>
              <w:right w:val="single" w:color="333333" w:sz="4" w:space="0"/>
            </w:tcBorders>
            <w:vAlign w:val="center"/>
          </w:tcPr>
          <w:p w14:paraId="4A947C5E">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6</w:t>
            </w:r>
          </w:p>
          <w:p w14:paraId="3D73FF49">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 xml:space="preserve"> </w:t>
            </w:r>
          </w:p>
        </w:tc>
        <w:tc>
          <w:tcPr>
            <w:tcW w:w="2932" w:type="dxa"/>
            <w:tcBorders>
              <w:top w:val="nil"/>
              <w:left w:val="nil"/>
              <w:bottom w:val="single" w:color="333333" w:sz="4" w:space="0"/>
            </w:tcBorders>
          </w:tcPr>
          <w:p w14:paraId="261564E5">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5F7218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72" w:hRule="atLeast"/>
          <w:jc w:val="center"/>
        </w:trPr>
        <w:tc>
          <w:tcPr>
            <w:tcW w:w="516" w:type="dxa"/>
            <w:tcBorders>
              <w:top w:val="nil"/>
              <w:bottom w:val="single" w:color="333333" w:sz="4" w:space="0"/>
              <w:right w:val="single" w:color="333333" w:sz="4" w:space="0"/>
            </w:tcBorders>
            <w:vAlign w:val="center"/>
          </w:tcPr>
          <w:p w14:paraId="44F39877">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4</w:t>
            </w:r>
          </w:p>
        </w:tc>
        <w:tc>
          <w:tcPr>
            <w:tcW w:w="1112" w:type="dxa"/>
            <w:tcBorders>
              <w:top w:val="nil"/>
              <w:left w:val="nil"/>
              <w:bottom w:val="single" w:color="333333" w:sz="4" w:space="0"/>
              <w:right w:val="single" w:color="333333" w:sz="4" w:space="0"/>
            </w:tcBorders>
            <w:vAlign w:val="center"/>
          </w:tcPr>
          <w:p w14:paraId="502CD77C">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风管室（低静压）内机</w:t>
            </w:r>
          </w:p>
        </w:tc>
        <w:tc>
          <w:tcPr>
            <w:tcW w:w="3820" w:type="dxa"/>
            <w:tcBorders>
              <w:top w:val="nil"/>
              <w:left w:val="nil"/>
              <w:bottom w:val="single" w:color="333333" w:sz="4" w:space="0"/>
              <w:right w:val="single" w:color="333333" w:sz="4" w:space="0"/>
            </w:tcBorders>
            <w:vAlign w:val="center"/>
          </w:tcPr>
          <w:p w14:paraId="63538A1C">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1.产品类型： SNJ-50风管室内机 (多联式)；</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2.风量：≥720m3/h；</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3.制冷量：≥5.0KW；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4.制热量：≥5.6KW；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5.最大静压：30Pa；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6.功率： 90W；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7.最大噪声： 33dB(A)；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8.室内机不得采用  电辅助加热装置；</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 xml:space="preserve">      </w:t>
            </w:r>
          </w:p>
        </w:tc>
        <w:tc>
          <w:tcPr>
            <w:tcW w:w="760" w:type="dxa"/>
            <w:tcBorders>
              <w:top w:val="nil"/>
              <w:left w:val="nil"/>
              <w:bottom w:val="single" w:color="333333" w:sz="4" w:space="0"/>
              <w:right w:val="single" w:color="333333" w:sz="4" w:space="0"/>
            </w:tcBorders>
            <w:vAlign w:val="center"/>
          </w:tcPr>
          <w:p w14:paraId="16E63AC0">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台</w:t>
            </w:r>
          </w:p>
        </w:tc>
        <w:tc>
          <w:tcPr>
            <w:tcW w:w="720" w:type="dxa"/>
            <w:tcBorders>
              <w:top w:val="nil"/>
              <w:left w:val="nil"/>
              <w:bottom w:val="single" w:color="333333" w:sz="4" w:space="0"/>
              <w:right w:val="single" w:color="333333" w:sz="4" w:space="0"/>
            </w:tcBorders>
            <w:vAlign w:val="center"/>
          </w:tcPr>
          <w:p w14:paraId="1968A4C7">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3</w:t>
            </w:r>
          </w:p>
          <w:p w14:paraId="5E8635A4">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 xml:space="preserve"> </w:t>
            </w:r>
          </w:p>
        </w:tc>
        <w:tc>
          <w:tcPr>
            <w:tcW w:w="2932" w:type="dxa"/>
            <w:tcBorders>
              <w:top w:val="nil"/>
              <w:left w:val="nil"/>
              <w:bottom w:val="single" w:color="333333" w:sz="4" w:space="0"/>
            </w:tcBorders>
          </w:tcPr>
          <w:p w14:paraId="5DC4BC21">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0FF3C08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516" w:type="dxa"/>
            <w:tcBorders>
              <w:top w:val="nil"/>
              <w:bottom w:val="single" w:color="333333" w:sz="4" w:space="0"/>
              <w:right w:val="single" w:color="333333" w:sz="4" w:space="0"/>
            </w:tcBorders>
            <w:vAlign w:val="center"/>
          </w:tcPr>
          <w:p w14:paraId="37312FE1">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5</w:t>
            </w:r>
          </w:p>
        </w:tc>
        <w:tc>
          <w:tcPr>
            <w:tcW w:w="1112" w:type="dxa"/>
            <w:tcBorders>
              <w:top w:val="nil"/>
              <w:left w:val="nil"/>
              <w:bottom w:val="single" w:color="333333" w:sz="4" w:space="0"/>
              <w:right w:val="single" w:color="333333" w:sz="4" w:space="0"/>
            </w:tcBorders>
            <w:vAlign w:val="center"/>
          </w:tcPr>
          <w:p w14:paraId="750690CB">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风管室（低静压）内机</w:t>
            </w:r>
          </w:p>
        </w:tc>
        <w:tc>
          <w:tcPr>
            <w:tcW w:w="3820" w:type="dxa"/>
            <w:tcBorders>
              <w:top w:val="nil"/>
              <w:left w:val="nil"/>
              <w:bottom w:val="single" w:color="333333" w:sz="4" w:space="0"/>
              <w:right w:val="single" w:color="333333" w:sz="4" w:space="0"/>
            </w:tcBorders>
            <w:vAlign w:val="center"/>
          </w:tcPr>
          <w:p w14:paraId="17EDB595">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1.产品类型： SNJ-80风管室内机 (多联式)；</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2.风量：≥1422m3/h；</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3.制冷量：≥8.0KW；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4.制热量：≥9.0KW；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5.最大静压：60Pa；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6.功率： 178W；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7.最大噪声： 36dB(A)；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8.室内机不得采用  电辅助加热装置；</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 xml:space="preserve">      </w:t>
            </w:r>
          </w:p>
        </w:tc>
        <w:tc>
          <w:tcPr>
            <w:tcW w:w="760" w:type="dxa"/>
            <w:tcBorders>
              <w:top w:val="nil"/>
              <w:left w:val="nil"/>
              <w:bottom w:val="single" w:color="333333" w:sz="4" w:space="0"/>
              <w:right w:val="single" w:color="333333" w:sz="4" w:space="0"/>
            </w:tcBorders>
            <w:vAlign w:val="center"/>
          </w:tcPr>
          <w:p w14:paraId="155BD61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台</w:t>
            </w:r>
          </w:p>
        </w:tc>
        <w:tc>
          <w:tcPr>
            <w:tcW w:w="720" w:type="dxa"/>
            <w:tcBorders>
              <w:top w:val="nil"/>
              <w:left w:val="nil"/>
              <w:bottom w:val="single" w:color="333333" w:sz="4" w:space="0"/>
              <w:right w:val="single" w:color="333333" w:sz="4" w:space="0"/>
            </w:tcBorders>
            <w:vAlign w:val="center"/>
          </w:tcPr>
          <w:p w14:paraId="7F311CB3">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6</w:t>
            </w:r>
          </w:p>
          <w:p w14:paraId="1A26F1E5">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rPr>
              <w:t xml:space="preserve"> </w:t>
            </w:r>
          </w:p>
        </w:tc>
        <w:tc>
          <w:tcPr>
            <w:tcW w:w="2932" w:type="dxa"/>
            <w:tcBorders>
              <w:top w:val="nil"/>
              <w:left w:val="nil"/>
              <w:bottom w:val="single" w:color="333333" w:sz="4" w:space="0"/>
            </w:tcBorders>
          </w:tcPr>
          <w:p w14:paraId="631AA333">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3516E4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67" w:hRule="atLeast"/>
          <w:jc w:val="center"/>
        </w:trPr>
        <w:tc>
          <w:tcPr>
            <w:tcW w:w="516" w:type="dxa"/>
            <w:tcBorders>
              <w:top w:val="nil"/>
              <w:bottom w:val="single" w:color="333333" w:sz="4" w:space="0"/>
              <w:right w:val="single" w:color="333333" w:sz="4" w:space="0"/>
            </w:tcBorders>
            <w:vAlign w:val="center"/>
          </w:tcPr>
          <w:p w14:paraId="152DF58E">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6</w:t>
            </w:r>
          </w:p>
        </w:tc>
        <w:tc>
          <w:tcPr>
            <w:tcW w:w="1112" w:type="dxa"/>
            <w:tcBorders>
              <w:top w:val="nil"/>
              <w:left w:val="nil"/>
              <w:bottom w:val="single" w:color="333333" w:sz="4" w:space="0"/>
              <w:right w:val="single" w:color="333333" w:sz="4" w:space="0"/>
            </w:tcBorders>
            <w:vAlign w:val="center"/>
          </w:tcPr>
          <w:p w14:paraId="1F31FB64">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风管室（低静压）内机</w:t>
            </w:r>
          </w:p>
        </w:tc>
        <w:tc>
          <w:tcPr>
            <w:tcW w:w="3820" w:type="dxa"/>
            <w:tcBorders>
              <w:top w:val="nil"/>
              <w:left w:val="nil"/>
              <w:bottom w:val="single" w:color="333333" w:sz="4" w:space="0"/>
              <w:right w:val="single" w:color="333333" w:sz="4" w:space="0"/>
            </w:tcBorders>
            <w:vAlign w:val="center"/>
          </w:tcPr>
          <w:p w14:paraId="5B85E4A6">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1.产品类型： SNJ-90风管室内机 (多联式)；</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2.风量：≥1422m3/h；</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3.制冷量：≥9.0KW；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4.制热量：≥10.0KW；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5.最大静压：60Pa；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6.功率： 178W；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7.最大噪声： 36dB(A)；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8.室内机不得采用  电辅助加热装置；</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 xml:space="preserve">   </w:t>
            </w:r>
          </w:p>
        </w:tc>
        <w:tc>
          <w:tcPr>
            <w:tcW w:w="760" w:type="dxa"/>
            <w:tcBorders>
              <w:top w:val="nil"/>
              <w:left w:val="nil"/>
              <w:bottom w:val="single" w:color="333333" w:sz="4" w:space="0"/>
              <w:right w:val="single" w:color="333333" w:sz="4" w:space="0"/>
            </w:tcBorders>
            <w:vAlign w:val="center"/>
          </w:tcPr>
          <w:p w14:paraId="3AA18C6C">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台</w:t>
            </w:r>
          </w:p>
        </w:tc>
        <w:tc>
          <w:tcPr>
            <w:tcW w:w="720" w:type="dxa"/>
            <w:tcBorders>
              <w:top w:val="nil"/>
              <w:left w:val="nil"/>
              <w:bottom w:val="single" w:color="333333" w:sz="4" w:space="0"/>
              <w:right w:val="single" w:color="333333" w:sz="4" w:space="0"/>
            </w:tcBorders>
            <w:vAlign w:val="center"/>
          </w:tcPr>
          <w:p w14:paraId="6294D616">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4</w:t>
            </w:r>
          </w:p>
          <w:p w14:paraId="02E5F57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rPr>
              <w:t xml:space="preserve"> </w:t>
            </w:r>
          </w:p>
        </w:tc>
        <w:tc>
          <w:tcPr>
            <w:tcW w:w="2932" w:type="dxa"/>
            <w:tcBorders>
              <w:top w:val="nil"/>
              <w:left w:val="nil"/>
              <w:bottom w:val="single" w:color="333333" w:sz="4" w:space="0"/>
            </w:tcBorders>
          </w:tcPr>
          <w:p w14:paraId="4B05B5A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4D9800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9" w:hRule="atLeast"/>
          <w:jc w:val="center"/>
        </w:trPr>
        <w:tc>
          <w:tcPr>
            <w:tcW w:w="516" w:type="dxa"/>
            <w:tcBorders>
              <w:top w:val="nil"/>
              <w:bottom w:val="single" w:color="333333" w:sz="4" w:space="0"/>
              <w:right w:val="single" w:color="333333" w:sz="4" w:space="0"/>
            </w:tcBorders>
            <w:vAlign w:val="center"/>
          </w:tcPr>
          <w:p w14:paraId="4A45CD6A">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7</w:t>
            </w:r>
          </w:p>
        </w:tc>
        <w:tc>
          <w:tcPr>
            <w:tcW w:w="1112" w:type="dxa"/>
            <w:tcBorders>
              <w:top w:val="nil"/>
              <w:left w:val="nil"/>
              <w:bottom w:val="single" w:color="333333" w:sz="4" w:space="0"/>
              <w:right w:val="single" w:color="333333" w:sz="4" w:space="0"/>
            </w:tcBorders>
            <w:vAlign w:val="center"/>
          </w:tcPr>
          <w:p w14:paraId="72E62E9A">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风管室（低静压）内机</w:t>
            </w:r>
          </w:p>
        </w:tc>
        <w:tc>
          <w:tcPr>
            <w:tcW w:w="3820" w:type="dxa"/>
            <w:tcBorders>
              <w:top w:val="nil"/>
              <w:left w:val="nil"/>
              <w:bottom w:val="single" w:color="333333" w:sz="4" w:space="0"/>
              <w:right w:val="single" w:color="333333" w:sz="4" w:space="0"/>
            </w:tcBorders>
            <w:vAlign w:val="center"/>
          </w:tcPr>
          <w:p w14:paraId="0396B4A6">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1.产品类型： SNJ-112风管室内机 (多联式)；</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2.风量：≥1680m3/h；</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3.制冷量：≥11.20KW；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4.制热量：≥12.5KW；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5.最大静压：60Pa；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6.功率： 241W；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7.最大噪声： 39dB(A)；</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8.室内机不得采用  电辅助加热装置；</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 xml:space="preserve">   </w:t>
            </w:r>
          </w:p>
        </w:tc>
        <w:tc>
          <w:tcPr>
            <w:tcW w:w="760" w:type="dxa"/>
            <w:tcBorders>
              <w:top w:val="nil"/>
              <w:left w:val="nil"/>
              <w:bottom w:val="single" w:color="333333" w:sz="4" w:space="0"/>
              <w:right w:val="single" w:color="333333" w:sz="4" w:space="0"/>
            </w:tcBorders>
            <w:vAlign w:val="center"/>
          </w:tcPr>
          <w:p w14:paraId="479CEA9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台</w:t>
            </w:r>
          </w:p>
        </w:tc>
        <w:tc>
          <w:tcPr>
            <w:tcW w:w="720" w:type="dxa"/>
            <w:tcBorders>
              <w:top w:val="nil"/>
              <w:left w:val="nil"/>
              <w:bottom w:val="single" w:color="333333" w:sz="4" w:space="0"/>
              <w:right w:val="single" w:color="333333" w:sz="4" w:space="0"/>
            </w:tcBorders>
            <w:vAlign w:val="center"/>
          </w:tcPr>
          <w:p w14:paraId="69E09C16">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10</w:t>
            </w:r>
          </w:p>
          <w:p w14:paraId="68D0F425">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rPr>
              <w:t xml:space="preserve"> </w:t>
            </w:r>
          </w:p>
        </w:tc>
        <w:tc>
          <w:tcPr>
            <w:tcW w:w="2932" w:type="dxa"/>
            <w:tcBorders>
              <w:top w:val="nil"/>
              <w:left w:val="nil"/>
              <w:bottom w:val="single" w:color="333333" w:sz="4" w:space="0"/>
            </w:tcBorders>
          </w:tcPr>
          <w:p w14:paraId="33332ED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101817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2" w:hRule="atLeast"/>
          <w:jc w:val="center"/>
        </w:trPr>
        <w:tc>
          <w:tcPr>
            <w:tcW w:w="516" w:type="dxa"/>
            <w:tcBorders>
              <w:top w:val="nil"/>
              <w:bottom w:val="single" w:color="333333" w:sz="4" w:space="0"/>
              <w:right w:val="single" w:color="333333" w:sz="4" w:space="0"/>
            </w:tcBorders>
            <w:vAlign w:val="center"/>
          </w:tcPr>
          <w:p w14:paraId="5B4639A0">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8</w:t>
            </w:r>
          </w:p>
        </w:tc>
        <w:tc>
          <w:tcPr>
            <w:tcW w:w="1112" w:type="dxa"/>
            <w:tcBorders>
              <w:top w:val="nil"/>
              <w:left w:val="nil"/>
              <w:bottom w:val="single" w:color="333333" w:sz="4" w:space="0"/>
              <w:right w:val="single" w:color="333333" w:sz="4" w:space="0"/>
            </w:tcBorders>
            <w:vAlign w:val="center"/>
          </w:tcPr>
          <w:p w14:paraId="301D9F98">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0"/>
                <w:szCs w:val="20"/>
              </w:rPr>
              <w:t>风管室（低静压）内机</w:t>
            </w:r>
          </w:p>
        </w:tc>
        <w:tc>
          <w:tcPr>
            <w:tcW w:w="3820" w:type="dxa"/>
            <w:tcBorders>
              <w:top w:val="nil"/>
              <w:left w:val="nil"/>
              <w:bottom w:val="single" w:color="333333" w:sz="4" w:space="0"/>
              <w:right w:val="single" w:color="333333" w:sz="4" w:space="0"/>
            </w:tcBorders>
            <w:vAlign w:val="center"/>
          </w:tcPr>
          <w:p w14:paraId="7B805658">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0"/>
                <w:szCs w:val="20"/>
              </w:rPr>
              <w:t>1.产品类型： SNJ-125风管室内机 (多联式)；</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2.风量：≥2130m3/h；</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3.制冷量：≥12.5KW；</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4.制热量：≥14.0KW；</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5.最大静压：60Pa；</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6.功率： 290W；</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7.最大噪声： 43dB(A)；</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8.室内机不得采用  电辅助加热装置；</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 xml:space="preserve">   </w:t>
            </w:r>
          </w:p>
        </w:tc>
        <w:tc>
          <w:tcPr>
            <w:tcW w:w="760" w:type="dxa"/>
            <w:tcBorders>
              <w:top w:val="nil"/>
              <w:left w:val="nil"/>
              <w:bottom w:val="single" w:color="333333" w:sz="4" w:space="0"/>
              <w:right w:val="single" w:color="333333" w:sz="4" w:space="0"/>
            </w:tcBorders>
            <w:vAlign w:val="center"/>
          </w:tcPr>
          <w:p w14:paraId="057D5CCB">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0"/>
                <w:szCs w:val="20"/>
              </w:rPr>
              <w:t>台</w:t>
            </w:r>
          </w:p>
        </w:tc>
        <w:tc>
          <w:tcPr>
            <w:tcW w:w="720" w:type="dxa"/>
            <w:tcBorders>
              <w:top w:val="nil"/>
              <w:left w:val="nil"/>
              <w:bottom w:val="single" w:color="333333" w:sz="4" w:space="0"/>
              <w:right w:val="single" w:color="333333" w:sz="4" w:space="0"/>
            </w:tcBorders>
            <w:vAlign w:val="center"/>
          </w:tcPr>
          <w:p w14:paraId="355D7DBC">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p>
          <w:p w14:paraId="5EAD72A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rPr>
              <w:t xml:space="preserve"> </w:t>
            </w:r>
          </w:p>
        </w:tc>
        <w:tc>
          <w:tcPr>
            <w:tcW w:w="2932" w:type="dxa"/>
            <w:tcBorders>
              <w:top w:val="nil"/>
              <w:left w:val="nil"/>
              <w:bottom w:val="single" w:color="333333" w:sz="4" w:space="0"/>
            </w:tcBorders>
          </w:tcPr>
          <w:p w14:paraId="3F147D4F">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067970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42" w:hRule="atLeast"/>
          <w:jc w:val="center"/>
        </w:trPr>
        <w:tc>
          <w:tcPr>
            <w:tcW w:w="516" w:type="dxa"/>
            <w:tcBorders>
              <w:top w:val="nil"/>
              <w:bottom w:val="single" w:color="333333" w:sz="4" w:space="0"/>
              <w:right w:val="single" w:color="333333" w:sz="4" w:space="0"/>
            </w:tcBorders>
            <w:vAlign w:val="center"/>
          </w:tcPr>
          <w:p w14:paraId="073F78D1">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9</w:t>
            </w:r>
          </w:p>
        </w:tc>
        <w:tc>
          <w:tcPr>
            <w:tcW w:w="1112" w:type="dxa"/>
            <w:tcBorders>
              <w:top w:val="nil"/>
              <w:left w:val="nil"/>
              <w:bottom w:val="single" w:color="333333" w:sz="4" w:space="0"/>
              <w:right w:val="single" w:color="333333" w:sz="4" w:space="0"/>
            </w:tcBorders>
            <w:vAlign w:val="center"/>
          </w:tcPr>
          <w:p w14:paraId="290AA99E">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sz w:val="20"/>
                <w:szCs w:val="20"/>
              </w:rPr>
              <w:t>风管室（低静压）内机</w:t>
            </w:r>
          </w:p>
        </w:tc>
        <w:tc>
          <w:tcPr>
            <w:tcW w:w="3820" w:type="dxa"/>
            <w:tcBorders>
              <w:top w:val="nil"/>
              <w:left w:val="nil"/>
              <w:bottom w:val="single" w:color="333333" w:sz="4" w:space="0"/>
              <w:right w:val="single" w:color="333333" w:sz="4" w:space="0"/>
            </w:tcBorders>
            <w:vAlign w:val="center"/>
          </w:tcPr>
          <w:p w14:paraId="1919D503">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sz w:val="20"/>
                <w:szCs w:val="20"/>
              </w:rPr>
              <w:t>1.产品类型： SNJ-140风管室内机 (多联式)；</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2.风量：≥2130m3/h；</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3.制冷量：≥14.0KW；</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4.制热量：≥16.0KW；</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5.最大静压：60Pa；</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6.功率： 290W；</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7.最大噪声： 43dB(A)；</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8.室内机不得采用  电辅助加热装置；</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 xml:space="preserve">   </w:t>
            </w:r>
          </w:p>
        </w:tc>
        <w:tc>
          <w:tcPr>
            <w:tcW w:w="760" w:type="dxa"/>
            <w:tcBorders>
              <w:top w:val="nil"/>
              <w:left w:val="nil"/>
              <w:bottom w:val="single" w:color="333333" w:sz="4" w:space="0"/>
              <w:right w:val="single" w:color="333333" w:sz="4" w:space="0"/>
            </w:tcBorders>
            <w:vAlign w:val="center"/>
          </w:tcPr>
          <w:p w14:paraId="0F0D99ED">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sz w:val="20"/>
                <w:szCs w:val="20"/>
              </w:rPr>
              <w:t>台</w:t>
            </w:r>
          </w:p>
        </w:tc>
        <w:tc>
          <w:tcPr>
            <w:tcW w:w="720" w:type="dxa"/>
            <w:tcBorders>
              <w:top w:val="nil"/>
              <w:left w:val="nil"/>
              <w:bottom w:val="single" w:color="333333" w:sz="4" w:space="0"/>
              <w:right w:val="single" w:color="333333" w:sz="4" w:space="0"/>
            </w:tcBorders>
            <w:vAlign w:val="center"/>
          </w:tcPr>
          <w:p w14:paraId="17D6D7AA">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5</w:t>
            </w:r>
          </w:p>
          <w:p w14:paraId="281C61F0">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 xml:space="preserve"> </w:t>
            </w:r>
          </w:p>
        </w:tc>
        <w:tc>
          <w:tcPr>
            <w:tcW w:w="2932" w:type="dxa"/>
            <w:tcBorders>
              <w:top w:val="nil"/>
              <w:left w:val="nil"/>
              <w:bottom w:val="single" w:color="333333" w:sz="4" w:space="0"/>
            </w:tcBorders>
          </w:tcPr>
          <w:p w14:paraId="63E5EB1C">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0706A6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23" w:hRule="atLeast"/>
          <w:jc w:val="center"/>
        </w:trPr>
        <w:tc>
          <w:tcPr>
            <w:tcW w:w="516" w:type="dxa"/>
            <w:tcBorders>
              <w:top w:val="nil"/>
              <w:bottom w:val="single" w:color="333333" w:sz="4" w:space="0"/>
              <w:right w:val="single" w:color="333333" w:sz="4" w:space="0"/>
            </w:tcBorders>
            <w:vAlign w:val="center"/>
          </w:tcPr>
          <w:p w14:paraId="7BDCFA51">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10</w:t>
            </w:r>
          </w:p>
        </w:tc>
        <w:tc>
          <w:tcPr>
            <w:tcW w:w="1112" w:type="dxa"/>
            <w:tcBorders>
              <w:top w:val="nil"/>
              <w:left w:val="nil"/>
              <w:bottom w:val="single" w:color="333333" w:sz="4" w:space="0"/>
              <w:right w:val="single" w:color="333333" w:sz="4" w:space="0"/>
            </w:tcBorders>
            <w:vAlign w:val="center"/>
          </w:tcPr>
          <w:p w14:paraId="677BFB3F">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sz w:val="20"/>
                <w:szCs w:val="20"/>
              </w:rPr>
              <w:t>风管室（高静压）内机</w:t>
            </w:r>
          </w:p>
        </w:tc>
        <w:tc>
          <w:tcPr>
            <w:tcW w:w="3820" w:type="dxa"/>
            <w:tcBorders>
              <w:top w:val="nil"/>
              <w:left w:val="nil"/>
              <w:bottom w:val="single" w:color="333333" w:sz="4" w:space="0"/>
              <w:right w:val="single" w:color="333333" w:sz="4" w:space="0"/>
            </w:tcBorders>
            <w:vAlign w:val="center"/>
          </w:tcPr>
          <w:p w14:paraId="1A62899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sz w:val="20"/>
                <w:szCs w:val="20"/>
              </w:rPr>
              <w:t>1.产品类型： SNJ-140风管室内机 (多联式)；</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2.风量：≥2130m3/h；</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3.制冷量：≥14.0KW；</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4.制热量：≥16.0KW；</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5.最大静压：120Pa；</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6.功率： 341W；</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7.最大噪声： 46dB(A)；</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8.室内机不得采用  电辅助加热装置；</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 xml:space="preserve">   </w:t>
            </w:r>
          </w:p>
        </w:tc>
        <w:tc>
          <w:tcPr>
            <w:tcW w:w="760" w:type="dxa"/>
            <w:tcBorders>
              <w:top w:val="nil"/>
              <w:left w:val="nil"/>
              <w:bottom w:val="single" w:color="333333" w:sz="4" w:space="0"/>
              <w:right w:val="single" w:color="333333" w:sz="4" w:space="0"/>
            </w:tcBorders>
            <w:vAlign w:val="center"/>
          </w:tcPr>
          <w:p w14:paraId="51460AD3">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sz w:val="20"/>
                <w:szCs w:val="20"/>
              </w:rPr>
              <w:t>台</w:t>
            </w:r>
          </w:p>
        </w:tc>
        <w:tc>
          <w:tcPr>
            <w:tcW w:w="720" w:type="dxa"/>
            <w:tcBorders>
              <w:top w:val="nil"/>
              <w:left w:val="nil"/>
              <w:bottom w:val="single" w:color="333333" w:sz="4" w:space="0"/>
              <w:right w:val="single" w:color="333333" w:sz="4" w:space="0"/>
            </w:tcBorders>
            <w:vAlign w:val="center"/>
          </w:tcPr>
          <w:p w14:paraId="071A22BD">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4</w:t>
            </w:r>
          </w:p>
          <w:p w14:paraId="10B35739">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 xml:space="preserve"> </w:t>
            </w:r>
          </w:p>
        </w:tc>
        <w:tc>
          <w:tcPr>
            <w:tcW w:w="2932" w:type="dxa"/>
            <w:tcBorders>
              <w:top w:val="nil"/>
              <w:left w:val="nil"/>
              <w:bottom w:val="single" w:color="333333" w:sz="4" w:space="0"/>
            </w:tcBorders>
          </w:tcPr>
          <w:p w14:paraId="4B25DFC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5B6092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60" w:hRule="atLeast"/>
          <w:jc w:val="center"/>
        </w:trPr>
        <w:tc>
          <w:tcPr>
            <w:tcW w:w="516" w:type="dxa"/>
            <w:tcBorders>
              <w:top w:val="nil"/>
              <w:bottom w:val="single" w:color="333333" w:sz="4" w:space="0"/>
              <w:right w:val="single" w:color="333333" w:sz="4" w:space="0"/>
            </w:tcBorders>
            <w:vAlign w:val="center"/>
          </w:tcPr>
          <w:p w14:paraId="25292C2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11</w:t>
            </w:r>
          </w:p>
        </w:tc>
        <w:tc>
          <w:tcPr>
            <w:tcW w:w="1112" w:type="dxa"/>
            <w:tcBorders>
              <w:top w:val="nil"/>
              <w:left w:val="nil"/>
              <w:bottom w:val="single" w:color="333333" w:sz="4" w:space="0"/>
              <w:right w:val="single" w:color="333333" w:sz="4" w:space="0"/>
            </w:tcBorders>
            <w:vAlign w:val="center"/>
          </w:tcPr>
          <w:p w14:paraId="378FC35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全直流变频室外机</w:t>
            </w:r>
          </w:p>
        </w:tc>
        <w:tc>
          <w:tcPr>
            <w:tcW w:w="3820" w:type="dxa"/>
            <w:tcBorders>
              <w:top w:val="nil"/>
              <w:left w:val="nil"/>
              <w:bottom w:val="single" w:color="333333" w:sz="4" w:space="0"/>
              <w:right w:val="single" w:color="333333" w:sz="4" w:space="0"/>
            </w:tcBorders>
            <w:vAlign w:val="center"/>
          </w:tcPr>
          <w:p w14:paraId="21468F8B">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1.产品类型： 全直流变频室外机；</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2.空调系统需采用全变频系统，压缩机全部采用喷气增焓涡旋式压缩机，外机具有自清洁功能，具有电路自动修护功能、运行稳定</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 断电重启功能，在电源恢复后可自动转入，原状态运行；</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3.空调系统具有不因某台室内机掉电而影响空调系统中其他室内机使用的功能；</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4.制热强劲， 制热启动快速，</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智能除霜功能、 主机底部防结霜设计、室外机运行温度范围满足能够在-30℃~30℃的温度范围下制热运行，-15℃~55℃的温度范围下制冷运行；</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5.室外机具有防雷击功能，多重油路保护，包括多重油分离技术、</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两重回油控制、气液分离器采用多孔回油设计技术、并具有压缩机、风机、变频器、传感器、模块等具备应急功能，机组在紧急情况下可以实现五重后备运转功能；</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6.室外机采用直流风扇电机,可进行无级调速；</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7.制冷量：≥56KW；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8.制热量：≥63KW；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9.制冷功率：≤14.7KW；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10.制热功率：≤15.3KW；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11.APF：≥4.85；</w:t>
            </w:r>
          </w:p>
        </w:tc>
        <w:tc>
          <w:tcPr>
            <w:tcW w:w="760" w:type="dxa"/>
            <w:tcBorders>
              <w:top w:val="nil"/>
              <w:left w:val="nil"/>
              <w:bottom w:val="single" w:color="333333" w:sz="4" w:space="0"/>
              <w:right w:val="single" w:color="333333" w:sz="4" w:space="0"/>
            </w:tcBorders>
            <w:vAlign w:val="center"/>
          </w:tcPr>
          <w:p w14:paraId="2AFD8949">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台</w:t>
            </w:r>
          </w:p>
        </w:tc>
        <w:tc>
          <w:tcPr>
            <w:tcW w:w="720" w:type="dxa"/>
            <w:tcBorders>
              <w:top w:val="nil"/>
              <w:left w:val="nil"/>
              <w:bottom w:val="single" w:color="333333" w:sz="4" w:space="0"/>
              <w:right w:val="single" w:color="333333" w:sz="4" w:space="0"/>
            </w:tcBorders>
            <w:vAlign w:val="center"/>
          </w:tcPr>
          <w:p w14:paraId="5B887B6D">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1</w:t>
            </w:r>
          </w:p>
          <w:p w14:paraId="1DF3F07F">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 xml:space="preserve"> </w:t>
            </w:r>
          </w:p>
        </w:tc>
        <w:tc>
          <w:tcPr>
            <w:tcW w:w="2932" w:type="dxa"/>
            <w:tcBorders>
              <w:top w:val="nil"/>
              <w:left w:val="nil"/>
              <w:bottom w:val="single" w:color="333333" w:sz="4" w:space="0"/>
            </w:tcBorders>
          </w:tcPr>
          <w:p w14:paraId="325E0131">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1.</w:t>
            </w:r>
            <w:r>
              <w:rPr>
                <w:rFonts w:hint="eastAsia" w:asciiTheme="minorEastAsia" w:hAnsiTheme="minorEastAsia" w:eastAsiaTheme="minorEastAsia" w:cstheme="minorEastAsia"/>
                <w:color w:val="333333"/>
                <w:sz w:val="21"/>
                <w:szCs w:val="21"/>
              </w:rPr>
              <w:t>与全直流变频室外机本身相适配的辅材及安装费；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23D832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18" w:hRule="atLeast"/>
          <w:jc w:val="center"/>
        </w:trPr>
        <w:tc>
          <w:tcPr>
            <w:tcW w:w="516" w:type="dxa"/>
            <w:tcBorders>
              <w:top w:val="nil"/>
              <w:bottom w:val="single" w:color="333333" w:sz="4" w:space="0"/>
              <w:right w:val="single" w:color="333333" w:sz="4" w:space="0"/>
            </w:tcBorders>
            <w:vAlign w:val="center"/>
          </w:tcPr>
          <w:p w14:paraId="22DF94A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12</w:t>
            </w:r>
          </w:p>
        </w:tc>
        <w:tc>
          <w:tcPr>
            <w:tcW w:w="1112" w:type="dxa"/>
            <w:tcBorders>
              <w:top w:val="nil"/>
              <w:left w:val="nil"/>
              <w:bottom w:val="single" w:color="333333" w:sz="4" w:space="0"/>
              <w:right w:val="single" w:color="333333" w:sz="4" w:space="0"/>
            </w:tcBorders>
            <w:vAlign w:val="center"/>
          </w:tcPr>
          <w:p w14:paraId="7656B80F">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全直流变频室外机</w:t>
            </w:r>
          </w:p>
        </w:tc>
        <w:tc>
          <w:tcPr>
            <w:tcW w:w="3820" w:type="dxa"/>
            <w:tcBorders>
              <w:top w:val="nil"/>
              <w:left w:val="nil"/>
              <w:bottom w:val="single" w:color="333333" w:sz="4" w:space="0"/>
              <w:right w:val="single" w:color="333333" w:sz="4" w:space="0"/>
            </w:tcBorders>
            <w:vAlign w:val="center"/>
          </w:tcPr>
          <w:p w14:paraId="77E01F24">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1.产品类型： 全直流变频室外机；</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2.空调系统需采用全变频系统，压缩机全部采用喷气增焓涡旋式压缩机，外机具有自清洁功能，具有电路自动修护功能、运行稳定、 断电重启功能，在电源恢复后可自动转入，原状态运行；</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3.空调系统具有不因某台室内机掉电而影响空调系统中其他室内机使用的功能；</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4.制热强劲， 制热启动快速，</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智能除霜功能、 主机底部防结霜设计、室外机运行温度范围满足能够在-30℃~30℃的温度范围下制热运行，-15℃~55℃的温度范围下制冷运行；</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5.室外机具有防雷击功能，多重油路保护，包括多重油分离技术、</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两重回油控制、气液分离器采用多孔回油设计技术、并具有压缩机、风机、变频器、传感器、模块等具备应急功能，机组在紧急情况下可以实现五重后备运转功能；</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6.室外机采用直流风扇电机,可进行无级调速；</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7.制冷量：≥123.9KW；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8.制热量：≥139KW；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9.制冷功率：≤32KW；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10.制热功率：≤32.4KW；</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11.APF：≥4.8；</w:t>
            </w:r>
          </w:p>
        </w:tc>
        <w:tc>
          <w:tcPr>
            <w:tcW w:w="760" w:type="dxa"/>
            <w:tcBorders>
              <w:top w:val="nil"/>
              <w:left w:val="nil"/>
              <w:bottom w:val="single" w:color="333333" w:sz="4" w:space="0"/>
              <w:right w:val="single" w:color="333333" w:sz="4" w:space="0"/>
            </w:tcBorders>
            <w:vAlign w:val="center"/>
          </w:tcPr>
          <w:p w14:paraId="6C17A67B">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台</w:t>
            </w:r>
          </w:p>
        </w:tc>
        <w:tc>
          <w:tcPr>
            <w:tcW w:w="720" w:type="dxa"/>
            <w:tcBorders>
              <w:top w:val="nil"/>
              <w:left w:val="nil"/>
              <w:bottom w:val="single" w:color="333333" w:sz="4" w:space="0"/>
              <w:right w:val="single" w:color="333333" w:sz="4" w:space="0"/>
            </w:tcBorders>
            <w:vAlign w:val="center"/>
          </w:tcPr>
          <w:p w14:paraId="625AA701">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3</w:t>
            </w:r>
          </w:p>
          <w:p w14:paraId="4AC5C7F9">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 xml:space="preserve"> </w:t>
            </w:r>
          </w:p>
        </w:tc>
        <w:tc>
          <w:tcPr>
            <w:tcW w:w="2932" w:type="dxa"/>
            <w:tcBorders>
              <w:top w:val="nil"/>
              <w:left w:val="nil"/>
              <w:bottom w:val="single" w:color="333333" w:sz="4" w:space="0"/>
            </w:tcBorders>
          </w:tcPr>
          <w:p w14:paraId="209589E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1.</w:t>
            </w:r>
            <w:r>
              <w:rPr>
                <w:rFonts w:hint="eastAsia" w:asciiTheme="minorEastAsia" w:hAnsiTheme="minorEastAsia" w:eastAsiaTheme="minorEastAsia" w:cstheme="minorEastAsia"/>
                <w:color w:val="333333"/>
                <w:sz w:val="21"/>
                <w:szCs w:val="21"/>
              </w:rPr>
              <w:t>与全直流变频室外机本身相适配的辅材及安装费；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4C6ABD3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18" w:hRule="atLeast"/>
          <w:jc w:val="center"/>
        </w:trPr>
        <w:tc>
          <w:tcPr>
            <w:tcW w:w="516" w:type="dxa"/>
            <w:tcBorders>
              <w:top w:val="nil"/>
              <w:bottom w:val="single" w:color="333333" w:sz="4" w:space="0"/>
              <w:right w:val="single" w:color="333333" w:sz="4" w:space="0"/>
            </w:tcBorders>
            <w:vAlign w:val="center"/>
          </w:tcPr>
          <w:p w14:paraId="381E817B">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13</w:t>
            </w:r>
          </w:p>
        </w:tc>
        <w:tc>
          <w:tcPr>
            <w:tcW w:w="1112" w:type="dxa"/>
            <w:tcBorders>
              <w:top w:val="nil"/>
              <w:left w:val="nil"/>
              <w:bottom w:val="single" w:color="333333" w:sz="4" w:space="0"/>
              <w:right w:val="single" w:color="333333" w:sz="4" w:space="0"/>
            </w:tcBorders>
            <w:vAlign w:val="center"/>
          </w:tcPr>
          <w:p w14:paraId="055A0DD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线控器</w:t>
            </w:r>
          </w:p>
        </w:tc>
        <w:tc>
          <w:tcPr>
            <w:tcW w:w="3820" w:type="dxa"/>
            <w:tcBorders>
              <w:top w:val="nil"/>
              <w:left w:val="nil"/>
              <w:bottom w:val="single" w:color="333333" w:sz="4" w:space="0"/>
              <w:right w:val="single" w:color="333333" w:sz="4" w:space="0"/>
            </w:tcBorders>
            <w:vAlign w:val="center"/>
          </w:tcPr>
          <w:p w14:paraId="6AD2003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1.产品类型： 液晶温控控制器；</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2.控制对象：对每台空调内机采用墙面面板方式进行控制；</w:t>
            </w:r>
          </w:p>
        </w:tc>
        <w:tc>
          <w:tcPr>
            <w:tcW w:w="760" w:type="dxa"/>
            <w:tcBorders>
              <w:top w:val="nil"/>
              <w:left w:val="nil"/>
              <w:bottom w:val="single" w:color="333333" w:sz="4" w:space="0"/>
              <w:right w:val="single" w:color="333333" w:sz="4" w:space="0"/>
            </w:tcBorders>
            <w:vAlign w:val="center"/>
          </w:tcPr>
          <w:p w14:paraId="155F3BA3">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rPr>
              <w:t>个</w:t>
            </w:r>
          </w:p>
        </w:tc>
        <w:tc>
          <w:tcPr>
            <w:tcW w:w="720" w:type="dxa"/>
            <w:tcBorders>
              <w:top w:val="nil"/>
              <w:left w:val="nil"/>
              <w:bottom w:val="single" w:color="333333" w:sz="4" w:space="0"/>
              <w:right w:val="single" w:color="333333" w:sz="4" w:space="0"/>
            </w:tcBorders>
            <w:vAlign w:val="center"/>
          </w:tcPr>
          <w:p w14:paraId="193EE25E">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52</w:t>
            </w:r>
          </w:p>
        </w:tc>
        <w:tc>
          <w:tcPr>
            <w:tcW w:w="2932" w:type="dxa"/>
            <w:tcBorders>
              <w:top w:val="nil"/>
              <w:left w:val="nil"/>
              <w:bottom w:val="single" w:color="333333" w:sz="4" w:space="0"/>
            </w:tcBorders>
          </w:tcPr>
          <w:p w14:paraId="1C7EED85">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333333"/>
                <w:sz w:val="21"/>
                <w:szCs w:val="21"/>
              </w:rPr>
              <w:t>1.辅材包含：包含墙面开孔及背板安装；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2.包含该项内容相关的搬楼费、平移费、仓储费、二次上门费、卫</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4.产品质保： 线控器包修2年；</w:t>
            </w:r>
          </w:p>
        </w:tc>
      </w:tr>
      <w:tr w14:paraId="75EE86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2" w:hRule="atLeast"/>
          <w:jc w:val="center"/>
        </w:trPr>
        <w:tc>
          <w:tcPr>
            <w:tcW w:w="9860" w:type="dxa"/>
            <w:gridSpan w:val="6"/>
            <w:tcBorders>
              <w:top w:val="single" w:color="333333" w:sz="4" w:space="0"/>
              <w:bottom w:val="single" w:color="333333" w:sz="4" w:space="0"/>
            </w:tcBorders>
            <w:vAlign w:val="center"/>
          </w:tcPr>
          <w:p w14:paraId="35EA3B3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333333"/>
                <w:sz w:val="20"/>
                <w:szCs w:val="20"/>
              </w:rPr>
              <w:t>二、空调管线</w:t>
            </w:r>
          </w:p>
        </w:tc>
      </w:tr>
      <w:tr w14:paraId="0DD4E9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516" w:type="dxa"/>
            <w:tcBorders>
              <w:top w:val="nil"/>
              <w:bottom w:val="single" w:color="333333" w:sz="4" w:space="0"/>
              <w:right w:val="single" w:color="333333" w:sz="4" w:space="0"/>
            </w:tcBorders>
            <w:vAlign w:val="center"/>
          </w:tcPr>
          <w:p w14:paraId="5AB41817">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1</w:t>
            </w:r>
          </w:p>
        </w:tc>
        <w:tc>
          <w:tcPr>
            <w:tcW w:w="1112" w:type="dxa"/>
            <w:tcBorders>
              <w:top w:val="nil"/>
              <w:left w:val="nil"/>
              <w:bottom w:val="single" w:color="333333" w:sz="4" w:space="0"/>
              <w:right w:val="single" w:color="333333" w:sz="4" w:space="0"/>
            </w:tcBorders>
            <w:vAlign w:val="center"/>
          </w:tcPr>
          <w:p w14:paraId="4A0D07F1">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去磷无缝紫铜管</w:t>
            </w:r>
          </w:p>
        </w:tc>
        <w:tc>
          <w:tcPr>
            <w:tcW w:w="3820" w:type="dxa"/>
            <w:tcBorders>
              <w:top w:val="nil"/>
              <w:left w:val="nil"/>
              <w:bottom w:val="single" w:color="333333" w:sz="4" w:space="0"/>
              <w:right w:val="single" w:color="333333" w:sz="4" w:space="0"/>
            </w:tcBorders>
            <w:vAlign w:val="center"/>
          </w:tcPr>
          <w:p w14:paraId="70F67D5E">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1.安装部位:室内；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2.介质:R410a冷媒；</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3.规格: Φ28.6mm*1.0mm；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3B3470AA">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米</w:t>
            </w:r>
          </w:p>
        </w:tc>
        <w:tc>
          <w:tcPr>
            <w:tcW w:w="720" w:type="dxa"/>
            <w:tcBorders>
              <w:top w:val="nil"/>
              <w:left w:val="nil"/>
              <w:bottom w:val="single" w:color="333333" w:sz="4" w:space="0"/>
              <w:right w:val="single" w:color="333333" w:sz="4" w:space="0"/>
            </w:tcBorders>
            <w:vAlign w:val="center"/>
          </w:tcPr>
          <w:p w14:paraId="65D30ACA">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70</w:t>
            </w:r>
          </w:p>
          <w:p w14:paraId="6C51C9D6">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 xml:space="preserve"> </w:t>
            </w:r>
          </w:p>
        </w:tc>
        <w:tc>
          <w:tcPr>
            <w:tcW w:w="2932" w:type="dxa"/>
            <w:tcBorders>
              <w:top w:val="nil"/>
              <w:left w:val="nil"/>
              <w:bottom w:val="single" w:color="333333" w:sz="4" w:space="0"/>
            </w:tcBorders>
            <w:vAlign w:val="center"/>
          </w:tcPr>
          <w:p w14:paraId="18B90A8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.连接形式:焊接；</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.压力试验及吹、洗设计要求:吹扫、试压、真空试验、泄漏试验、</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采用20mm橡塑保温材料保温；</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.包含制作、安装、搬楼费、平移费、仓储费、二次上门费、卫生</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4</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5</w:t>
            </w:r>
            <w:r>
              <w:rPr>
                <w:rFonts w:hint="eastAsia" w:asciiTheme="minorEastAsia" w:hAnsiTheme="minorEastAsia" w:eastAsiaTheme="minorEastAsia" w:cstheme="minorEastAsia"/>
                <w:color w:val="333333"/>
                <w:sz w:val="20"/>
                <w:szCs w:val="20"/>
              </w:rPr>
              <w:t>.产品质保：包修2年；</w:t>
            </w:r>
          </w:p>
        </w:tc>
      </w:tr>
      <w:tr w14:paraId="1F1C36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33" w:hRule="atLeast"/>
          <w:jc w:val="center"/>
        </w:trPr>
        <w:tc>
          <w:tcPr>
            <w:tcW w:w="516" w:type="dxa"/>
            <w:tcBorders>
              <w:top w:val="nil"/>
              <w:bottom w:val="single" w:color="333333" w:sz="4" w:space="0"/>
              <w:right w:val="single" w:color="333333" w:sz="4" w:space="0"/>
            </w:tcBorders>
            <w:vAlign w:val="center"/>
          </w:tcPr>
          <w:p w14:paraId="3C0070E7">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2</w:t>
            </w:r>
          </w:p>
        </w:tc>
        <w:tc>
          <w:tcPr>
            <w:tcW w:w="1112" w:type="dxa"/>
            <w:tcBorders>
              <w:top w:val="nil"/>
              <w:left w:val="nil"/>
              <w:bottom w:val="single" w:color="333333" w:sz="4" w:space="0"/>
              <w:right w:val="single" w:color="333333" w:sz="4" w:space="0"/>
            </w:tcBorders>
            <w:vAlign w:val="center"/>
          </w:tcPr>
          <w:p w14:paraId="77F8268E">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去磷无缝紫铜管</w:t>
            </w:r>
          </w:p>
        </w:tc>
        <w:tc>
          <w:tcPr>
            <w:tcW w:w="3820" w:type="dxa"/>
            <w:tcBorders>
              <w:top w:val="nil"/>
              <w:left w:val="nil"/>
              <w:bottom w:val="single" w:color="333333" w:sz="4" w:space="0"/>
              <w:right w:val="single" w:color="333333" w:sz="4" w:space="0"/>
            </w:tcBorders>
            <w:vAlign w:val="center"/>
          </w:tcPr>
          <w:p w14:paraId="05EC113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1.安装部位:室内；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2.介质:R410a冷媒；</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3.规格: Φ25.4mm*1.0mm；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4C5D601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米</w:t>
            </w:r>
          </w:p>
        </w:tc>
        <w:tc>
          <w:tcPr>
            <w:tcW w:w="720" w:type="dxa"/>
            <w:tcBorders>
              <w:top w:val="nil"/>
              <w:left w:val="nil"/>
              <w:bottom w:val="single" w:color="333333" w:sz="4" w:space="0"/>
              <w:right w:val="single" w:color="333333" w:sz="4" w:space="0"/>
            </w:tcBorders>
            <w:vAlign w:val="center"/>
          </w:tcPr>
          <w:p w14:paraId="353C4EE3">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45</w:t>
            </w:r>
          </w:p>
          <w:p w14:paraId="65AB2FF5">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 xml:space="preserve"> </w:t>
            </w:r>
          </w:p>
        </w:tc>
        <w:tc>
          <w:tcPr>
            <w:tcW w:w="2932" w:type="dxa"/>
            <w:tcBorders>
              <w:top w:val="nil"/>
              <w:left w:val="nil"/>
              <w:bottom w:val="single" w:color="333333" w:sz="4" w:space="0"/>
            </w:tcBorders>
          </w:tcPr>
          <w:p w14:paraId="735BAD8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.连接形式:焊接；</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.压力试验及吹、洗设计要求:吹扫、试压、真空试验、泄漏试验、</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采用20mm橡塑保温材料保温；</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4</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5</w:t>
            </w:r>
            <w:r>
              <w:rPr>
                <w:rFonts w:hint="eastAsia" w:asciiTheme="minorEastAsia" w:hAnsiTheme="minorEastAsia" w:eastAsiaTheme="minorEastAsia" w:cstheme="minorEastAsia"/>
                <w:color w:val="333333"/>
                <w:sz w:val="20"/>
                <w:szCs w:val="20"/>
              </w:rPr>
              <w:t>.产品质保：包修2年；</w:t>
            </w:r>
            <w:r>
              <w:rPr>
                <w:rFonts w:hint="eastAsia" w:asciiTheme="minorEastAsia" w:hAnsiTheme="minorEastAsia" w:eastAsiaTheme="minorEastAsia" w:cstheme="minorEastAsia"/>
                <w:color w:val="000000"/>
                <w:sz w:val="20"/>
                <w:szCs w:val="20"/>
              </w:rPr>
              <w:t>　</w:t>
            </w:r>
          </w:p>
        </w:tc>
      </w:tr>
      <w:tr w14:paraId="4C3F4B6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60" w:hRule="atLeast"/>
          <w:jc w:val="center"/>
        </w:trPr>
        <w:tc>
          <w:tcPr>
            <w:tcW w:w="516" w:type="dxa"/>
            <w:tcBorders>
              <w:top w:val="nil"/>
              <w:bottom w:val="single" w:color="333333" w:sz="4" w:space="0"/>
              <w:right w:val="single" w:color="333333" w:sz="4" w:space="0"/>
            </w:tcBorders>
            <w:vAlign w:val="center"/>
          </w:tcPr>
          <w:p w14:paraId="18620571">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3</w:t>
            </w:r>
          </w:p>
        </w:tc>
        <w:tc>
          <w:tcPr>
            <w:tcW w:w="1112" w:type="dxa"/>
            <w:tcBorders>
              <w:top w:val="nil"/>
              <w:left w:val="nil"/>
              <w:bottom w:val="single" w:color="333333" w:sz="4" w:space="0"/>
              <w:right w:val="single" w:color="333333" w:sz="4" w:space="0"/>
            </w:tcBorders>
            <w:vAlign w:val="center"/>
          </w:tcPr>
          <w:p w14:paraId="037778DA">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去磷无缝紫铜管</w:t>
            </w:r>
          </w:p>
        </w:tc>
        <w:tc>
          <w:tcPr>
            <w:tcW w:w="3820" w:type="dxa"/>
            <w:tcBorders>
              <w:top w:val="nil"/>
              <w:left w:val="nil"/>
              <w:bottom w:val="single" w:color="333333" w:sz="4" w:space="0"/>
              <w:right w:val="single" w:color="333333" w:sz="4" w:space="0"/>
            </w:tcBorders>
            <w:vAlign w:val="center"/>
          </w:tcPr>
          <w:p w14:paraId="1963EA8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1.安装部位:室内；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2.介质:R410a冷媒；</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3.规格: Φ22.2mm*1.0mm；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29294B1C">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米</w:t>
            </w:r>
          </w:p>
        </w:tc>
        <w:tc>
          <w:tcPr>
            <w:tcW w:w="720" w:type="dxa"/>
            <w:tcBorders>
              <w:top w:val="nil"/>
              <w:left w:val="nil"/>
              <w:bottom w:val="single" w:color="333333" w:sz="4" w:space="0"/>
              <w:right w:val="single" w:color="333333" w:sz="4" w:space="0"/>
            </w:tcBorders>
            <w:vAlign w:val="center"/>
          </w:tcPr>
          <w:p w14:paraId="303333A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20</w:t>
            </w:r>
          </w:p>
          <w:p w14:paraId="3750AC1D">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 xml:space="preserve"> </w:t>
            </w:r>
          </w:p>
        </w:tc>
        <w:tc>
          <w:tcPr>
            <w:tcW w:w="2932" w:type="dxa"/>
            <w:tcBorders>
              <w:top w:val="nil"/>
              <w:left w:val="nil"/>
              <w:bottom w:val="single" w:color="333333" w:sz="4" w:space="0"/>
            </w:tcBorders>
          </w:tcPr>
          <w:p w14:paraId="2CE79B58">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.连接形式:焊接；</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.压力试验及吹、洗设计要求:吹扫、试压、真空试验、泄漏试验、</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采用20mm橡塑保温材料保温；</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4</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5</w:t>
            </w:r>
            <w:r>
              <w:rPr>
                <w:rFonts w:hint="eastAsia" w:asciiTheme="minorEastAsia" w:hAnsiTheme="minorEastAsia" w:eastAsiaTheme="minorEastAsia" w:cstheme="minorEastAsia"/>
                <w:color w:val="333333"/>
                <w:sz w:val="20"/>
                <w:szCs w:val="20"/>
              </w:rPr>
              <w:t>.产品质保：包修2年；</w:t>
            </w:r>
          </w:p>
        </w:tc>
      </w:tr>
      <w:tr w14:paraId="3CD298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69" w:hRule="atLeast"/>
          <w:jc w:val="center"/>
        </w:trPr>
        <w:tc>
          <w:tcPr>
            <w:tcW w:w="516" w:type="dxa"/>
            <w:tcBorders>
              <w:top w:val="nil"/>
              <w:bottom w:val="single" w:color="333333" w:sz="4" w:space="0"/>
              <w:right w:val="single" w:color="333333" w:sz="4" w:space="0"/>
            </w:tcBorders>
            <w:vAlign w:val="center"/>
          </w:tcPr>
          <w:p w14:paraId="333C4606">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4</w:t>
            </w:r>
          </w:p>
        </w:tc>
        <w:tc>
          <w:tcPr>
            <w:tcW w:w="1112" w:type="dxa"/>
            <w:tcBorders>
              <w:top w:val="nil"/>
              <w:left w:val="nil"/>
              <w:bottom w:val="single" w:color="333333" w:sz="4" w:space="0"/>
              <w:right w:val="single" w:color="333333" w:sz="4" w:space="0"/>
            </w:tcBorders>
            <w:vAlign w:val="center"/>
          </w:tcPr>
          <w:p w14:paraId="2A570FF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去磷无缝紫铜管</w:t>
            </w:r>
          </w:p>
        </w:tc>
        <w:tc>
          <w:tcPr>
            <w:tcW w:w="3820" w:type="dxa"/>
            <w:tcBorders>
              <w:top w:val="nil"/>
              <w:left w:val="nil"/>
              <w:bottom w:val="single" w:color="333333" w:sz="4" w:space="0"/>
              <w:right w:val="single" w:color="333333" w:sz="4" w:space="0"/>
            </w:tcBorders>
            <w:vAlign w:val="center"/>
          </w:tcPr>
          <w:p w14:paraId="690C9B5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1.安装部位:室内；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2.介质:R410a冷媒；</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3.规格: Φ 19.05mm*1.0mm；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23B081A5">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米</w:t>
            </w:r>
          </w:p>
        </w:tc>
        <w:tc>
          <w:tcPr>
            <w:tcW w:w="720" w:type="dxa"/>
            <w:tcBorders>
              <w:top w:val="nil"/>
              <w:left w:val="nil"/>
              <w:bottom w:val="single" w:color="333333" w:sz="4" w:space="0"/>
              <w:right w:val="single" w:color="333333" w:sz="4" w:space="0"/>
            </w:tcBorders>
            <w:vAlign w:val="center"/>
          </w:tcPr>
          <w:p w14:paraId="456A6863">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65</w:t>
            </w:r>
          </w:p>
          <w:p w14:paraId="1E3388D1">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 xml:space="preserve"> </w:t>
            </w:r>
          </w:p>
        </w:tc>
        <w:tc>
          <w:tcPr>
            <w:tcW w:w="2932" w:type="dxa"/>
            <w:tcBorders>
              <w:top w:val="nil"/>
              <w:left w:val="nil"/>
              <w:bottom w:val="single" w:color="333333" w:sz="4" w:space="0"/>
            </w:tcBorders>
          </w:tcPr>
          <w:p w14:paraId="3A146E2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.连接形式:焊接；</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.压力试验及吹、洗设计要求:吹扫、试压、真空试验、泄漏试验、</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采用20mm橡塑保温材料保温；</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4</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5</w:t>
            </w:r>
            <w:r>
              <w:rPr>
                <w:rFonts w:hint="eastAsia" w:asciiTheme="minorEastAsia" w:hAnsiTheme="minorEastAsia" w:eastAsiaTheme="minorEastAsia" w:cstheme="minorEastAsia"/>
                <w:color w:val="333333"/>
                <w:sz w:val="20"/>
                <w:szCs w:val="20"/>
              </w:rPr>
              <w:t>.产品质保：包修2年；</w:t>
            </w:r>
          </w:p>
        </w:tc>
      </w:tr>
      <w:tr w14:paraId="4062D4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516" w:type="dxa"/>
            <w:tcBorders>
              <w:top w:val="nil"/>
              <w:bottom w:val="single" w:color="333333" w:sz="4" w:space="0"/>
              <w:right w:val="single" w:color="333333" w:sz="4" w:space="0"/>
            </w:tcBorders>
            <w:vAlign w:val="center"/>
          </w:tcPr>
          <w:p w14:paraId="763CA0A6">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5</w:t>
            </w:r>
          </w:p>
        </w:tc>
        <w:tc>
          <w:tcPr>
            <w:tcW w:w="1112" w:type="dxa"/>
            <w:tcBorders>
              <w:top w:val="nil"/>
              <w:left w:val="nil"/>
              <w:bottom w:val="single" w:color="333333" w:sz="4" w:space="0"/>
              <w:right w:val="single" w:color="333333" w:sz="4" w:space="0"/>
            </w:tcBorders>
            <w:vAlign w:val="center"/>
          </w:tcPr>
          <w:p w14:paraId="0EEBF8A5">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去磷无缝紫铜管</w:t>
            </w:r>
          </w:p>
        </w:tc>
        <w:tc>
          <w:tcPr>
            <w:tcW w:w="3820" w:type="dxa"/>
            <w:tcBorders>
              <w:top w:val="nil"/>
              <w:left w:val="nil"/>
              <w:bottom w:val="single" w:color="333333" w:sz="4" w:space="0"/>
              <w:right w:val="single" w:color="333333" w:sz="4" w:space="0"/>
            </w:tcBorders>
            <w:vAlign w:val="center"/>
          </w:tcPr>
          <w:p w14:paraId="0DAE7AA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1.安装部位:室内；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2.介质:R410a冷媒；</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3.规格: Φ 15.9mm*1.0mm；</w:t>
            </w:r>
          </w:p>
        </w:tc>
        <w:tc>
          <w:tcPr>
            <w:tcW w:w="760" w:type="dxa"/>
            <w:tcBorders>
              <w:top w:val="nil"/>
              <w:left w:val="nil"/>
              <w:bottom w:val="single" w:color="333333" w:sz="4" w:space="0"/>
              <w:right w:val="single" w:color="333333" w:sz="4" w:space="0"/>
            </w:tcBorders>
            <w:vAlign w:val="center"/>
          </w:tcPr>
          <w:p w14:paraId="79A33E2A">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米</w:t>
            </w:r>
          </w:p>
        </w:tc>
        <w:tc>
          <w:tcPr>
            <w:tcW w:w="720" w:type="dxa"/>
            <w:tcBorders>
              <w:top w:val="nil"/>
              <w:left w:val="nil"/>
              <w:bottom w:val="single" w:color="333333" w:sz="4" w:space="0"/>
              <w:right w:val="single" w:color="333333" w:sz="4" w:space="0"/>
            </w:tcBorders>
            <w:vAlign w:val="center"/>
          </w:tcPr>
          <w:p w14:paraId="0694BCA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180</w:t>
            </w:r>
          </w:p>
          <w:p w14:paraId="1315519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 xml:space="preserve"> </w:t>
            </w:r>
          </w:p>
        </w:tc>
        <w:tc>
          <w:tcPr>
            <w:tcW w:w="2932" w:type="dxa"/>
            <w:tcBorders>
              <w:top w:val="nil"/>
              <w:left w:val="nil"/>
              <w:bottom w:val="single" w:color="333333" w:sz="4" w:space="0"/>
            </w:tcBorders>
          </w:tcPr>
          <w:p w14:paraId="33E702CA">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.连接形式:焊接；</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.压力试验及吹、洗设计要求:吹扫、试压、真空试验、泄漏试验、</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采用20mm橡塑保温材料保温；</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4</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5</w:t>
            </w:r>
            <w:r>
              <w:rPr>
                <w:rFonts w:hint="eastAsia" w:asciiTheme="minorEastAsia" w:hAnsiTheme="minorEastAsia" w:eastAsiaTheme="minorEastAsia" w:cstheme="minorEastAsia"/>
                <w:color w:val="333333"/>
                <w:sz w:val="20"/>
                <w:szCs w:val="20"/>
              </w:rPr>
              <w:t>.产品质保：包修2年；</w:t>
            </w:r>
          </w:p>
        </w:tc>
      </w:tr>
      <w:tr w14:paraId="2815063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17" w:hRule="atLeast"/>
          <w:jc w:val="center"/>
        </w:trPr>
        <w:tc>
          <w:tcPr>
            <w:tcW w:w="516" w:type="dxa"/>
            <w:tcBorders>
              <w:top w:val="nil"/>
              <w:bottom w:val="single" w:color="333333" w:sz="4" w:space="0"/>
              <w:right w:val="single" w:color="333333" w:sz="4" w:space="0"/>
            </w:tcBorders>
            <w:vAlign w:val="center"/>
          </w:tcPr>
          <w:p w14:paraId="2A7C39A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6</w:t>
            </w:r>
          </w:p>
        </w:tc>
        <w:tc>
          <w:tcPr>
            <w:tcW w:w="1112" w:type="dxa"/>
            <w:tcBorders>
              <w:top w:val="nil"/>
              <w:left w:val="nil"/>
              <w:bottom w:val="single" w:color="333333" w:sz="4" w:space="0"/>
              <w:right w:val="single" w:color="333333" w:sz="4" w:space="0"/>
            </w:tcBorders>
            <w:vAlign w:val="center"/>
          </w:tcPr>
          <w:p w14:paraId="7ABCB69F">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去磷无缝紫铜管</w:t>
            </w:r>
          </w:p>
        </w:tc>
        <w:tc>
          <w:tcPr>
            <w:tcW w:w="3820" w:type="dxa"/>
            <w:tcBorders>
              <w:top w:val="nil"/>
              <w:left w:val="nil"/>
              <w:bottom w:val="single" w:color="333333" w:sz="4" w:space="0"/>
              <w:right w:val="single" w:color="333333" w:sz="4" w:space="0"/>
            </w:tcBorders>
            <w:vAlign w:val="center"/>
          </w:tcPr>
          <w:p w14:paraId="34B6F4B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1.安装部位:室内；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2.介质:R410a冷媒；</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3.规格: Φ 12.7mm*0.8mm；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69D7BD9D">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米</w:t>
            </w:r>
          </w:p>
        </w:tc>
        <w:tc>
          <w:tcPr>
            <w:tcW w:w="720" w:type="dxa"/>
            <w:tcBorders>
              <w:top w:val="nil"/>
              <w:left w:val="nil"/>
              <w:bottom w:val="single" w:color="333333" w:sz="4" w:space="0"/>
              <w:right w:val="single" w:color="333333" w:sz="4" w:space="0"/>
            </w:tcBorders>
            <w:vAlign w:val="center"/>
          </w:tcPr>
          <w:p w14:paraId="149230C4">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120.5</w:t>
            </w:r>
          </w:p>
          <w:p w14:paraId="476584ED">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 xml:space="preserve"> </w:t>
            </w:r>
          </w:p>
        </w:tc>
        <w:tc>
          <w:tcPr>
            <w:tcW w:w="2932" w:type="dxa"/>
            <w:tcBorders>
              <w:top w:val="nil"/>
              <w:left w:val="nil"/>
              <w:bottom w:val="single" w:color="333333" w:sz="4" w:space="0"/>
            </w:tcBorders>
          </w:tcPr>
          <w:p w14:paraId="1CA95B01">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.连接形式:焊接；</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.压力试验及吹、洗设计要求:吹扫、试压、真空试验、泄漏试验、</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采用20mm橡塑保温材料保温；</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4</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5</w:t>
            </w:r>
            <w:r>
              <w:rPr>
                <w:rFonts w:hint="eastAsia" w:asciiTheme="minorEastAsia" w:hAnsiTheme="minorEastAsia" w:eastAsiaTheme="minorEastAsia" w:cstheme="minorEastAsia"/>
                <w:color w:val="333333"/>
                <w:sz w:val="20"/>
                <w:szCs w:val="20"/>
              </w:rPr>
              <w:t>.产品质保：包修2年；</w:t>
            </w:r>
          </w:p>
        </w:tc>
      </w:tr>
      <w:tr w14:paraId="14F1CC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03" w:hRule="atLeast"/>
          <w:jc w:val="center"/>
        </w:trPr>
        <w:tc>
          <w:tcPr>
            <w:tcW w:w="516" w:type="dxa"/>
            <w:tcBorders>
              <w:top w:val="nil"/>
              <w:bottom w:val="single" w:color="333333" w:sz="4" w:space="0"/>
              <w:right w:val="single" w:color="333333" w:sz="4" w:space="0"/>
            </w:tcBorders>
            <w:vAlign w:val="center"/>
          </w:tcPr>
          <w:p w14:paraId="499C1F15">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7</w:t>
            </w:r>
          </w:p>
        </w:tc>
        <w:tc>
          <w:tcPr>
            <w:tcW w:w="1112" w:type="dxa"/>
            <w:tcBorders>
              <w:top w:val="nil"/>
              <w:left w:val="nil"/>
              <w:bottom w:val="single" w:color="333333" w:sz="4" w:space="0"/>
              <w:right w:val="single" w:color="333333" w:sz="4" w:space="0"/>
            </w:tcBorders>
            <w:vAlign w:val="center"/>
          </w:tcPr>
          <w:p w14:paraId="05613DD4">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去磷无缝紫铜管</w:t>
            </w:r>
          </w:p>
        </w:tc>
        <w:tc>
          <w:tcPr>
            <w:tcW w:w="3820" w:type="dxa"/>
            <w:tcBorders>
              <w:top w:val="nil"/>
              <w:left w:val="nil"/>
              <w:bottom w:val="single" w:color="333333" w:sz="4" w:space="0"/>
              <w:right w:val="single" w:color="333333" w:sz="4" w:space="0"/>
            </w:tcBorders>
            <w:vAlign w:val="center"/>
          </w:tcPr>
          <w:p w14:paraId="7E8D8F48">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1.安装部位:室内；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2.介质:R410a冷媒；</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3.规格: Φ9.53mm*0.8mm；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17BEAFE0">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米</w:t>
            </w:r>
          </w:p>
        </w:tc>
        <w:tc>
          <w:tcPr>
            <w:tcW w:w="720" w:type="dxa"/>
            <w:tcBorders>
              <w:top w:val="nil"/>
              <w:left w:val="nil"/>
              <w:bottom w:val="single" w:color="333333" w:sz="4" w:space="0"/>
              <w:right w:val="single" w:color="333333" w:sz="4" w:space="0"/>
            </w:tcBorders>
            <w:vAlign w:val="center"/>
          </w:tcPr>
          <w:p w14:paraId="096DDB73">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198.95</w:t>
            </w:r>
          </w:p>
          <w:p w14:paraId="568891A9">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 xml:space="preserve"> </w:t>
            </w:r>
          </w:p>
        </w:tc>
        <w:tc>
          <w:tcPr>
            <w:tcW w:w="2932" w:type="dxa"/>
            <w:tcBorders>
              <w:top w:val="nil"/>
              <w:left w:val="nil"/>
              <w:bottom w:val="single" w:color="333333" w:sz="4" w:space="0"/>
            </w:tcBorders>
          </w:tcPr>
          <w:p w14:paraId="5048D3CA">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.连接形式:焊接；</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.压力试验及吹、洗设计要求:吹扫、试压、真空试验、泄漏试验、</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采用20mm橡塑保温材料保温；</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4</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5</w:t>
            </w:r>
            <w:r>
              <w:rPr>
                <w:rFonts w:hint="eastAsia" w:asciiTheme="minorEastAsia" w:hAnsiTheme="minorEastAsia" w:eastAsiaTheme="minorEastAsia" w:cstheme="minorEastAsia"/>
                <w:color w:val="333333"/>
                <w:sz w:val="20"/>
                <w:szCs w:val="20"/>
              </w:rPr>
              <w:t>.产品质保：包修2年；</w:t>
            </w:r>
          </w:p>
        </w:tc>
      </w:tr>
      <w:tr w14:paraId="6F483D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09" w:hRule="atLeast"/>
          <w:jc w:val="center"/>
        </w:trPr>
        <w:tc>
          <w:tcPr>
            <w:tcW w:w="516" w:type="dxa"/>
            <w:tcBorders>
              <w:top w:val="nil"/>
              <w:bottom w:val="single" w:color="333333" w:sz="4" w:space="0"/>
              <w:right w:val="single" w:color="333333" w:sz="4" w:space="0"/>
            </w:tcBorders>
            <w:vAlign w:val="center"/>
          </w:tcPr>
          <w:p w14:paraId="1B429F64">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8</w:t>
            </w:r>
          </w:p>
        </w:tc>
        <w:tc>
          <w:tcPr>
            <w:tcW w:w="1112" w:type="dxa"/>
            <w:tcBorders>
              <w:top w:val="nil"/>
              <w:left w:val="nil"/>
              <w:bottom w:val="single" w:color="333333" w:sz="4" w:space="0"/>
              <w:right w:val="single" w:color="333333" w:sz="4" w:space="0"/>
            </w:tcBorders>
            <w:vAlign w:val="center"/>
          </w:tcPr>
          <w:p w14:paraId="65E96D55">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去磷无缝紫铜管</w:t>
            </w:r>
          </w:p>
        </w:tc>
        <w:tc>
          <w:tcPr>
            <w:tcW w:w="3820" w:type="dxa"/>
            <w:tcBorders>
              <w:top w:val="nil"/>
              <w:left w:val="nil"/>
              <w:bottom w:val="single" w:color="333333" w:sz="4" w:space="0"/>
              <w:right w:val="single" w:color="333333" w:sz="4" w:space="0"/>
            </w:tcBorders>
            <w:vAlign w:val="center"/>
          </w:tcPr>
          <w:p w14:paraId="471443F3">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1.安装部位:室内；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2.介质:R410a冷媒；</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3.规格: Φ6.35mm*0.8mm；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6F7F949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米</w:t>
            </w:r>
          </w:p>
        </w:tc>
        <w:tc>
          <w:tcPr>
            <w:tcW w:w="720" w:type="dxa"/>
            <w:tcBorders>
              <w:top w:val="nil"/>
              <w:left w:val="nil"/>
              <w:bottom w:val="single" w:color="333333" w:sz="4" w:space="0"/>
              <w:right w:val="single" w:color="333333" w:sz="4" w:space="0"/>
            </w:tcBorders>
            <w:vAlign w:val="center"/>
          </w:tcPr>
          <w:p w14:paraId="0C748AD3">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56.1</w:t>
            </w:r>
          </w:p>
          <w:p w14:paraId="6DFE8103">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 xml:space="preserve"> </w:t>
            </w:r>
          </w:p>
        </w:tc>
        <w:tc>
          <w:tcPr>
            <w:tcW w:w="2932" w:type="dxa"/>
            <w:tcBorders>
              <w:top w:val="nil"/>
              <w:left w:val="nil"/>
              <w:bottom w:val="single" w:color="333333" w:sz="4" w:space="0"/>
            </w:tcBorders>
          </w:tcPr>
          <w:p w14:paraId="57A8516A">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.连接形式:焊接；</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.压力试验及吹、洗设计要求:吹扫、试压、真空试验、泄漏试验、</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采用20mm橡塑保温材料保温；</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4</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5</w:t>
            </w:r>
            <w:r>
              <w:rPr>
                <w:rFonts w:hint="eastAsia" w:asciiTheme="minorEastAsia" w:hAnsiTheme="minorEastAsia" w:eastAsiaTheme="minorEastAsia" w:cstheme="minorEastAsia"/>
                <w:color w:val="333333"/>
                <w:sz w:val="20"/>
                <w:szCs w:val="20"/>
              </w:rPr>
              <w:t>.产品质保：包修2年；</w:t>
            </w:r>
          </w:p>
        </w:tc>
      </w:tr>
      <w:tr w14:paraId="0A37585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9" w:hRule="atLeast"/>
          <w:jc w:val="center"/>
        </w:trPr>
        <w:tc>
          <w:tcPr>
            <w:tcW w:w="516" w:type="dxa"/>
            <w:tcBorders>
              <w:top w:val="nil"/>
              <w:bottom w:val="single" w:color="333333" w:sz="4" w:space="0"/>
              <w:right w:val="single" w:color="333333" w:sz="4" w:space="0"/>
            </w:tcBorders>
            <w:vAlign w:val="center"/>
          </w:tcPr>
          <w:p w14:paraId="415DEADD">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9</w:t>
            </w:r>
          </w:p>
        </w:tc>
        <w:tc>
          <w:tcPr>
            <w:tcW w:w="1112" w:type="dxa"/>
            <w:tcBorders>
              <w:top w:val="nil"/>
              <w:left w:val="nil"/>
              <w:bottom w:val="single" w:color="333333" w:sz="4" w:space="0"/>
              <w:right w:val="single" w:color="333333" w:sz="4" w:space="0"/>
            </w:tcBorders>
            <w:vAlign w:val="center"/>
          </w:tcPr>
          <w:p w14:paraId="4B07EC0A">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PVC冷凝水管(含保温)</w:t>
            </w:r>
          </w:p>
        </w:tc>
        <w:tc>
          <w:tcPr>
            <w:tcW w:w="3820" w:type="dxa"/>
            <w:tcBorders>
              <w:top w:val="nil"/>
              <w:left w:val="nil"/>
              <w:bottom w:val="single" w:color="333333" w:sz="4" w:space="0"/>
              <w:right w:val="single" w:color="333333" w:sz="4" w:space="0"/>
            </w:tcBorders>
            <w:vAlign w:val="center"/>
          </w:tcPr>
          <w:p w14:paraId="09F7079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1.材质:UPVC冷凝水管；</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2.规格:DN32mm、壁厚不低于2mm；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64EBCC8D">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米</w:t>
            </w:r>
          </w:p>
        </w:tc>
        <w:tc>
          <w:tcPr>
            <w:tcW w:w="720" w:type="dxa"/>
            <w:tcBorders>
              <w:top w:val="nil"/>
              <w:left w:val="nil"/>
              <w:bottom w:val="single" w:color="333333" w:sz="4" w:space="0"/>
              <w:right w:val="single" w:color="333333" w:sz="4" w:space="0"/>
            </w:tcBorders>
            <w:vAlign w:val="center"/>
          </w:tcPr>
          <w:p w14:paraId="4513381B">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231</w:t>
            </w:r>
          </w:p>
          <w:p w14:paraId="0D5C3974">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 xml:space="preserve"> </w:t>
            </w:r>
          </w:p>
        </w:tc>
        <w:tc>
          <w:tcPr>
            <w:tcW w:w="2932" w:type="dxa"/>
            <w:tcBorders>
              <w:top w:val="nil"/>
              <w:left w:val="nil"/>
              <w:bottom w:val="single" w:color="333333" w:sz="4" w:space="0"/>
            </w:tcBorders>
          </w:tcPr>
          <w:p w14:paraId="2614E238">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.压力试验及吹、洗设计要求:安装、 消毒、试压、 冲洗、橡塑保温10mm；</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4</w:t>
            </w:r>
            <w:r>
              <w:rPr>
                <w:rFonts w:hint="eastAsia" w:asciiTheme="minorEastAsia" w:hAnsiTheme="minorEastAsia" w:eastAsiaTheme="minorEastAsia" w:cstheme="minorEastAsia"/>
                <w:color w:val="333333"/>
                <w:sz w:val="20"/>
                <w:szCs w:val="20"/>
              </w:rPr>
              <w:t>.产品质保：包修2年；</w:t>
            </w:r>
          </w:p>
        </w:tc>
      </w:tr>
      <w:tr w14:paraId="1751AD9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32" w:hRule="atLeast"/>
          <w:jc w:val="center"/>
        </w:trPr>
        <w:tc>
          <w:tcPr>
            <w:tcW w:w="516" w:type="dxa"/>
            <w:tcBorders>
              <w:top w:val="nil"/>
              <w:bottom w:val="single" w:color="333333" w:sz="4" w:space="0"/>
              <w:right w:val="single" w:color="333333" w:sz="4" w:space="0"/>
            </w:tcBorders>
            <w:vAlign w:val="center"/>
          </w:tcPr>
          <w:p w14:paraId="0844947E">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10</w:t>
            </w:r>
          </w:p>
        </w:tc>
        <w:tc>
          <w:tcPr>
            <w:tcW w:w="1112" w:type="dxa"/>
            <w:tcBorders>
              <w:top w:val="nil"/>
              <w:left w:val="nil"/>
              <w:bottom w:val="single" w:color="333333" w:sz="4" w:space="0"/>
              <w:right w:val="single" w:color="333333" w:sz="4" w:space="0"/>
            </w:tcBorders>
            <w:vAlign w:val="center"/>
          </w:tcPr>
          <w:p w14:paraId="4A01508F">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PVC冷凝水管(含保温)</w:t>
            </w:r>
          </w:p>
        </w:tc>
        <w:tc>
          <w:tcPr>
            <w:tcW w:w="3820" w:type="dxa"/>
            <w:tcBorders>
              <w:top w:val="nil"/>
              <w:left w:val="nil"/>
              <w:bottom w:val="single" w:color="333333" w:sz="4" w:space="0"/>
              <w:right w:val="single" w:color="333333" w:sz="4" w:space="0"/>
            </w:tcBorders>
            <w:vAlign w:val="center"/>
          </w:tcPr>
          <w:p w14:paraId="2F7C4CE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1.材质:UPVC冷凝水管；</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2.规格:DN40mm、壁厚不低于2mm；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4E9FE4CE">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米</w:t>
            </w:r>
          </w:p>
        </w:tc>
        <w:tc>
          <w:tcPr>
            <w:tcW w:w="720" w:type="dxa"/>
            <w:tcBorders>
              <w:top w:val="nil"/>
              <w:left w:val="nil"/>
              <w:bottom w:val="single" w:color="333333" w:sz="4" w:space="0"/>
              <w:right w:val="single" w:color="333333" w:sz="4" w:space="0"/>
            </w:tcBorders>
            <w:vAlign w:val="center"/>
          </w:tcPr>
          <w:p w14:paraId="6719A254">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150</w:t>
            </w:r>
          </w:p>
          <w:p w14:paraId="5D755525">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 xml:space="preserve"> </w:t>
            </w:r>
          </w:p>
        </w:tc>
        <w:tc>
          <w:tcPr>
            <w:tcW w:w="2932" w:type="dxa"/>
            <w:tcBorders>
              <w:top w:val="nil"/>
              <w:left w:val="nil"/>
              <w:bottom w:val="single" w:color="333333" w:sz="4" w:space="0"/>
            </w:tcBorders>
          </w:tcPr>
          <w:p w14:paraId="7950441B">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.压力试验及吹、洗设计要求:安装、 消毒、试压、 冲洗、橡塑保温10mm；</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4</w:t>
            </w:r>
            <w:r>
              <w:rPr>
                <w:rFonts w:hint="eastAsia" w:asciiTheme="minorEastAsia" w:hAnsiTheme="minorEastAsia" w:eastAsiaTheme="minorEastAsia" w:cstheme="minorEastAsia"/>
                <w:color w:val="333333"/>
                <w:sz w:val="20"/>
                <w:szCs w:val="20"/>
              </w:rPr>
              <w:t>.产品质保：包修2年；</w:t>
            </w:r>
          </w:p>
        </w:tc>
      </w:tr>
      <w:tr w14:paraId="009352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36" w:hRule="atLeast"/>
          <w:jc w:val="center"/>
        </w:trPr>
        <w:tc>
          <w:tcPr>
            <w:tcW w:w="516" w:type="dxa"/>
            <w:tcBorders>
              <w:top w:val="nil"/>
              <w:bottom w:val="single" w:color="333333" w:sz="4" w:space="0"/>
              <w:right w:val="single" w:color="333333" w:sz="4" w:space="0"/>
            </w:tcBorders>
            <w:vAlign w:val="center"/>
          </w:tcPr>
          <w:p w14:paraId="337CE4A7">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11</w:t>
            </w:r>
          </w:p>
        </w:tc>
        <w:tc>
          <w:tcPr>
            <w:tcW w:w="1112" w:type="dxa"/>
            <w:tcBorders>
              <w:top w:val="nil"/>
              <w:left w:val="nil"/>
              <w:bottom w:val="single" w:color="333333" w:sz="4" w:space="0"/>
              <w:right w:val="single" w:color="333333" w:sz="4" w:space="0"/>
            </w:tcBorders>
            <w:vAlign w:val="center"/>
          </w:tcPr>
          <w:p w14:paraId="595CA4FF">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内分歧管</w:t>
            </w:r>
          </w:p>
        </w:tc>
        <w:tc>
          <w:tcPr>
            <w:tcW w:w="3820" w:type="dxa"/>
            <w:tcBorders>
              <w:top w:val="nil"/>
              <w:left w:val="nil"/>
              <w:bottom w:val="single" w:color="333333" w:sz="4" w:space="0"/>
              <w:right w:val="single" w:color="333333" w:sz="4" w:space="0"/>
            </w:tcBorders>
            <w:vAlign w:val="center"/>
          </w:tcPr>
          <w:p w14:paraId="5232ABAB">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1.规格:分歧管；</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2.材质:铜；</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7CF0A193">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个</w:t>
            </w:r>
          </w:p>
        </w:tc>
        <w:tc>
          <w:tcPr>
            <w:tcW w:w="720" w:type="dxa"/>
            <w:tcBorders>
              <w:top w:val="nil"/>
              <w:left w:val="nil"/>
              <w:bottom w:val="single" w:color="333333" w:sz="4" w:space="0"/>
              <w:right w:val="single" w:color="333333" w:sz="4" w:space="0"/>
            </w:tcBorders>
            <w:vAlign w:val="center"/>
          </w:tcPr>
          <w:p w14:paraId="06D5D587">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47</w:t>
            </w:r>
            <w:r>
              <w:rPr>
                <w:rFonts w:hint="eastAsia" w:asciiTheme="minorEastAsia" w:hAnsiTheme="minorEastAsia" w:eastAsiaTheme="minorEastAsia" w:cstheme="minorEastAsia"/>
                <w:color w:val="333333"/>
                <w:sz w:val="20"/>
                <w:szCs w:val="20"/>
                <w:lang w:bidi="ar"/>
              </w:rPr>
              <w:t xml:space="preserve"> </w:t>
            </w:r>
          </w:p>
        </w:tc>
        <w:tc>
          <w:tcPr>
            <w:tcW w:w="2932" w:type="dxa"/>
            <w:tcBorders>
              <w:top w:val="nil"/>
              <w:left w:val="nil"/>
              <w:bottom w:val="single" w:color="333333" w:sz="4" w:space="0"/>
            </w:tcBorders>
          </w:tcPr>
          <w:p w14:paraId="546D4F98">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.产品质保：包修2年；</w:t>
            </w:r>
          </w:p>
        </w:tc>
      </w:tr>
      <w:tr w14:paraId="412FCC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65" w:hRule="atLeast"/>
          <w:jc w:val="center"/>
        </w:trPr>
        <w:tc>
          <w:tcPr>
            <w:tcW w:w="516" w:type="dxa"/>
            <w:tcBorders>
              <w:top w:val="nil"/>
              <w:bottom w:val="single" w:color="333333" w:sz="4" w:space="0"/>
              <w:right w:val="single" w:color="333333" w:sz="4" w:space="0"/>
            </w:tcBorders>
            <w:vAlign w:val="center"/>
          </w:tcPr>
          <w:p w14:paraId="2EDE9731">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12</w:t>
            </w:r>
          </w:p>
        </w:tc>
        <w:tc>
          <w:tcPr>
            <w:tcW w:w="1112" w:type="dxa"/>
            <w:tcBorders>
              <w:top w:val="nil"/>
              <w:left w:val="nil"/>
              <w:bottom w:val="single" w:color="333333" w:sz="4" w:space="0"/>
              <w:right w:val="single" w:color="333333" w:sz="4" w:space="0"/>
            </w:tcBorders>
            <w:vAlign w:val="center"/>
          </w:tcPr>
          <w:p w14:paraId="2C5B016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冷媒填充</w:t>
            </w:r>
          </w:p>
        </w:tc>
        <w:tc>
          <w:tcPr>
            <w:tcW w:w="3820" w:type="dxa"/>
            <w:tcBorders>
              <w:top w:val="nil"/>
              <w:left w:val="nil"/>
              <w:bottom w:val="single" w:color="333333" w:sz="4" w:space="0"/>
              <w:right w:val="single" w:color="333333" w:sz="4" w:space="0"/>
            </w:tcBorders>
            <w:vAlign w:val="center"/>
          </w:tcPr>
          <w:p w14:paraId="3A51A02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1.名称:环保冷媒；</w:t>
            </w:r>
          </w:p>
          <w:p w14:paraId="6879BE3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2.型号:R410a；</w:t>
            </w:r>
          </w:p>
          <w:p w14:paraId="21821AA5">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rPr>
              <w:t>3.每瓶重量≥10公斤；</w:t>
            </w:r>
          </w:p>
          <w:p w14:paraId="48FF3355">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p>
        </w:tc>
        <w:tc>
          <w:tcPr>
            <w:tcW w:w="760" w:type="dxa"/>
            <w:tcBorders>
              <w:top w:val="nil"/>
              <w:left w:val="nil"/>
              <w:bottom w:val="single" w:color="333333" w:sz="4" w:space="0"/>
              <w:right w:val="single" w:color="333333" w:sz="4" w:space="0"/>
            </w:tcBorders>
            <w:vAlign w:val="center"/>
          </w:tcPr>
          <w:p w14:paraId="016123CB">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瓶</w:t>
            </w:r>
          </w:p>
        </w:tc>
        <w:tc>
          <w:tcPr>
            <w:tcW w:w="720" w:type="dxa"/>
            <w:tcBorders>
              <w:top w:val="nil"/>
              <w:left w:val="nil"/>
              <w:bottom w:val="single" w:color="333333" w:sz="4" w:space="0"/>
              <w:right w:val="single" w:color="333333" w:sz="4" w:space="0"/>
            </w:tcBorders>
            <w:vAlign w:val="center"/>
          </w:tcPr>
          <w:p w14:paraId="06A6C30B">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19</w:t>
            </w:r>
          </w:p>
          <w:p w14:paraId="46953B7D">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333333"/>
                <w:sz w:val="20"/>
                <w:szCs w:val="20"/>
                <w:lang w:bidi="ar"/>
              </w:rPr>
              <w:t xml:space="preserve"> </w:t>
            </w:r>
          </w:p>
        </w:tc>
        <w:tc>
          <w:tcPr>
            <w:tcW w:w="2932" w:type="dxa"/>
            <w:tcBorders>
              <w:top w:val="nil"/>
              <w:left w:val="nil"/>
              <w:bottom w:val="single" w:color="333333" w:sz="4" w:space="0"/>
            </w:tcBorders>
          </w:tcPr>
          <w:p w14:paraId="1E12A4B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.包含制作、安装、搬楼费、平移费、仓储费、二次上门费、卫生费；</w:t>
            </w:r>
          </w:p>
          <w:p w14:paraId="3B0B54BA">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.单价包含税、运、安装；</w:t>
            </w:r>
          </w:p>
          <w:p w14:paraId="472FD6A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.产品质保：包修2年；</w:t>
            </w:r>
          </w:p>
        </w:tc>
      </w:tr>
      <w:tr w14:paraId="13D589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89" w:hRule="atLeast"/>
          <w:jc w:val="center"/>
        </w:trPr>
        <w:tc>
          <w:tcPr>
            <w:tcW w:w="516" w:type="dxa"/>
            <w:tcBorders>
              <w:top w:val="nil"/>
              <w:bottom w:val="single" w:color="333333" w:sz="4" w:space="0"/>
              <w:right w:val="single" w:color="333333" w:sz="4" w:space="0"/>
            </w:tcBorders>
            <w:vAlign w:val="center"/>
          </w:tcPr>
          <w:p w14:paraId="61D7C154">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13</w:t>
            </w:r>
          </w:p>
        </w:tc>
        <w:tc>
          <w:tcPr>
            <w:tcW w:w="1112" w:type="dxa"/>
            <w:tcBorders>
              <w:top w:val="nil"/>
              <w:left w:val="nil"/>
              <w:bottom w:val="single" w:color="333333" w:sz="4" w:space="0"/>
              <w:right w:val="single" w:color="333333" w:sz="4" w:space="0"/>
            </w:tcBorders>
            <w:vAlign w:val="center"/>
          </w:tcPr>
          <w:p w14:paraId="2D208EEE">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单面彩钢酚醛复合板材</w:t>
            </w:r>
          </w:p>
        </w:tc>
        <w:tc>
          <w:tcPr>
            <w:tcW w:w="3820" w:type="dxa"/>
            <w:tcBorders>
              <w:top w:val="nil"/>
              <w:left w:val="nil"/>
              <w:bottom w:val="single" w:color="333333" w:sz="4" w:space="0"/>
              <w:right w:val="single" w:color="333333" w:sz="4" w:space="0"/>
            </w:tcBorders>
            <w:vAlign w:val="center"/>
          </w:tcPr>
          <w:p w14:paraId="55180B03">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1.材质: 酚醛单面彩钢；</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2.形状: 矩形；</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3.板材参数: 彩钢板厚度0.2mm,铝箔厚度0.08um,板材厚度25mm,导热系数为0.024W(M.K),燃烧性能达到不燃A级；</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166B680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平方米</w:t>
            </w:r>
          </w:p>
        </w:tc>
        <w:tc>
          <w:tcPr>
            <w:tcW w:w="720" w:type="dxa"/>
            <w:tcBorders>
              <w:top w:val="nil"/>
              <w:left w:val="nil"/>
              <w:bottom w:val="single" w:color="333333" w:sz="4" w:space="0"/>
              <w:right w:val="single" w:color="333333" w:sz="4" w:space="0"/>
            </w:tcBorders>
            <w:vAlign w:val="center"/>
          </w:tcPr>
          <w:p w14:paraId="3182AAA3">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284.5</w:t>
            </w:r>
          </w:p>
          <w:p w14:paraId="7CD8FDBC">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333333"/>
                <w:sz w:val="20"/>
                <w:szCs w:val="20"/>
                <w:lang w:bidi="ar"/>
              </w:rPr>
              <w:t xml:space="preserve"> </w:t>
            </w:r>
          </w:p>
        </w:tc>
        <w:tc>
          <w:tcPr>
            <w:tcW w:w="2932" w:type="dxa"/>
            <w:tcBorders>
              <w:top w:val="nil"/>
              <w:left w:val="nil"/>
              <w:bottom w:val="single" w:color="333333" w:sz="4" w:space="0"/>
            </w:tcBorders>
          </w:tcPr>
          <w:p w14:paraId="2B8B234A">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.产品质保：包修2年；</w:t>
            </w:r>
          </w:p>
        </w:tc>
      </w:tr>
      <w:tr w14:paraId="66832F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82" w:hRule="atLeast"/>
          <w:jc w:val="center"/>
        </w:trPr>
        <w:tc>
          <w:tcPr>
            <w:tcW w:w="516" w:type="dxa"/>
            <w:tcBorders>
              <w:top w:val="nil"/>
              <w:bottom w:val="single" w:color="333333" w:sz="4" w:space="0"/>
              <w:right w:val="single" w:color="333333" w:sz="4" w:space="0"/>
            </w:tcBorders>
            <w:vAlign w:val="center"/>
          </w:tcPr>
          <w:p w14:paraId="0206EA21">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14</w:t>
            </w:r>
          </w:p>
        </w:tc>
        <w:tc>
          <w:tcPr>
            <w:tcW w:w="1112" w:type="dxa"/>
            <w:tcBorders>
              <w:top w:val="nil"/>
              <w:left w:val="nil"/>
              <w:bottom w:val="single" w:color="333333" w:sz="4" w:space="0"/>
              <w:right w:val="single" w:color="333333" w:sz="4" w:space="0"/>
            </w:tcBorders>
            <w:vAlign w:val="center"/>
          </w:tcPr>
          <w:p w14:paraId="5E50B64C">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帆布软接</w:t>
            </w:r>
          </w:p>
        </w:tc>
        <w:tc>
          <w:tcPr>
            <w:tcW w:w="3820" w:type="dxa"/>
            <w:tcBorders>
              <w:top w:val="nil"/>
              <w:left w:val="nil"/>
              <w:bottom w:val="single" w:color="333333" w:sz="4" w:space="0"/>
              <w:right w:val="single" w:color="333333" w:sz="4" w:space="0"/>
            </w:tcBorders>
            <w:vAlign w:val="center"/>
          </w:tcPr>
          <w:p w14:paraId="596E784C">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1.名称:帆布接口；</w:t>
            </w:r>
          </w:p>
        </w:tc>
        <w:tc>
          <w:tcPr>
            <w:tcW w:w="760" w:type="dxa"/>
            <w:tcBorders>
              <w:top w:val="nil"/>
              <w:left w:val="nil"/>
              <w:bottom w:val="single" w:color="333333" w:sz="4" w:space="0"/>
              <w:right w:val="single" w:color="333333" w:sz="4" w:space="0"/>
            </w:tcBorders>
            <w:vAlign w:val="center"/>
          </w:tcPr>
          <w:p w14:paraId="7E09E1A9">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平方米</w:t>
            </w:r>
          </w:p>
        </w:tc>
        <w:tc>
          <w:tcPr>
            <w:tcW w:w="720" w:type="dxa"/>
            <w:tcBorders>
              <w:top w:val="nil"/>
              <w:left w:val="nil"/>
              <w:bottom w:val="single" w:color="333333" w:sz="4" w:space="0"/>
              <w:right w:val="single" w:color="333333" w:sz="4" w:space="0"/>
            </w:tcBorders>
            <w:vAlign w:val="center"/>
          </w:tcPr>
          <w:p w14:paraId="5C22F95E">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53</w:t>
            </w:r>
          </w:p>
        </w:tc>
        <w:tc>
          <w:tcPr>
            <w:tcW w:w="2932" w:type="dxa"/>
            <w:tcBorders>
              <w:top w:val="nil"/>
              <w:left w:val="nil"/>
              <w:bottom w:val="single" w:color="333333" w:sz="4" w:space="0"/>
            </w:tcBorders>
          </w:tcPr>
          <w:p w14:paraId="44C5776B">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p>
        </w:tc>
      </w:tr>
      <w:tr w14:paraId="4392C30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93" w:hRule="atLeast"/>
          <w:jc w:val="center"/>
        </w:trPr>
        <w:tc>
          <w:tcPr>
            <w:tcW w:w="516" w:type="dxa"/>
            <w:tcBorders>
              <w:top w:val="nil"/>
              <w:bottom w:val="single" w:color="333333" w:sz="4" w:space="0"/>
              <w:right w:val="single" w:color="333333" w:sz="4" w:space="0"/>
            </w:tcBorders>
            <w:vAlign w:val="center"/>
          </w:tcPr>
          <w:p w14:paraId="51CC619F">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15</w:t>
            </w:r>
          </w:p>
        </w:tc>
        <w:tc>
          <w:tcPr>
            <w:tcW w:w="1112" w:type="dxa"/>
            <w:tcBorders>
              <w:top w:val="nil"/>
              <w:left w:val="nil"/>
              <w:bottom w:val="single" w:color="333333" w:sz="4" w:space="0"/>
              <w:right w:val="single" w:color="333333" w:sz="4" w:space="0"/>
            </w:tcBorders>
            <w:vAlign w:val="center"/>
          </w:tcPr>
          <w:p w14:paraId="28C9EE6C">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门铰式回风百叶(带过滤网)</w:t>
            </w:r>
          </w:p>
        </w:tc>
        <w:tc>
          <w:tcPr>
            <w:tcW w:w="3820" w:type="dxa"/>
            <w:tcBorders>
              <w:top w:val="nil"/>
              <w:left w:val="nil"/>
              <w:bottom w:val="single" w:color="333333" w:sz="4" w:space="0"/>
              <w:right w:val="single" w:color="333333" w:sz="4" w:space="0"/>
            </w:tcBorders>
            <w:vAlign w:val="center"/>
          </w:tcPr>
          <w:p w14:paraId="65CC8105">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1.材质:ABS；</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2.规格： 580mm*220mm；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717E8A36">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个</w:t>
            </w:r>
          </w:p>
        </w:tc>
        <w:tc>
          <w:tcPr>
            <w:tcW w:w="720" w:type="dxa"/>
            <w:tcBorders>
              <w:top w:val="nil"/>
              <w:left w:val="nil"/>
              <w:bottom w:val="single" w:color="333333" w:sz="4" w:space="0"/>
              <w:right w:val="single" w:color="333333" w:sz="4" w:space="0"/>
            </w:tcBorders>
            <w:vAlign w:val="center"/>
          </w:tcPr>
          <w:p w14:paraId="1E891AF4">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16</w:t>
            </w:r>
          </w:p>
          <w:p w14:paraId="0CDBB45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333333"/>
                <w:sz w:val="20"/>
                <w:szCs w:val="20"/>
                <w:lang w:bidi="ar"/>
              </w:rPr>
              <w:t xml:space="preserve"> </w:t>
            </w:r>
          </w:p>
        </w:tc>
        <w:tc>
          <w:tcPr>
            <w:tcW w:w="2932" w:type="dxa"/>
            <w:tcBorders>
              <w:top w:val="nil"/>
              <w:left w:val="nil"/>
              <w:bottom w:val="single" w:color="333333" w:sz="4" w:space="0"/>
            </w:tcBorders>
          </w:tcPr>
          <w:p w14:paraId="63A171AC">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.产品质保：包修2年；</w:t>
            </w:r>
          </w:p>
        </w:tc>
      </w:tr>
      <w:tr w14:paraId="4E4EAB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33" w:hRule="atLeast"/>
          <w:jc w:val="center"/>
        </w:trPr>
        <w:tc>
          <w:tcPr>
            <w:tcW w:w="516" w:type="dxa"/>
            <w:tcBorders>
              <w:top w:val="nil"/>
              <w:bottom w:val="single" w:color="333333" w:sz="4" w:space="0"/>
              <w:right w:val="single" w:color="333333" w:sz="4" w:space="0"/>
            </w:tcBorders>
            <w:vAlign w:val="center"/>
          </w:tcPr>
          <w:p w14:paraId="7051B551">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16</w:t>
            </w:r>
          </w:p>
        </w:tc>
        <w:tc>
          <w:tcPr>
            <w:tcW w:w="1112" w:type="dxa"/>
            <w:tcBorders>
              <w:top w:val="nil"/>
              <w:left w:val="nil"/>
              <w:bottom w:val="single" w:color="333333" w:sz="4" w:space="0"/>
              <w:right w:val="single" w:color="333333" w:sz="4" w:space="0"/>
            </w:tcBorders>
            <w:vAlign w:val="center"/>
          </w:tcPr>
          <w:p w14:paraId="09A5DE56">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门铰式回风百叶(带过滤网)</w:t>
            </w:r>
          </w:p>
        </w:tc>
        <w:tc>
          <w:tcPr>
            <w:tcW w:w="3820" w:type="dxa"/>
            <w:tcBorders>
              <w:top w:val="nil"/>
              <w:left w:val="nil"/>
              <w:bottom w:val="single" w:color="333333" w:sz="4" w:space="0"/>
              <w:right w:val="single" w:color="333333" w:sz="4" w:space="0"/>
            </w:tcBorders>
            <w:vAlign w:val="center"/>
          </w:tcPr>
          <w:p w14:paraId="3B4F511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1.材质:ABS；</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2.规格：850mm*220mm；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6CE70D56">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个</w:t>
            </w:r>
          </w:p>
        </w:tc>
        <w:tc>
          <w:tcPr>
            <w:tcW w:w="720" w:type="dxa"/>
            <w:tcBorders>
              <w:top w:val="nil"/>
              <w:left w:val="nil"/>
              <w:bottom w:val="single" w:color="333333" w:sz="4" w:space="0"/>
              <w:right w:val="single" w:color="333333" w:sz="4" w:space="0"/>
            </w:tcBorders>
            <w:vAlign w:val="center"/>
          </w:tcPr>
          <w:p w14:paraId="76F7939A">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3</w:t>
            </w:r>
          </w:p>
          <w:p w14:paraId="12E6626D">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333333"/>
                <w:sz w:val="20"/>
                <w:szCs w:val="20"/>
                <w:lang w:bidi="ar"/>
              </w:rPr>
              <w:t xml:space="preserve"> </w:t>
            </w:r>
          </w:p>
        </w:tc>
        <w:tc>
          <w:tcPr>
            <w:tcW w:w="2932" w:type="dxa"/>
            <w:tcBorders>
              <w:top w:val="nil"/>
              <w:left w:val="nil"/>
              <w:bottom w:val="single" w:color="333333" w:sz="4" w:space="0"/>
            </w:tcBorders>
          </w:tcPr>
          <w:p w14:paraId="2B5A9D3B">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.包含制作、安装、搬楼费、平移费、仓储费、二次上门费、卫生</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.产品质保：包修2年；</w:t>
            </w:r>
          </w:p>
        </w:tc>
      </w:tr>
      <w:tr w14:paraId="484BEFD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45" w:hRule="atLeast"/>
          <w:jc w:val="center"/>
        </w:trPr>
        <w:tc>
          <w:tcPr>
            <w:tcW w:w="516" w:type="dxa"/>
            <w:tcBorders>
              <w:top w:val="nil"/>
              <w:bottom w:val="single" w:color="333333" w:sz="4" w:space="0"/>
              <w:right w:val="single" w:color="333333" w:sz="4" w:space="0"/>
            </w:tcBorders>
            <w:vAlign w:val="center"/>
          </w:tcPr>
          <w:p w14:paraId="3B1C5A5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17</w:t>
            </w:r>
          </w:p>
        </w:tc>
        <w:tc>
          <w:tcPr>
            <w:tcW w:w="1112" w:type="dxa"/>
            <w:tcBorders>
              <w:top w:val="nil"/>
              <w:left w:val="nil"/>
              <w:bottom w:val="single" w:color="333333" w:sz="4" w:space="0"/>
              <w:right w:val="single" w:color="333333" w:sz="4" w:space="0"/>
            </w:tcBorders>
            <w:vAlign w:val="center"/>
          </w:tcPr>
          <w:p w14:paraId="49C1D32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门铰式回风百叶(带过滤网)</w:t>
            </w:r>
          </w:p>
        </w:tc>
        <w:tc>
          <w:tcPr>
            <w:tcW w:w="3820" w:type="dxa"/>
            <w:tcBorders>
              <w:top w:val="nil"/>
              <w:left w:val="nil"/>
              <w:bottom w:val="single" w:color="333333" w:sz="4" w:space="0"/>
              <w:right w:val="single" w:color="333333" w:sz="4" w:space="0"/>
            </w:tcBorders>
            <w:vAlign w:val="center"/>
          </w:tcPr>
          <w:p w14:paraId="2BCE776E">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1.材质:ABS；</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2.规格： 1040mm*220mm；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2AC87EE5">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个</w:t>
            </w:r>
          </w:p>
        </w:tc>
        <w:tc>
          <w:tcPr>
            <w:tcW w:w="720" w:type="dxa"/>
            <w:tcBorders>
              <w:top w:val="nil"/>
              <w:left w:val="nil"/>
              <w:bottom w:val="single" w:color="333333" w:sz="4" w:space="0"/>
              <w:right w:val="single" w:color="333333" w:sz="4" w:space="0"/>
            </w:tcBorders>
            <w:vAlign w:val="center"/>
          </w:tcPr>
          <w:p w14:paraId="68B8D90D">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20</w:t>
            </w:r>
          </w:p>
          <w:p w14:paraId="166BBAF7">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333333"/>
                <w:sz w:val="20"/>
                <w:szCs w:val="20"/>
                <w:lang w:bidi="ar"/>
              </w:rPr>
              <w:t xml:space="preserve"> </w:t>
            </w:r>
          </w:p>
        </w:tc>
        <w:tc>
          <w:tcPr>
            <w:tcW w:w="2932" w:type="dxa"/>
            <w:tcBorders>
              <w:top w:val="nil"/>
              <w:left w:val="nil"/>
              <w:bottom w:val="single" w:color="333333" w:sz="4" w:space="0"/>
            </w:tcBorders>
          </w:tcPr>
          <w:p w14:paraId="3DF05725">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.产品质保：包修2年；</w:t>
            </w:r>
          </w:p>
        </w:tc>
      </w:tr>
      <w:tr w14:paraId="0643F3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18" w:hRule="atLeast"/>
          <w:jc w:val="center"/>
        </w:trPr>
        <w:tc>
          <w:tcPr>
            <w:tcW w:w="516" w:type="dxa"/>
            <w:tcBorders>
              <w:top w:val="nil"/>
              <w:bottom w:val="single" w:color="333333" w:sz="4" w:space="0"/>
              <w:right w:val="single" w:color="333333" w:sz="4" w:space="0"/>
            </w:tcBorders>
            <w:vAlign w:val="center"/>
          </w:tcPr>
          <w:p w14:paraId="243E1827">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18</w:t>
            </w:r>
          </w:p>
        </w:tc>
        <w:tc>
          <w:tcPr>
            <w:tcW w:w="1112" w:type="dxa"/>
            <w:tcBorders>
              <w:top w:val="nil"/>
              <w:left w:val="nil"/>
              <w:bottom w:val="single" w:color="333333" w:sz="4" w:space="0"/>
              <w:right w:val="single" w:color="333333" w:sz="4" w:space="0"/>
            </w:tcBorders>
            <w:vAlign w:val="center"/>
          </w:tcPr>
          <w:p w14:paraId="7D315759">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门铰式回风百叶(带过滤网)</w:t>
            </w:r>
          </w:p>
        </w:tc>
        <w:tc>
          <w:tcPr>
            <w:tcW w:w="3820" w:type="dxa"/>
            <w:tcBorders>
              <w:top w:val="nil"/>
              <w:left w:val="nil"/>
              <w:bottom w:val="single" w:color="333333" w:sz="4" w:space="0"/>
              <w:right w:val="single" w:color="333333" w:sz="4" w:space="0"/>
            </w:tcBorders>
            <w:vAlign w:val="center"/>
          </w:tcPr>
          <w:p w14:paraId="68F0E09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1.材质:ABS；</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2.规格： 1040mm*220mm；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7BE543BE">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个</w:t>
            </w:r>
          </w:p>
        </w:tc>
        <w:tc>
          <w:tcPr>
            <w:tcW w:w="720" w:type="dxa"/>
            <w:tcBorders>
              <w:top w:val="nil"/>
              <w:left w:val="nil"/>
              <w:bottom w:val="single" w:color="333333" w:sz="4" w:space="0"/>
              <w:right w:val="single" w:color="333333" w:sz="4" w:space="0"/>
            </w:tcBorders>
            <w:vAlign w:val="center"/>
          </w:tcPr>
          <w:p w14:paraId="2564BB06">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13</w:t>
            </w:r>
          </w:p>
          <w:p w14:paraId="24679758">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 xml:space="preserve"> </w:t>
            </w:r>
          </w:p>
        </w:tc>
        <w:tc>
          <w:tcPr>
            <w:tcW w:w="2932" w:type="dxa"/>
            <w:tcBorders>
              <w:top w:val="nil"/>
              <w:left w:val="nil"/>
              <w:bottom w:val="single" w:color="333333" w:sz="4" w:space="0"/>
            </w:tcBorders>
          </w:tcPr>
          <w:p w14:paraId="3525CD5B">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.产品质保：包修2年；</w:t>
            </w:r>
          </w:p>
        </w:tc>
      </w:tr>
      <w:tr w14:paraId="079181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4" w:hRule="atLeast"/>
          <w:jc w:val="center"/>
        </w:trPr>
        <w:tc>
          <w:tcPr>
            <w:tcW w:w="516" w:type="dxa"/>
            <w:tcBorders>
              <w:top w:val="nil"/>
              <w:bottom w:val="single" w:color="333333" w:sz="4" w:space="0"/>
              <w:right w:val="single" w:color="333333" w:sz="4" w:space="0"/>
            </w:tcBorders>
            <w:vAlign w:val="center"/>
          </w:tcPr>
          <w:p w14:paraId="77DB8E9F">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333333"/>
                <w:sz w:val="20"/>
                <w:szCs w:val="20"/>
              </w:rPr>
            </w:pPr>
            <w:r>
              <w:rPr>
                <w:rFonts w:hint="eastAsia" w:asciiTheme="minorEastAsia" w:hAnsiTheme="minorEastAsia" w:eastAsiaTheme="minorEastAsia" w:cstheme="minorEastAsia"/>
                <w:color w:val="000000"/>
                <w:sz w:val="24"/>
                <w:szCs w:val="24"/>
                <w:lang w:bidi="ar"/>
              </w:rPr>
              <w:t>19</w:t>
            </w:r>
          </w:p>
        </w:tc>
        <w:tc>
          <w:tcPr>
            <w:tcW w:w="1112" w:type="dxa"/>
            <w:tcBorders>
              <w:top w:val="nil"/>
              <w:left w:val="nil"/>
              <w:bottom w:val="single" w:color="333333" w:sz="4" w:space="0"/>
              <w:right w:val="single" w:color="333333" w:sz="4" w:space="0"/>
            </w:tcBorders>
            <w:vAlign w:val="center"/>
          </w:tcPr>
          <w:p w14:paraId="3CFB5C2E">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双层活动百叶风口</w:t>
            </w:r>
          </w:p>
        </w:tc>
        <w:tc>
          <w:tcPr>
            <w:tcW w:w="3820" w:type="dxa"/>
            <w:tcBorders>
              <w:top w:val="nil"/>
              <w:left w:val="nil"/>
              <w:bottom w:val="single" w:color="333333" w:sz="4" w:space="0"/>
              <w:right w:val="single" w:color="333333" w:sz="4" w:space="0"/>
            </w:tcBorders>
            <w:vAlign w:val="center"/>
          </w:tcPr>
          <w:p w14:paraId="120C124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1.材质:ABS；</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2.规格：300mm*300mm；</w:t>
            </w:r>
            <w:r>
              <w:rPr>
                <w:rFonts w:hint="eastAsia" w:asciiTheme="minorEastAsia" w:hAnsiTheme="minorEastAsia" w:eastAsiaTheme="minorEastAsia" w:cstheme="minorEastAsia"/>
                <w:color w:val="333333"/>
                <w:sz w:val="20"/>
                <w:szCs w:val="20"/>
              </w:rPr>
              <w:br w:type="textWrapping"/>
            </w:r>
          </w:p>
        </w:tc>
        <w:tc>
          <w:tcPr>
            <w:tcW w:w="760" w:type="dxa"/>
            <w:tcBorders>
              <w:top w:val="nil"/>
              <w:left w:val="nil"/>
              <w:bottom w:val="single" w:color="333333" w:sz="4" w:space="0"/>
              <w:right w:val="single" w:color="333333" w:sz="4" w:space="0"/>
            </w:tcBorders>
            <w:vAlign w:val="center"/>
          </w:tcPr>
          <w:p w14:paraId="7425DECB">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4"/>
                <w:szCs w:val="24"/>
              </w:rPr>
            </w:pPr>
            <w:r>
              <w:rPr>
                <w:rFonts w:hint="eastAsia" w:asciiTheme="minorEastAsia" w:hAnsiTheme="minorEastAsia" w:eastAsiaTheme="minorEastAsia" w:cstheme="minorEastAsia"/>
                <w:color w:val="333333"/>
                <w:sz w:val="20"/>
                <w:szCs w:val="20"/>
              </w:rPr>
              <w:t>个</w:t>
            </w:r>
          </w:p>
        </w:tc>
        <w:tc>
          <w:tcPr>
            <w:tcW w:w="720" w:type="dxa"/>
            <w:tcBorders>
              <w:top w:val="nil"/>
              <w:left w:val="nil"/>
              <w:bottom w:val="single" w:color="333333" w:sz="4" w:space="0"/>
              <w:right w:val="single" w:color="333333" w:sz="4" w:space="0"/>
            </w:tcBorders>
            <w:vAlign w:val="center"/>
          </w:tcPr>
          <w:p w14:paraId="6BE10A01">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87</w:t>
            </w:r>
          </w:p>
          <w:p w14:paraId="3349B6BC">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Theme="minorEastAsia" w:hAnsiTheme="minorEastAsia" w:eastAsiaTheme="minorEastAsia" w:cstheme="minorEastAsia"/>
                <w:color w:val="EE0000"/>
                <w:sz w:val="20"/>
                <w:szCs w:val="20"/>
              </w:rPr>
            </w:pPr>
            <w:r>
              <w:rPr>
                <w:rFonts w:hint="eastAsia" w:asciiTheme="minorEastAsia" w:hAnsiTheme="minorEastAsia" w:eastAsiaTheme="minorEastAsia" w:cstheme="minorEastAsia"/>
                <w:color w:val="000000"/>
                <w:sz w:val="20"/>
                <w:szCs w:val="20"/>
                <w:lang w:bidi="ar"/>
              </w:rPr>
              <w:t xml:space="preserve"> </w:t>
            </w:r>
          </w:p>
        </w:tc>
        <w:tc>
          <w:tcPr>
            <w:tcW w:w="2932" w:type="dxa"/>
            <w:tcBorders>
              <w:top w:val="nil"/>
              <w:left w:val="nil"/>
              <w:bottom w:val="single" w:color="333333" w:sz="4" w:space="0"/>
            </w:tcBorders>
          </w:tcPr>
          <w:p w14:paraId="2DF41334">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0"/>
                <w:szCs w:val="20"/>
                <w:lang w:val="en-US" w:eastAsia="zh-CN"/>
              </w:rPr>
              <w:t>1</w:t>
            </w:r>
            <w:r>
              <w:rPr>
                <w:rFonts w:hint="eastAsia" w:asciiTheme="minorEastAsia" w:hAnsiTheme="minorEastAsia" w:eastAsiaTheme="minorEastAsia" w:cstheme="minorEastAsia"/>
                <w:color w:val="333333"/>
                <w:sz w:val="20"/>
                <w:szCs w:val="20"/>
              </w:rPr>
              <w:t>.包含制作、安装、搬楼费、平移费、仓储费、二次上门费、卫生费；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2</w:t>
            </w:r>
            <w:r>
              <w:rPr>
                <w:rFonts w:hint="eastAsia" w:asciiTheme="minorEastAsia" w:hAnsiTheme="minorEastAsia" w:eastAsiaTheme="minorEastAsia" w:cstheme="minorEastAsia"/>
                <w:color w:val="333333"/>
                <w:sz w:val="20"/>
                <w:szCs w:val="20"/>
              </w:rPr>
              <w:t>.单价包含税、运、安装；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lang w:val="en-US" w:eastAsia="zh-CN"/>
              </w:rPr>
              <w:t>3</w:t>
            </w:r>
            <w:r>
              <w:rPr>
                <w:rFonts w:hint="eastAsia" w:asciiTheme="minorEastAsia" w:hAnsiTheme="minorEastAsia" w:eastAsiaTheme="minorEastAsia" w:cstheme="minorEastAsia"/>
                <w:color w:val="333333"/>
                <w:sz w:val="20"/>
                <w:szCs w:val="20"/>
              </w:rPr>
              <w:t>.产品质保：包修2年；</w:t>
            </w:r>
          </w:p>
        </w:tc>
      </w:tr>
    </w:tbl>
    <w:p w14:paraId="1EC2BB6B">
      <w:pPr>
        <w:pStyle w:val="10"/>
      </w:pPr>
    </w:p>
    <w:p w14:paraId="2F9CBB02">
      <w:pPr>
        <w:pStyle w:val="9"/>
        <w:ind w:firstLine="428"/>
        <w:rPr>
          <w:rFonts w:hint="eastAsia"/>
        </w:rPr>
      </w:pPr>
    </w:p>
    <w:p w14:paraId="2ABF0BFA">
      <w:pPr>
        <w:pStyle w:val="10"/>
      </w:pPr>
    </w:p>
    <w:p w14:paraId="7E3B3DE6">
      <w:pPr>
        <w:pStyle w:val="9"/>
        <w:ind w:firstLine="428"/>
        <w:rPr>
          <w:rFonts w:hint="eastAsia"/>
        </w:rPr>
      </w:pPr>
    </w:p>
    <w:p w14:paraId="41C296B8">
      <w:pPr>
        <w:pStyle w:val="10"/>
      </w:pPr>
    </w:p>
    <w:p w14:paraId="5137D644">
      <w:pPr>
        <w:pStyle w:val="9"/>
      </w:pPr>
    </w:p>
    <w:p w14:paraId="78BB3459">
      <w:pPr>
        <w:pStyle w:val="10"/>
      </w:pPr>
    </w:p>
    <w:p w14:paraId="2735A873">
      <w:pPr>
        <w:pStyle w:val="9"/>
      </w:pPr>
    </w:p>
    <w:p w14:paraId="46D5538F">
      <w:pPr>
        <w:pStyle w:val="10"/>
      </w:pPr>
    </w:p>
    <w:p w14:paraId="49717270">
      <w:pPr>
        <w:pStyle w:val="9"/>
      </w:pPr>
    </w:p>
    <w:p w14:paraId="00929BF3">
      <w:pPr>
        <w:pStyle w:val="10"/>
      </w:pPr>
    </w:p>
    <w:p w14:paraId="581BE737">
      <w:pPr>
        <w:pStyle w:val="9"/>
      </w:pPr>
    </w:p>
    <w:tbl>
      <w:tblPr>
        <w:tblStyle w:val="21"/>
        <w:tblW w:w="986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15"/>
        <w:gridCol w:w="1003"/>
        <w:gridCol w:w="3800"/>
        <w:gridCol w:w="670"/>
        <w:gridCol w:w="844"/>
        <w:gridCol w:w="3028"/>
      </w:tblGrid>
      <w:tr w14:paraId="205BA9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0" w:hRule="atLeast"/>
          <w:jc w:val="center"/>
        </w:trPr>
        <w:tc>
          <w:tcPr>
            <w:tcW w:w="9860" w:type="dxa"/>
            <w:gridSpan w:val="6"/>
            <w:tcBorders>
              <w:bottom w:val="nil"/>
            </w:tcBorders>
          </w:tcPr>
          <w:p w14:paraId="40693D2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b/>
                <w:bCs/>
                <w:color w:val="333333"/>
                <w:sz w:val="36"/>
                <w:szCs w:val="36"/>
              </w:rPr>
              <w:t>养老中心--中央空调采购清单</w:t>
            </w:r>
          </w:p>
        </w:tc>
      </w:tr>
      <w:tr w14:paraId="6567C0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515" w:type="dxa"/>
            <w:tcBorders>
              <w:top w:val="single" w:color="333333" w:sz="4" w:space="0"/>
              <w:bottom w:val="single" w:color="333333" w:sz="4" w:space="0"/>
              <w:right w:val="single" w:color="333333" w:sz="4" w:space="0"/>
            </w:tcBorders>
            <w:vAlign w:val="center"/>
          </w:tcPr>
          <w:p w14:paraId="7792E21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333333"/>
                <w:sz w:val="21"/>
                <w:szCs w:val="21"/>
              </w:rPr>
              <w:t>序号</w:t>
            </w:r>
          </w:p>
        </w:tc>
        <w:tc>
          <w:tcPr>
            <w:tcW w:w="1003" w:type="dxa"/>
            <w:tcBorders>
              <w:top w:val="single" w:color="333333" w:sz="4" w:space="0"/>
              <w:left w:val="nil"/>
              <w:bottom w:val="single" w:color="333333" w:sz="4" w:space="0"/>
              <w:right w:val="single" w:color="333333" w:sz="4" w:space="0"/>
            </w:tcBorders>
            <w:vAlign w:val="center"/>
          </w:tcPr>
          <w:p w14:paraId="58F90D0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bCs/>
                <w:color w:val="333333"/>
                <w:sz w:val="21"/>
                <w:szCs w:val="21"/>
              </w:rPr>
              <w:t>材料</w:t>
            </w:r>
          </w:p>
          <w:p w14:paraId="6576DDF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333333"/>
                <w:sz w:val="21"/>
                <w:szCs w:val="21"/>
              </w:rPr>
              <w:t>名称</w:t>
            </w:r>
          </w:p>
        </w:tc>
        <w:tc>
          <w:tcPr>
            <w:tcW w:w="3800" w:type="dxa"/>
            <w:tcBorders>
              <w:top w:val="single" w:color="333333" w:sz="4" w:space="0"/>
              <w:left w:val="nil"/>
              <w:bottom w:val="single" w:color="333333" w:sz="4" w:space="0"/>
              <w:right w:val="single" w:color="333333" w:sz="4" w:space="0"/>
            </w:tcBorders>
            <w:vAlign w:val="center"/>
          </w:tcPr>
          <w:p w14:paraId="1C2E9E62">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333333"/>
                <w:sz w:val="21"/>
                <w:szCs w:val="21"/>
              </w:rPr>
              <w:t>技术参数</w:t>
            </w:r>
          </w:p>
        </w:tc>
        <w:tc>
          <w:tcPr>
            <w:tcW w:w="670" w:type="dxa"/>
            <w:tcBorders>
              <w:top w:val="single" w:color="333333" w:sz="4" w:space="0"/>
              <w:left w:val="nil"/>
              <w:bottom w:val="single" w:color="333333" w:sz="4" w:space="0"/>
              <w:right w:val="single" w:color="333333" w:sz="4" w:space="0"/>
            </w:tcBorders>
            <w:vAlign w:val="center"/>
          </w:tcPr>
          <w:p w14:paraId="437ED1E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333333"/>
                <w:sz w:val="21"/>
                <w:szCs w:val="21"/>
              </w:rPr>
              <w:t>单位</w:t>
            </w:r>
          </w:p>
        </w:tc>
        <w:tc>
          <w:tcPr>
            <w:tcW w:w="844" w:type="dxa"/>
            <w:tcBorders>
              <w:top w:val="single" w:color="333333" w:sz="4" w:space="0"/>
              <w:left w:val="nil"/>
              <w:bottom w:val="single" w:color="333333" w:sz="4" w:space="0"/>
              <w:right w:val="single" w:color="333333" w:sz="4" w:space="0"/>
            </w:tcBorders>
            <w:vAlign w:val="center"/>
          </w:tcPr>
          <w:p w14:paraId="734806A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333333"/>
                <w:sz w:val="21"/>
                <w:szCs w:val="21"/>
              </w:rPr>
              <w:t>数量</w:t>
            </w:r>
          </w:p>
        </w:tc>
        <w:tc>
          <w:tcPr>
            <w:tcW w:w="3028" w:type="dxa"/>
            <w:tcBorders>
              <w:top w:val="single" w:color="333333" w:sz="4" w:space="0"/>
              <w:left w:val="nil"/>
              <w:bottom w:val="single" w:color="333333" w:sz="4" w:space="0"/>
            </w:tcBorders>
            <w:vAlign w:val="center"/>
          </w:tcPr>
          <w:p w14:paraId="2D3500A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333333"/>
                <w:sz w:val="21"/>
                <w:szCs w:val="21"/>
              </w:rPr>
              <w:t>备注</w:t>
            </w:r>
          </w:p>
        </w:tc>
      </w:tr>
      <w:tr w14:paraId="02680D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2" w:hRule="atLeast"/>
          <w:jc w:val="center"/>
        </w:trPr>
        <w:tc>
          <w:tcPr>
            <w:tcW w:w="9860" w:type="dxa"/>
            <w:gridSpan w:val="6"/>
            <w:tcBorders>
              <w:top w:val="single" w:color="333333" w:sz="4" w:space="0"/>
              <w:bottom w:val="single" w:color="333333" w:sz="4" w:space="0"/>
            </w:tcBorders>
            <w:vAlign w:val="center"/>
          </w:tcPr>
          <w:p w14:paraId="5863A970">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333333"/>
                <w:sz w:val="21"/>
                <w:szCs w:val="21"/>
              </w:rPr>
              <w:t>一、空调设备</w:t>
            </w:r>
          </w:p>
        </w:tc>
      </w:tr>
      <w:tr w14:paraId="1965396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80" w:hRule="atLeast"/>
          <w:jc w:val="center"/>
        </w:trPr>
        <w:tc>
          <w:tcPr>
            <w:tcW w:w="515" w:type="dxa"/>
            <w:tcBorders>
              <w:top w:val="nil"/>
              <w:bottom w:val="single" w:color="333333" w:sz="4" w:space="0"/>
              <w:right w:val="single" w:color="333333" w:sz="4" w:space="0"/>
            </w:tcBorders>
            <w:vAlign w:val="center"/>
          </w:tcPr>
          <w:p w14:paraId="6CD5CDA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w:t>
            </w:r>
          </w:p>
        </w:tc>
        <w:tc>
          <w:tcPr>
            <w:tcW w:w="1003" w:type="dxa"/>
            <w:tcBorders>
              <w:top w:val="nil"/>
              <w:left w:val="nil"/>
              <w:bottom w:val="single" w:color="333333" w:sz="4" w:space="0"/>
              <w:right w:val="single" w:color="333333" w:sz="4" w:space="0"/>
            </w:tcBorders>
            <w:vAlign w:val="center"/>
          </w:tcPr>
          <w:p w14:paraId="613E645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风管室内机（薄型）</w:t>
            </w:r>
          </w:p>
        </w:tc>
        <w:tc>
          <w:tcPr>
            <w:tcW w:w="3800" w:type="dxa"/>
            <w:tcBorders>
              <w:top w:val="nil"/>
              <w:left w:val="nil"/>
              <w:bottom w:val="single" w:color="333333" w:sz="4" w:space="0"/>
              <w:right w:val="single" w:color="333333" w:sz="4" w:space="0"/>
            </w:tcBorders>
            <w:vAlign w:val="center"/>
          </w:tcPr>
          <w:p w14:paraId="319C600F">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1.产品类型： SNJ-28风管室内机 (多联式)；</w:t>
            </w:r>
          </w:p>
          <w:p w14:paraId="571DDBFD">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2.风量：≥370m3/h；</w:t>
            </w:r>
          </w:p>
          <w:p w14:paraId="2F8D701F">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3.制冷量：≥2.8KW；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4.制热量：≥3.2KW；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 0-50Pa可调；</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 25W；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≤29dB(A)；</w:t>
            </w:r>
          </w:p>
          <w:p w14:paraId="60132EB9">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8.采用DC电机；</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9.室内机不得采用电辅助加热装置；</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5AF46AC3">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6DB0A8D5">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3</w:t>
            </w:r>
          </w:p>
          <w:p w14:paraId="2D49E61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070D042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w:t>
            </w: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5967D9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95" w:hRule="atLeast"/>
          <w:jc w:val="center"/>
        </w:trPr>
        <w:tc>
          <w:tcPr>
            <w:tcW w:w="515" w:type="dxa"/>
            <w:tcBorders>
              <w:top w:val="nil"/>
              <w:bottom w:val="single" w:color="333333" w:sz="4" w:space="0"/>
              <w:right w:val="single" w:color="333333" w:sz="4" w:space="0"/>
            </w:tcBorders>
            <w:vAlign w:val="center"/>
          </w:tcPr>
          <w:p w14:paraId="5B586AE7">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2</w:t>
            </w:r>
          </w:p>
        </w:tc>
        <w:tc>
          <w:tcPr>
            <w:tcW w:w="1003" w:type="dxa"/>
            <w:tcBorders>
              <w:top w:val="nil"/>
              <w:left w:val="nil"/>
              <w:bottom w:val="single" w:color="333333" w:sz="4" w:space="0"/>
              <w:right w:val="single" w:color="333333" w:sz="4" w:space="0"/>
            </w:tcBorders>
            <w:vAlign w:val="center"/>
          </w:tcPr>
          <w:p w14:paraId="6A0A0020">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风管室内机（薄型）</w:t>
            </w:r>
          </w:p>
        </w:tc>
        <w:tc>
          <w:tcPr>
            <w:tcW w:w="3800" w:type="dxa"/>
            <w:tcBorders>
              <w:top w:val="nil"/>
              <w:left w:val="nil"/>
              <w:bottom w:val="single" w:color="333333" w:sz="4" w:space="0"/>
              <w:right w:val="single" w:color="333333" w:sz="4" w:space="0"/>
            </w:tcBorders>
            <w:vAlign w:val="center"/>
          </w:tcPr>
          <w:p w14:paraId="1CB3AE2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1.产品类型： SNJ-32风管室内机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2.风量：≥450m3/h；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3.制冷量：≥3.2KW；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4.制热量：≥3.6KW；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5.最大静压：0-50Pa可调；</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6.功率：30W；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29dB(A)；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8.采用DC电机；</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9.室内机不得采用电辅助加热装置；</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342D08E7">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3EBB4DA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w:t>
            </w:r>
          </w:p>
          <w:p w14:paraId="329DC672">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69D2DCA7">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w:t>
            </w: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1719862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48" w:hRule="atLeast"/>
          <w:jc w:val="center"/>
        </w:trPr>
        <w:tc>
          <w:tcPr>
            <w:tcW w:w="515" w:type="dxa"/>
            <w:tcBorders>
              <w:top w:val="nil"/>
              <w:bottom w:val="single" w:color="333333" w:sz="4" w:space="0"/>
              <w:right w:val="single" w:color="333333" w:sz="4" w:space="0"/>
            </w:tcBorders>
            <w:vAlign w:val="center"/>
          </w:tcPr>
          <w:p w14:paraId="0008F2C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3</w:t>
            </w:r>
          </w:p>
        </w:tc>
        <w:tc>
          <w:tcPr>
            <w:tcW w:w="1003" w:type="dxa"/>
            <w:tcBorders>
              <w:top w:val="nil"/>
              <w:left w:val="nil"/>
              <w:bottom w:val="single" w:color="333333" w:sz="4" w:space="0"/>
              <w:right w:val="single" w:color="333333" w:sz="4" w:space="0"/>
            </w:tcBorders>
            <w:vAlign w:val="center"/>
          </w:tcPr>
          <w:p w14:paraId="7256D43F">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风管室内机（薄型）</w:t>
            </w:r>
          </w:p>
        </w:tc>
        <w:tc>
          <w:tcPr>
            <w:tcW w:w="3800" w:type="dxa"/>
            <w:tcBorders>
              <w:top w:val="nil"/>
              <w:left w:val="nil"/>
              <w:bottom w:val="single" w:color="333333" w:sz="4" w:space="0"/>
              <w:right w:val="single" w:color="333333" w:sz="4" w:space="0"/>
            </w:tcBorders>
            <w:vAlign w:val="center"/>
          </w:tcPr>
          <w:p w14:paraId="08195CD1">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1.产品类型： SNJ-36风管室内机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2.风量：≥460m3/h；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3.制冷量：≥3.6KW；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4.制热量：≥4.0KW；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5.最大静压：0-50Pa可调；</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6.功率：30W；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29dB(A)；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8.采用DC电机；</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9.室内机不得采用电辅助加热装置；</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14.产品质保：风管室内机整机包修2年；</w:t>
            </w:r>
          </w:p>
        </w:tc>
        <w:tc>
          <w:tcPr>
            <w:tcW w:w="670" w:type="dxa"/>
            <w:tcBorders>
              <w:top w:val="nil"/>
              <w:left w:val="nil"/>
              <w:bottom w:val="single" w:color="333333" w:sz="4" w:space="0"/>
              <w:right w:val="single" w:color="333333" w:sz="4" w:space="0"/>
            </w:tcBorders>
            <w:vAlign w:val="center"/>
          </w:tcPr>
          <w:p w14:paraId="500A7CA4">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3D5C7AB1">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w:t>
            </w:r>
          </w:p>
          <w:p w14:paraId="1FDBAD5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4995E907">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2C61473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4" w:hRule="atLeast"/>
          <w:jc w:val="center"/>
        </w:trPr>
        <w:tc>
          <w:tcPr>
            <w:tcW w:w="515" w:type="dxa"/>
            <w:tcBorders>
              <w:top w:val="nil"/>
              <w:bottom w:val="single" w:color="333333" w:sz="4" w:space="0"/>
              <w:right w:val="single" w:color="333333" w:sz="4" w:space="0"/>
            </w:tcBorders>
            <w:vAlign w:val="center"/>
          </w:tcPr>
          <w:p w14:paraId="493BC953">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4</w:t>
            </w:r>
          </w:p>
        </w:tc>
        <w:tc>
          <w:tcPr>
            <w:tcW w:w="1003" w:type="dxa"/>
            <w:tcBorders>
              <w:top w:val="nil"/>
              <w:left w:val="nil"/>
              <w:bottom w:val="single" w:color="333333" w:sz="4" w:space="0"/>
              <w:right w:val="single" w:color="333333" w:sz="4" w:space="0"/>
            </w:tcBorders>
            <w:vAlign w:val="center"/>
          </w:tcPr>
          <w:p w14:paraId="15A7627A">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风管室内机（薄型）</w:t>
            </w:r>
          </w:p>
        </w:tc>
        <w:tc>
          <w:tcPr>
            <w:tcW w:w="3800" w:type="dxa"/>
            <w:tcBorders>
              <w:top w:val="nil"/>
              <w:left w:val="nil"/>
              <w:bottom w:val="single" w:color="333333" w:sz="4" w:space="0"/>
              <w:right w:val="single" w:color="333333" w:sz="4" w:space="0"/>
            </w:tcBorders>
            <w:vAlign w:val="center"/>
          </w:tcPr>
          <w:p w14:paraId="51799652">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1.产品类型： SNJ-40风管室内机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2.风量：≥540m3/h；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3.制冷量：≥4.0KW；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4.制热量：≥4.5KW；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5.最大静压：0-50Pa可调；</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6.功率：35W；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32dB(A)；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8.采用DC电机；</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9.室内机不得采用电辅助加热装置；</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4088A3E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5503AB4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w:t>
            </w:r>
          </w:p>
          <w:p w14:paraId="08CEBA02">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7DC291D3">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37EF46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39" w:hRule="atLeast"/>
          <w:jc w:val="center"/>
        </w:trPr>
        <w:tc>
          <w:tcPr>
            <w:tcW w:w="515" w:type="dxa"/>
            <w:tcBorders>
              <w:top w:val="nil"/>
              <w:bottom w:val="single" w:color="333333" w:sz="4" w:space="0"/>
              <w:right w:val="single" w:color="333333" w:sz="4" w:space="0"/>
            </w:tcBorders>
            <w:vAlign w:val="center"/>
          </w:tcPr>
          <w:p w14:paraId="2AF5AA53">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5</w:t>
            </w:r>
          </w:p>
        </w:tc>
        <w:tc>
          <w:tcPr>
            <w:tcW w:w="1003" w:type="dxa"/>
            <w:tcBorders>
              <w:top w:val="nil"/>
              <w:left w:val="nil"/>
              <w:bottom w:val="single" w:color="333333" w:sz="4" w:space="0"/>
              <w:right w:val="single" w:color="333333" w:sz="4" w:space="0"/>
            </w:tcBorders>
            <w:vAlign w:val="center"/>
          </w:tcPr>
          <w:p w14:paraId="2D940579">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风管室内机（薄型）</w:t>
            </w:r>
          </w:p>
        </w:tc>
        <w:tc>
          <w:tcPr>
            <w:tcW w:w="3800" w:type="dxa"/>
            <w:tcBorders>
              <w:top w:val="nil"/>
              <w:left w:val="nil"/>
              <w:bottom w:val="single" w:color="333333" w:sz="4" w:space="0"/>
              <w:right w:val="single" w:color="333333" w:sz="4" w:space="0"/>
            </w:tcBorders>
            <w:vAlign w:val="center"/>
          </w:tcPr>
          <w:p w14:paraId="22A2CC33">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1.产品类型： SNJ-50风管室内机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2.风量：≥760m3/h；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3.制冷量：≥5.0KW；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4.制热量：≥5.6KW；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5.最大静压：0-50Pa可调；</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6.功率：52W；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35dB(A)；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8.采用DC电机；</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9.室内机不得采用电辅助加热装置；</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5A8080D1">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0EDAA5E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17</w:t>
            </w:r>
          </w:p>
          <w:p w14:paraId="751C19F6">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521CDA4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3EE83E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07" w:hRule="atLeast"/>
          <w:jc w:val="center"/>
        </w:trPr>
        <w:tc>
          <w:tcPr>
            <w:tcW w:w="515" w:type="dxa"/>
            <w:tcBorders>
              <w:top w:val="nil"/>
              <w:bottom w:val="single" w:color="333333" w:sz="4" w:space="0"/>
              <w:right w:val="single" w:color="333333" w:sz="4" w:space="0"/>
            </w:tcBorders>
            <w:vAlign w:val="center"/>
          </w:tcPr>
          <w:p w14:paraId="7177A6C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6</w:t>
            </w:r>
          </w:p>
        </w:tc>
        <w:tc>
          <w:tcPr>
            <w:tcW w:w="1003" w:type="dxa"/>
            <w:tcBorders>
              <w:top w:val="nil"/>
              <w:left w:val="nil"/>
              <w:bottom w:val="single" w:color="333333" w:sz="4" w:space="0"/>
              <w:right w:val="single" w:color="333333" w:sz="4" w:space="0"/>
            </w:tcBorders>
            <w:vAlign w:val="center"/>
          </w:tcPr>
          <w:p w14:paraId="1646F0A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风管室内机（薄型）</w:t>
            </w:r>
          </w:p>
        </w:tc>
        <w:tc>
          <w:tcPr>
            <w:tcW w:w="3800" w:type="dxa"/>
            <w:tcBorders>
              <w:top w:val="nil"/>
              <w:left w:val="nil"/>
              <w:bottom w:val="single" w:color="333333" w:sz="4" w:space="0"/>
              <w:right w:val="single" w:color="333333" w:sz="4" w:space="0"/>
            </w:tcBorders>
            <w:vAlign w:val="center"/>
          </w:tcPr>
          <w:p w14:paraId="3A8AD29E">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1.产品类型： SNJ-56风管室内机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2.风量：≥900m3/h；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3.制冷量：≥5.6KW；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4.制热量：≥6.3W；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5.最大静压：0-50Pa可调；</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6.功率：52W；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35dB(A)；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8.采用DC电机；</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9.室内机不得采用电辅助加热装置；</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7ABEC7B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0400D343">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3</w:t>
            </w:r>
          </w:p>
          <w:p w14:paraId="2EB556B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7DCD0FE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7ED20E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39" w:hRule="atLeast"/>
          <w:jc w:val="center"/>
        </w:trPr>
        <w:tc>
          <w:tcPr>
            <w:tcW w:w="515" w:type="dxa"/>
            <w:tcBorders>
              <w:top w:val="nil"/>
              <w:bottom w:val="single" w:color="333333" w:sz="4" w:space="0"/>
              <w:right w:val="single" w:color="333333" w:sz="4" w:space="0"/>
            </w:tcBorders>
            <w:vAlign w:val="center"/>
          </w:tcPr>
          <w:p w14:paraId="6EB395A2">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7</w:t>
            </w:r>
          </w:p>
        </w:tc>
        <w:tc>
          <w:tcPr>
            <w:tcW w:w="1003" w:type="dxa"/>
            <w:tcBorders>
              <w:top w:val="nil"/>
              <w:left w:val="nil"/>
              <w:bottom w:val="single" w:color="333333" w:sz="4" w:space="0"/>
              <w:right w:val="single" w:color="333333" w:sz="4" w:space="0"/>
            </w:tcBorders>
            <w:vAlign w:val="center"/>
          </w:tcPr>
          <w:p w14:paraId="7A806AD3">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风管室内机（薄型）</w:t>
            </w:r>
          </w:p>
        </w:tc>
        <w:tc>
          <w:tcPr>
            <w:tcW w:w="3800" w:type="dxa"/>
            <w:tcBorders>
              <w:top w:val="nil"/>
              <w:left w:val="nil"/>
              <w:bottom w:val="single" w:color="333333" w:sz="4" w:space="0"/>
              <w:right w:val="single" w:color="333333" w:sz="4" w:space="0"/>
            </w:tcBorders>
            <w:vAlign w:val="center"/>
          </w:tcPr>
          <w:p w14:paraId="2B8F0DF9">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1.产品类型： SNJ-63风管室内机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2.风量：≥1000m3/h；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3.制冷量：≥6.3KW；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4.制热量：≥7.1W；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5.最大静压：0-50Pa可调；</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6.功率：65W；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35dB(A)；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8.采用DC电机；</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9.室内机不得采用电辅助加热装置；</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2A17E3E6">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718EAB3E">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101</w:t>
            </w:r>
          </w:p>
          <w:p w14:paraId="094C6EA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543E8DC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2BF3B5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38" w:hRule="atLeast"/>
          <w:jc w:val="center"/>
        </w:trPr>
        <w:tc>
          <w:tcPr>
            <w:tcW w:w="515" w:type="dxa"/>
            <w:tcBorders>
              <w:top w:val="nil"/>
              <w:bottom w:val="single" w:color="333333" w:sz="4" w:space="0"/>
              <w:right w:val="single" w:color="333333" w:sz="4" w:space="0"/>
            </w:tcBorders>
            <w:vAlign w:val="center"/>
          </w:tcPr>
          <w:p w14:paraId="5B85B381">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8</w:t>
            </w:r>
          </w:p>
        </w:tc>
        <w:tc>
          <w:tcPr>
            <w:tcW w:w="1003" w:type="dxa"/>
            <w:tcBorders>
              <w:top w:val="nil"/>
              <w:left w:val="nil"/>
              <w:bottom w:val="single" w:color="333333" w:sz="4" w:space="0"/>
              <w:right w:val="single" w:color="333333" w:sz="4" w:space="0"/>
            </w:tcBorders>
            <w:vAlign w:val="center"/>
          </w:tcPr>
          <w:p w14:paraId="33444C2F">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风管室内机（薄型）</w:t>
            </w:r>
          </w:p>
        </w:tc>
        <w:tc>
          <w:tcPr>
            <w:tcW w:w="3800" w:type="dxa"/>
            <w:tcBorders>
              <w:top w:val="nil"/>
              <w:left w:val="nil"/>
              <w:bottom w:val="single" w:color="333333" w:sz="4" w:space="0"/>
              <w:right w:val="single" w:color="333333" w:sz="4" w:space="0"/>
            </w:tcBorders>
            <w:vAlign w:val="center"/>
          </w:tcPr>
          <w:p w14:paraId="5E2B6543">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1.产品类型： SNJ-71风管室内机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2.风量：≥1000m3/h；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3.制冷量：≥7.1KW；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4.制热量：≥8.0W；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5.最大静压：0-50Pa可调；</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6.功率：65W；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35dB(A)；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8.采用DC电机；</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9.室内机不得采用电辅助加热装置；</w:t>
            </w:r>
          </w:p>
        </w:tc>
        <w:tc>
          <w:tcPr>
            <w:tcW w:w="670" w:type="dxa"/>
            <w:tcBorders>
              <w:top w:val="nil"/>
              <w:left w:val="nil"/>
              <w:bottom w:val="single" w:color="333333" w:sz="4" w:space="0"/>
              <w:right w:val="single" w:color="333333" w:sz="4" w:space="0"/>
            </w:tcBorders>
            <w:vAlign w:val="center"/>
          </w:tcPr>
          <w:p w14:paraId="41D8B267">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3140E4F2">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3</w:t>
            </w:r>
          </w:p>
          <w:p w14:paraId="219BF55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77204493">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525C03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90" w:hRule="atLeast"/>
          <w:jc w:val="center"/>
        </w:trPr>
        <w:tc>
          <w:tcPr>
            <w:tcW w:w="515" w:type="dxa"/>
            <w:tcBorders>
              <w:top w:val="nil"/>
              <w:bottom w:val="single" w:color="333333" w:sz="4" w:space="0"/>
              <w:right w:val="single" w:color="333333" w:sz="4" w:space="0"/>
            </w:tcBorders>
            <w:vAlign w:val="center"/>
          </w:tcPr>
          <w:p w14:paraId="3F79C62E">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9</w:t>
            </w:r>
          </w:p>
        </w:tc>
        <w:tc>
          <w:tcPr>
            <w:tcW w:w="1003" w:type="dxa"/>
            <w:tcBorders>
              <w:top w:val="nil"/>
              <w:left w:val="nil"/>
              <w:bottom w:val="single" w:color="333333" w:sz="4" w:space="0"/>
              <w:right w:val="single" w:color="333333" w:sz="4" w:space="0"/>
            </w:tcBorders>
            <w:vAlign w:val="center"/>
          </w:tcPr>
          <w:p w14:paraId="3DB495D9">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风管室（低静压）内机</w:t>
            </w:r>
          </w:p>
        </w:tc>
        <w:tc>
          <w:tcPr>
            <w:tcW w:w="3800" w:type="dxa"/>
            <w:tcBorders>
              <w:top w:val="nil"/>
              <w:left w:val="nil"/>
              <w:bottom w:val="single" w:color="333333" w:sz="4" w:space="0"/>
              <w:right w:val="single" w:color="333333" w:sz="4" w:space="0"/>
            </w:tcBorders>
            <w:vAlign w:val="center"/>
          </w:tcPr>
          <w:p w14:paraId="53E57614">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1.产品类型： SNJ-28风管室内机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2.风量：≥520m3/h；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3.制冷量：≥2.8KW；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4.制热量：≥3.2KW；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5.最大静压：30Pa；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 58W；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29.5dB(A)；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 xml:space="preserve">8.室内机不得采用  电辅助加热装置；   </w:t>
            </w:r>
          </w:p>
        </w:tc>
        <w:tc>
          <w:tcPr>
            <w:tcW w:w="670" w:type="dxa"/>
            <w:tcBorders>
              <w:top w:val="nil"/>
              <w:left w:val="nil"/>
              <w:bottom w:val="single" w:color="333333" w:sz="4" w:space="0"/>
              <w:right w:val="single" w:color="333333" w:sz="4" w:space="0"/>
            </w:tcBorders>
            <w:vAlign w:val="center"/>
          </w:tcPr>
          <w:p w14:paraId="24EFCBB6">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1E66D4E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w:t>
            </w:r>
          </w:p>
          <w:p w14:paraId="6A030001">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10240EE4">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2155DB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17" w:hRule="atLeast"/>
          <w:jc w:val="center"/>
        </w:trPr>
        <w:tc>
          <w:tcPr>
            <w:tcW w:w="515" w:type="dxa"/>
            <w:tcBorders>
              <w:top w:val="nil"/>
              <w:bottom w:val="single" w:color="333333" w:sz="4" w:space="0"/>
              <w:right w:val="single" w:color="333333" w:sz="4" w:space="0"/>
            </w:tcBorders>
            <w:vAlign w:val="center"/>
          </w:tcPr>
          <w:p w14:paraId="2EF42C46">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10</w:t>
            </w:r>
          </w:p>
        </w:tc>
        <w:tc>
          <w:tcPr>
            <w:tcW w:w="1003" w:type="dxa"/>
            <w:tcBorders>
              <w:top w:val="nil"/>
              <w:left w:val="nil"/>
              <w:bottom w:val="single" w:color="333333" w:sz="4" w:space="0"/>
              <w:right w:val="single" w:color="333333" w:sz="4" w:space="0"/>
            </w:tcBorders>
            <w:vAlign w:val="center"/>
          </w:tcPr>
          <w:p w14:paraId="6853445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风管室（低静压）内机</w:t>
            </w:r>
          </w:p>
        </w:tc>
        <w:tc>
          <w:tcPr>
            <w:tcW w:w="3800" w:type="dxa"/>
            <w:tcBorders>
              <w:top w:val="nil"/>
              <w:left w:val="nil"/>
              <w:bottom w:val="single" w:color="333333" w:sz="4" w:space="0"/>
              <w:right w:val="single" w:color="333333" w:sz="4" w:space="0"/>
            </w:tcBorders>
            <w:vAlign w:val="center"/>
          </w:tcPr>
          <w:p w14:paraId="5D724979">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1.产品类型： SNJ-36风管室内机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2.风量：≥700m3/h；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3.制冷量：≥3.6KW；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4.制热量：≥4.0KW；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5.最大静压：30Pa；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 105W；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33dB(A)；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 xml:space="preserve">8.室内机不得采用  电辅助加热装置；   </w:t>
            </w:r>
          </w:p>
        </w:tc>
        <w:tc>
          <w:tcPr>
            <w:tcW w:w="670" w:type="dxa"/>
            <w:tcBorders>
              <w:top w:val="nil"/>
              <w:left w:val="nil"/>
              <w:bottom w:val="single" w:color="333333" w:sz="4" w:space="0"/>
              <w:right w:val="single" w:color="333333" w:sz="4" w:space="0"/>
            </w:tcBorders>
            <w:vAlign w:val="center"/>
          </w:tcPr>
          <w:p w14:paraId="04798ED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46686B9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2</w:t>
            </w:r>
          </w:p>
          <w:p w14:paraId="2EF4A29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7A0EB580">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3B5DD5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515" w:type="dxa"/>
            <w:tcBorders>
              <w:top w:val="nil"/>
              <w:bottom w:val="single" w:color="333333" w:sz="4" w:space="0"/>
              <w:right w:val="single" w:color="333333" w:sz="4" w:space="0"/>
            </w:tcBorders>
            <w:vAlign w:val="center"/>
          </w:tcPr>
          <w:p w14:paraId="75C8E184">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11</w:t>
            </w:r>
          </w:p>
        </w:tc>
        <w:tc>
          <w:tcPr>
            <w:tcW w:w="1003" w:type="dxa"/>
            <w:tcBorders>
              <w:top w:val="nil"/>
              <w:left w:val="nil"/>
              <w:bottom w:val="single" w:color="333333" w:sz="4" w:space="0"/>
              <w:right w:val="single" w:color="333333" w:sz="4" w:space="0"/>
            </w:tcBorders>
            <w:vAlign w:val="center"/>
          </w:tcPr>
          <w:p w14:paraId="368078C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风管室（低静压）内机</w:t>
            </w:r>
          </w:p>
        </w:tc>
        <w:tc>
          <w:tcPr>
            <w:tcW w:w="3800" w:type="dxa"/>
            <w:tcBorders>
              <w:top w:val="nil"/>
              <w:left w:val="nil"/>
              <w:bottom w:val="single" w:color="333333" w:sz="4" w:space="0"/>
              <w:right w:val="single" w:color="333333" w:sz="4" w:space="0"/>
            </w:tcBorders>
            <w:vAlign w:val="center"/>
          </w:tcPr>
          <w:p w14:paraId="79A6D6B0">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1.产品类型： SNJ-40风管室内机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2.风量：≥700m3/h；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3.制冷量：≥4.0KW；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4.制热量：≥4.5KW；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5.最大静压：30Pa；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 105W；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33dB(A)；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 xml:space="preserve">8.室内机不得采用  电辅助加热装置； </w:t>
            </w:r>
          </w:p>
        </w:tc>
        <w:tc>
          <w:tcPr>
            <w:tcW w:w="670" w:type="dxa"/>
            <w:tcBorders>
              <w:top w:val="nil"/>
              <w:left w:val="nil"/>
              <w:bottom w:val="single" w:color="333333" w:sz="4" w:space="0"/>
              <w:right w:val="single" w:color="333333" w:sz="4" w:space="0"/>
            </w:tcBorders>
            <w:vAlign w:val="center"/>
          </w:tcPr>
          <w:p w14:paraId="10872111">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2B0C37D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2</w:t>
            </w:r>
          </w:p>
          <w:p w14:paraId="0EC7AC9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1D35FDFF">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49F5A2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25" w:hRule="atLeast"/>
          <w:jc w:val="center"/>
        </w:trPr>
        <w:tc>
          <w:tcPr>
            <w:tcW w:w="515" w:type="dxa"/>
            <w:tcBorders>
              <w:top w:val="nil"/>
              <w:bottom w:val="single" w:color="333333" w:sz="4" w:space="0"/>
              <w:right w:val="single" w:color="333333" w:sz="4" w:space="0"/>
            </w:tcBorders>
            <w:vAlign w:val="center"/>
          </w:tcPr>
          <w:p w14:paraId="19E32C6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12</w:t>
            </w:r>
          </w:p>
        </w:tc>
        <w:tc>
          <w:tcPr>
            <w:tcW w:w="1003" w:type="dxa"/>
            <w:tcBorders>
              <w:top w:val="nil"/>
              <w:left w:val="nil"/>
              <w:bottom w:val="single" w:color="333333" w:sz="4" w:space="0"/>
              <w:right w:val="single" w:color="333333" w:sz="4" w:space="0"/>
            </w:tcBorders>
            <w:vAlign w:val="center"/>
          </w:tcPr>
          <w:p w14:paraId="3B2C0599">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风管室（低静压）内机</w:t>
            </w:r>
          </w:p>
        </w:tc>
        <w:tc>
          <w:tcPr>
            <w:tcW w:w="3800" w:type="dxa"/>
            <w:tcBorders>
              <w:top w:val="nil"/>
              <w:left w:val="nil"/>
              <w:bottom w:val="single" w:color="333333" w:sz="4" w:space="0"/>
              <w:right w:val="single" w:color="333333" w:sz="4" w:space="0"/>
            </w:tcBorders>
            <w:vAlign w:val="center"/>
          </w:tcPr>
          <w:p w14:paraId="22DF9AA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1.产品类型： SNJ-56风管室内机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2.风量：≥900m3/h；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3.制冷量：≥5.6KW；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4.制热量：≥6.3KW；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5.最大静压：30Pa；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 90W；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31dB(A)；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 xml:space="preserve">8.室内机不得采用  电辅助加热装置； </w:t>
            </w:r>
          </w:p>
        </w:tc>
        <w:tc>
          <w:tcPr>
            <w:tcW w:w="670" w:type="dxa"/>
            <w:tcBorders>
              <w:top w:val="nil"/>
              <w:left w:val="nil"/>
              <w:bottom w:val="single" w:color="333333" w:sz="4" w:space="0"/>
              <w:right w:val="single" w:color="333333" w:sz="4" w:space="0"/>
            </w:tcBorders>
            <w:vAlign w:val="center"/>
          </w:tcPr>
          <w:p w14:paraId="773D7506">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0BBF5E65">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2</w:t>
            </w:r>
          </w:p>
          <w:p w14:paraId="4794FBDE">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398F4FD0">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463C68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515" w:type="dxa"/>
            <w:tcBorders>
              <w:top w:val="nil"/>
              <w:bottom w:val="single" w:color="333333" w:sz="4" w:space="0"/>
              <w:right w:val="single" w:color="333333" w:sz="4" w:space="0"/>
            </w:tcBorders>
            <w:vAlign w:val="center"/>
          </w:tcPr>
          <w:p w14:paraId="6F577FA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13</w:t>
            </w:r>
          </w:p>
        </w:tc>
        <w:tc>
          <w:tcPr>
            <w:tcW w:w="1003" w:type="dxa"/>
            <w:tcBorders>
              <w:top w:val="nil"/>
              <w:left w:val="nil"/>
              <w:bottom w:val="single" w:color="333333" w:sz="4" w:space="0"/>
              <w:right w:val="single" w:color="333333" w:sz="4" w:space="0"/>
            </w:tcBorders>
            <w:vAlign w:val="center"/>
          </w:tcPr>
          <w:p w14:paraId="0AC81D55">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风管室（低静压）内机</w:t>
            </w:r>
          </w:p>
        </w:tc>
        <w:tc>
          <w:tcPr>
            <w:tcW w:w="3800" w:type="dxa"/>
            <w:tcBorders>
              <w:top w:val="nil"/>
              <w:left w:val="nil"/>
              <w:bottom w:val="single" w:color="333333" w:sz="4" w:space="0"/>
              <w:right w:val="single" w:color="333333" w:sz="4" w:space="0"/>
            </w:tcBorders>
            <w:vAlign w:val="center"/>
          </w:tcPr>
          <w:p w14:paraId="3A19F143">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1.产品类型： SNJ-63风管室内机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2.风量：≥1100m3/h；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3.制冷量：≥6.3KW；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4.制热量：≥7.1KW；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5.最大静压：30Pa；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 162W；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34dB(A)；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8.室内机不得采用  电辅助加热装置；</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 xml:space="preserve">   </w:t>
            </w:r>
          </w:p>
        </w:tc>
        <w:tc>
          <w:tcPr>
            <w:tcW w:w="670" w:type="dxa"/>
            <w:tcBorders>
              <w:top w:val="nil"/>
              <w:left w:val="nil"/>
              <w:bottom w:val="single" w:color="333333" w:sz="4" w:space="0"/>
              <w:right w:val="single" w:color="333333" w:sz="4" w:space="0"/>
            </w:tcBorders>
            <w:vAlign w:val="center"/>
          </w:tcPr>
          <w:p w14:paraId="104977B3">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6D81D821">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7</w:t>
            </w:r>
          </w:p>
          <w:p w14:paraId="294D5C7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17E1A324">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5793BBC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91" w:hRule="atLeast"/>
          <w:jc w:val="center"/>
        </w:trPr>
        <w:tc>
          <w:tcPr>
            <w:tcW w:w="515" w:type="dxa"/>
            <w:tcBorders>
              <w:top w:val="nil"/>
              <w:bottom w:val="single" w:color="333333" w:sz="4" w:space="0"/>
              <w:right w:val="single" w:color="333333" w:sz="4" w:space="0"/>
            </w:tcBorders>
            <w:vAlign w:val="center"/>
          </w:tcPr>
          <w:p w14:paraId="167C4174">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14</w:t>
            </w:r>
          </w:p>
        </w:tc>
        <w:tc>
          <w:tcPr>
            <w:tcW w:w="1003" w:type="dxa"/>
            <w:tcBorders>
              <w:top w:val="nil"/>
              <w:left w:val="nil"/>
              <w:bottom w:val="single" w:color="333333" w:sz="4" w:space="0"/>
              <w:right w:val="single" w:color="333333" w:sz="4" w:space="0"/>
            </w:tcBorders>
            <w:vAlign w:val="center"/>
          </w:tcPr>
          <w:p w14:paraId="37E7C32D">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风管室（低静压）内机</w:t>
            </w:r>
          </w:p>
        </w:tc>
        <w:tc>
          <w:tcPr>
            <w:tcW w:w="3800" w:type="dxa"/>
            <w:tcBorders>
              <w:top w:val="nil"/>
              <w:left w:val="nil"/>
              <w:bottom w:val="single" w:color="333333" w:sz="4" w:space="0"/>
              <w:right w:val="single" w:color="333333" w:sz="4" w:space="0"/>
            </w:tcBorders>
            <w:vAlign w:val="center"/>
          </w:tcPr>
          <w:p w14:paraId="51376C7D">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1.产品类型： SNJ-90风管室内机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2.风量：≥1400m3/h；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3.制冷量：≥9.0KW；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4.制热量：≥10.0KW；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5.最大静压：60Pa；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 178W；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36dB(A)；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 xml:space="preserve">8.室内机不得采用  电辅助加热装置； </w:t>
            </w:r>
          </w:p>
        </w:tc>
        <w:tc>
          <w:tcPr>
            <w:tcW w:w="670" w:type="dxa"/>
            <w:tcBorders>
              <w:top w:val="nil"/>
              <w:left w:val="nil"/>
              <w:bottom w:val="single" w:color="333333" w:sz="4" w:space="0"/>
              <w:right w:val="single" w:color="333333" w:sz="4" w:space="0"/>
            </w:tcBorders>
            <w:vAlign w:val="center"/>
          </w:tcPr>
          <w:p w14:paraId="5649DAC4">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6A5A657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5</w:t>
            </w:r>
          </w:p>
          <w:p w14:paraId="28F4A03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4BB41B9A">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65676B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515" w:type="dxa"/>
            <w:tcBorders>
              <w:top w:val="nil"/>
              <w:bottom w:val="single" w:color="333333" w:sz="4" w:space="0"/>
              <w:right w:val="single" w:color="333333" w:sz="4" w:space="0"/>
            </w:tcBorders>
            <w:vAlign w:val="center"/>
          </w:tcPr>
          <w:p w14:paraId="5998DE5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15</w:t>
            </w:r>
          </w:p>
        </w:tc>
        <w:tc>
          <w:tcPr>
            <w:tcW w:w="1003" w:type="dxa"/>
            <w:tcBorders>
              <w:top w:val="nil"/>
              <w:left w:val="nil"/>
              <w:bottom w:val="single" w:color="333333" w:sz="4" w:space="0"/>
              <w:right w:val="single" w:color="333333" w:sz="4" w:space="0"/>
            </w:tcBorders>
            <w:vAlign w:val="center"/>
          </w:tcPr>
          <w:p w14:paraId="5897CB1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风管室（低静压）内机</w:t>
            </w:r>
          </w:p>
        </w:tc>
        <w:tc>
          <w:tcPr>
            <w:tcW w:w="3800" w:type="dxa"/>
            <w:tcBorders>
              <w:top w:val="nil"/>
              <w:left w:val="nil"/>
              <w:bottom w:val="single" w:color="333333" w:sz="4" w:space="0"/>
              <w:right w:val="single" w:color="333333" w:sz="4" w:space="0"/>
            </w:tcBorders>
            <w:vAlign w:val="center"/>
          </w:tcPr>
          <w:p w14:paraId="5257E0E4">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1.产品类型： SNJ-100风管室内机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2.风量：≥1400m3/h；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3.制冷量：≥10.0KW；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4.制热量：≥11.2KW；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5.最大静压：60Pa；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 178W；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36dB(A)；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 xml:space="preserve">8.室内机不得采用  电辅助加热装置；   </w:t>
            </w:r>
          </w:p>
        </w:tc>
        <w:tc>
          <w:tcPr>
            <w:tcW w:w="670" w:type="dxa"/>
            <w:tcBorders>
              <w:top w:val="nil"/>
              <w:left w:val="nil"/>
              <w:bottom w:val="single" w:color="333333" w:sz="4" w:space="0"/>
              <w:right w:val="single" w:color="333333" w:sz="4" w:space="0"/>
            </w:tcBorders>
            <w:vAlign w:val="center"/>
          </w:tcPr>
          <w:p w14:paraId="105B5E0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1C31F14E">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w:t>
            </w:r>
          </w:p>
          <w:p w14:paraId="430305DE">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6604E8E4">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564A32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08" w:hRule="atLeast"/>
          <w:jc w:val="center"/>
        </w:trPr>
        <w:tc>
          <w:tcPr>
            <w:tcW w:w="515" w:type="dxa"/>
            <w:tcBorders>
              <w:top w:val="nil"/>
              <w:bottom w:val="single" w:color="333333" w:sz="4" w:space="0"/>
              <w:right w:val="single" w:color="333333" w:sz="4" w:space="0"/>
            </w:tcBorders>
            <w:vAlign w:val="center"/>
          </w:tcPr>
          <w:p w14:paraId="4B9278A4">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16</w:t>
            </w:r>
          </w:p>
        </w:tc>
        <w:tc>
          <w:tcPr>
            <w:tcW w:w="1003" w:type="dxa"/>
            <w:tcBorders>
              <w:top w:val="nil"/>
              <w:left w:val="nil"/>
              <w:bottom w:val="single" w:color="333333" w:sz="4" w:space="0"/>
              <w:right w:val="single" w:color="333333" w:sz="4" w:space="0"/>
            </w:tcBorders>
            <w:vAlign w:val="center"/>
          </w:tcPr>
          <w:p w14:paraId="4D2AFF33">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风管室（低静压）内机</w:t>
            </w:r>
          </w:p>
        </w:tc>
        <w:tc>
          <w:tcPr>
            <w:tcW w:w="3800" w:type="dxa"/>
            <w:tcBorders>
              <w:top w:val="nil"/>
              <w:left w:val="nil"/>
              <w:bottom w:val="single" w:color="333333" w:sz="4" w:space="0"/>
              <w:right w:val="single" w:color="333333" w:sz="4" w:space="0"/>
            </w:tcBorders>
            <w:vAlign w:val="center"/>
          </w:tcPr>
          <w:p w14:paraId="058D164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1.产品类型： SNJ-112风管室内机 (多联式)；</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2.风量：≥1600m3/h；</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3.制冷量：≥11.20KW；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4.制热量：≥12.5KW；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5.最大静压：60Pa；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6.功率： 241W；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7.最大噪声： 39dB(A)；</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 xml:space="preserve">8.室内机不得采用  电辅助加热装置；   </w:t>
            </w:r>
          </w:p>
        </w:tc>
        <w:tc>
          <w:tcPr>
            <w:tcW w:w="670" w:type="dxa"/>
            <w:tcBorders>
              <w:top w:val="nil"/>
              <w:left w:val="nil"/>
              <w:bottom w:val="single" w:color="333333" w:sz="4" w:space="0"/>
              <w:right w:val="single" w:color="333333" w:sz="4" w:space="0"/>
            </w:tcBorders>
            <w:vAlign w:val="center"/>
          </w:tcPr>
          <w:p w14:paraId="109C77F7">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5DB2EDD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16</w:t>
            </w:r>
          </w:p>
          <w:p w14:paraId="345BF46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46BCDBD4">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1FD587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71" w:hRule="atLeast"/>
          <w:jc w:val="center"/>
        </w:trPr>
        <w:tc>
          <w:tcPr>
            <w:tcW w:w="515" w:type="dxa"/>
            <w:tcBorders>
              <w:top w:val="nil"/>
              <w:bottom w:val="single" w:color="333333" w:sz="4" w:space="0"/>
              <w:right w:val="single" w:color="333333" w:sz="4" w:space="0"/>
            </w:tcBorders>
            <w:vAlign w:val="center"/>
          </w:tcPr>
          <w:p w14:paraId="778E939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17</w:t>
            </w:r>
          </w:p>
        </w:tc>
        <w:tc>
          <w:tcPr>
            <w:tcW w:w="1003" w:type="dxa"/>
            <w:tcBorders>
              <w:top w:val="nil"/>
              <w:left w:val="nil"/>
              <w:bottom w:val="single" w:color="333333" w:sz="4" w:space="0"/>
              <w:right w:val="single" w:color="333333" w:sz="4" w:space="0"/>
            </w:tcBorders>
            <w:vAlign w:val="center"/>
          </w:tcPr>
          <w:p w14:paraId="33BFF380">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t>风管室（低静压）内机</w:t>
            </w:r>
          </w:p>
        </w:tc>
        <w:tc>
          <w:tcPr>
            <w:tcW w:w="3800" w:type="dxa"/>
            <w:tcBorders>
              <w:top w:val="nil"/>
              <w:left w:val="nil"/>
              <w:bottom w:val="single" w:color="333333" w:sz="4" w:space="0"/>
              <w:right w:val="single" w:color="333333" w:sz="4" w:space="0"/>
            </w:tcBorders>
            <w:vAlign w:val="center"/>
          </w:tcPr>
          <w:p w14:paraId="65ED367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t>1.产品类型： SNJ-125风管室内机 (多联式)；</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2.风量：≥2100m3/h；</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3.制冷量：≥12.5KW；</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4.制热量：≥14.0KW；</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5.最大静压：60Pa；</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6.功率： 290W；</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7.最大噪声： 43dB(A)；</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8.室内机不得采用  电辅助加热装置； </w:t>
            </w:r>
          </w:p>
        </w:tc>
        <w:tc>
          <w:tcPr>
            <w:tcW w:w="670" w:type="dxa"/>
            <w:tcBorders>
              <w:top w:val="nil"/>
              <w:left w:val="nil"/>
              <w:bottom w:val="single" w:color="333333" w:sz="4" w:space="0"/>
              <w:right w:val="single" w:color="333333" w:sz="4" w:space="0"/>
            </w:tcBorders>
            <w:vAlign w:val="center"/>
          </w:tcPr>
          <w:p w14:paraId="584F3936">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t>台</w:t>
            </w:r>
          </w:p>
        </w:tc>
        <w:tc>
          <w:tcPr>
            <w:tcW w:w="844" w:type="dxa"/>
            <w:tcBorders>
              <w:top w:val="nil"/>
              <w:left w:val="nil"/>
              <w:bottom w:val="single" w:color="333333" w:sz="4" w:space="0"/>
              <w:right w:val="single" w:color="333333" w:sz="4" w:space="0"/>
            </w:tcBorders>
            <w:vAlign w:val="center"/>
          </w:tcPr>
          <w:p w14:paraId="7252BF7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p w14:paraId="6B88BCF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77C6C737">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1.辅材包含：与室内机本身相适配的辅材及安装费；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653A6B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1" w:hRule="atLeast"/>
          <w:jc w:val="center"/>
        </w:trPr>
        <w:tc>
          <w:tcPr>
            <w:tcW w:w="515" w:type="dxa"/>
            <w:tcBorders>
              <w:top w:val="nil"/>
              <w:bottom w:val="single" w:color="333333" w:sz="4" w:space="0"/>
              <w:right w:val="single" w:color="333333" w:sz="4" w:space="0"/>
            </w:tcBorders>
            <w:vAlign w:val="center"/>
          </w:tcPr>
          <w:p w14:paraId="5DC3246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18</w:t>
            </w:r>
          </w:p>
        </w:tc>
        <w:tc>
          <w:tcPr>
            <w:tcW w:w="1003" w:type="dxa"/>
            <w:tcBorders>
              <w:top w:val="nil"/>
              <w:left w:val="nil"/>
              <w:bottom w:val="single" w:color="333333" w:sz="4" w:space="0"/>
              <w:right w:val="single" w:color="333333" w:sz="4" w:space="0"/>
            </w:tcBorders>
            <w:vAlign w:val="center"/>
          </w:tcPr>
          <w:p w14:paraId="22588FD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全直流变频室外机</w:t>
            </w:r>
          </w:p>
        </w:tc>
        <w:tc>
          <w:tcPr>
            <w:tcW w:w="3800" w:type="dxa"/>
            <w:tcBorders>
              <w:top w:val="nil"/>
              <w:left w:val="nil"/>
              <w:bottom w:val="single" w:color="333333" w:sz="4" w:space="0"/>
              <w:right w:val="single" w:color="333333" w:sz="4" w:space="0"/>
            </w:tcBorders>
            <w:vAlign w:val="center"/>
          </w:tcPr>
          <w:p w14:paraId="3A92C75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1.产品类型： 全直流变频室外机；</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2.空调系统需采用全变频系统，压缩机全部采用喷气增焓涡旋式压缩机，外机具有自清洁功能，具有电路自动修护功能、运行稳定</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 断电重启功能，在电源恢复后可自动转入，原状态运行；</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3.空调系统具有不因某台室内机掉电而影响空调系统中其他室内机使用的功能；</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4.制热强劲， 制热启动快速，</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智能除霜功能、 主机底部防结霜设计、室外机运行温度范围满足能够在-30℃~30℃的温度范围下制热运行，-15℃~55℃的温度范围下制冷运行；</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5.室外机具有防雷击功能，多重油路保护，包括多重油分离技术、</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两重回油控制、气液分离器采用多孔回油设计技术、并具有压缩机、风机、变频器、传感器、模块等具备应急功能，机组在紧急情况下可以实现五重后备运转功能；</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6.室外机采用直流风扇电机,可进行无级调速；</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7.制冷量：≥85KW；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8.制热量：≥95KW；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9.制冷功率：≤22.4KW；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10.制热功率：≤22.7KW；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11.APF：≥4.70；</w:t>
            </w:r>
          </w:p>
        </w:tc>
        <w:tc>
          <w:tcPr>
            <w:tcW w:w="670" w:type="dxa"/>
            <w:tcBorders>
              <w:top w:val="nil"/>
              <w:left w:val="nil"/>
              <w:bottom w:val="single" w:color="333333" w:sz="4" w:space="0"/>
              <w:right w:val="single" w:color="333333" w:sz="4" w:space="0"/>
            </w:tcBorders>
            <w:vAlign w:val="center"/>
          </w:tcPr>
          <w:p w14:paraId="2BF6B3E5">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326016C2">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3</w:t>
            </w:r>
          </w:p>
          <w:p w14:paraId="2B55DDA7">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18252CF5">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w:t>
            </w:r>
            <w:r>
              <w:rPr>
                <w:rFonts w:hint="eastAsia" w:asciiTheme="minorEastAsia" w:hAnsiTheme="minorEastAsia" w:eastAsiaTheme="minorEastAsia" w:cstheme="minorEastAsia"/>
                <w:color w:val="333333"/>
                <w:sz w:val="21"/>
                <w:szCs w:val="21"/>
              </w:rPr>
              <w:t xml:space="preserve"> 与全直流变频室外机本身相适配的辅材及安装费；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568346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8" w:hRule="atLeast"/>
          <w:jc w:val="center"/>
        </w:trPr>
        <w:tc>
          <w:tcPr>
            <w:tcW w:w="515" w:type="dxa"/>
            <w:tcBorders>
              <w:top w:val="nil"/>
              <w:bottom w:val="single" w:color="333333" w:sz="4" w:space="0"/>
              <w:right w:val="single" w:color="333333" w:sz="4" w:space="0"/>
            </w:tcBorders>
            <w:vAlign w:val="center"/>
          </w:tcPr>
          <w:p w14:paraId="0D4C24E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19</w:t>
            </w:r>
          </w:p>
        </w:tc>
        <w:tc>
          <w:tcPr>
            <w:tcW w:w="1003" w:type="dxa"/>
            <w:tcBorders>
              <w:top w:val="nil"/>
              <w:left w:val="nil"/>
              <w:bottom w:val="single" w:color="333333" w:sz="4" w:space="0"/>
              <w:right w:val="single" w:color="333333" w:sz="4" w:space="0"/>
            </w:tcBorders>
            <w:vAlign w:val="center"/>
          </w:tcPr>
          <w:p w14:paraId="3D31047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全直流变频室外机</w:t>
            </w:r>
          </w:p>
        </w:tc>
        <w:tc>
          <w:tcPr>
            <w:tcW w:w="3800" w:type="dxa"/>
            <w:tcBorders>
              <w:top w:val="nil"/>
              <w:left w:val="nil"/>
              <w:bottom w:val="single" w:color="333333" w:sz="4" w:space="0"/>
              <w:right w:val="single" w:color="333333" w:sz="4" w:space="0"/>
            </w:tcBorders>
            <w:vAlign w:val="center"/>
          </w:tcPr>
          <w:p w14:paraId="1C8532CF">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1.产品类型： 全直流变频室外机；</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2.空调系统需采用全变频系统，压缩机全部采用喷气增焓涡旋式压缩机，外机具有自清洁功能，具有电路自动修护功能、运行稳定</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 断电重启功能，在电源恢复后可自动转入，原状态运行；</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3.空调系统具有不因某台室内机掉电而影响空调系统中其他室内机使用的功能；</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4.制热强劲， 制热启动快速，</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智能除霜功能、 主机底部防结霜设计、室外机运行温度范围满足能够在-30℃~30℃的温度范围下制热运行，-15℃~55℃的温度范围下制冷运行；</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5.室外机具有防雷击功能，多重油路保护，包括多重油分离技术、</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两重回油控制、气液分离器采用多孔回油设计技术、并具有压缩机、风机、变频器、传感器、模块等具备应急功能，机组在紧急情况下可以实现五重后备运转功能；</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6.室外机采用直流风扇电机,可进行无级调速；</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7.制冷量：≥90KW；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8.制热量：≥100KW；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9.制冷功率：≤24.1KW；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10.制热功率：≤23.4KW；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11.APF：≥4.65；</w:t>
            </w:r>
          </w:p>
        </w:tc>
        <w:tc>
          <w:tcPr>
            <w:tcW w:w="670" w:type="dxa"/>
            <w:tcBorders>
              <w:top w:val="nil"/>
              <w:left w:val="nil"/>
              <w:bottom w:val="single" w:color="333333" w:sz="4" w:space="0"/>
              <w:right w:val="single" w:color="333333" w:sz="4" w:space="0"/>
            </w:tcBorders>
            <w:vAlign w:val="center"/>
          </w:tcPr>
          <w:p w14:paraId="3CFAE00E">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7F723D0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2</w:t>
            </w:r>
          </w:p>
          <w:p w14:paraId="5C9CC58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0552DA09">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w:t>
            </w:r>
            <w:r>
              <w:rPr>
                <w:rFonts w:hint="eastAsia" w:asciiTheme="minorEastAsia" w:hAnsiTheme="minorEastAsia" w:eastAsiaTheme="minorEastAsia" w:cstheme="minorEastAsia"/>
                <w:color w:val="333333"/>
                <w:sz w:val="21"/>
                <w:szCs w:val="21"/>
              </w:rPr>
              <w:t>与全直流变频室外机本身相适配的辅材及安装费；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2207D8C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500" w:hRule="atLeast"/>
          <w:jc w:val="center"/>
        </w:trPr>
        <w:tc>
          <w:tcPr>
            <w:tcW w:w="515" w:type="dxa"/>
            <w:tcBorders>
              <w:top w:val="nil"/>
              <w:bottom w:val="single" w:color="333333" w:sz="4" w:space="0"/>
              <w:right w:val="single" w:color="333333" w:sz="4" w:space="0"/>
            </w:tcBorders>
            <w:vAlign w:val="center"/>
          </w:tcPr>
          <w:p w14:paraId="053E893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20</w:t>
            </w:r>
          </w:p>
        </w:tc>
        <w:tc>
          <w:tcPr>
            <w:tcW w:w="1003" w:type="dxa"/>
            <w:tcBorders>
              <w:top w:val="nil"/>
              <w:left w:val="nil"/>
              <w:bottom w:val="single" w:color="333333" w:sz="4" w:space="0"/>
              <w:right w:val="single" w:color="333333" w:sz="4" w:space="0"/>
            </w:tcBorders>
            <w:vAlign w:val="center"/>
          </w:tcPr>
          <w:p w14:paraId="4B231624">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全直流变频室外机</w:t>
            </w:r>
          </w:p>
        </w:tc>
        <w:tc>
          <w:tcPr>
            <w:tcW w:w="3800" w:type="dxa"/>
            <w:tcBorders>
              <w:top w:val="nil"/>
              <w:left w:val="nil"/>
              <w:bottom w:val="single" w:color="333333" w:sz="4" w:space="0"/>
              <w:right w:val="single" w:color="333333" w:sz="4" w:space="0"/>
            </w:tcBorders>
            <w:vAlign w:val="center"/>
          </w:tcPr>
          <w:p w14:paraId="1C153307">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1.产品类型： 全直流变频室外机；</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2.空调系统需采用全变频系统，压缩机全部采用喷气增焓涡旋式压缩机，外机具有自清洁功能，具有电路自动修护功能、运行稳定</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 断电重启功能，在电源恢复后可自动转入，原状态运行；</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3.空调系统具有不因某台室内机掉电而影响空调系统中其他室内机使用的功能；</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4.制热强劲， 制热启动快速，</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智能除霜功能、 主机底部防结霜设计、室外机运行温度范围满足能够在-30℃~30℃的温度范围下制热运行，-15℃~55℃的温度范围下制冷运行；</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5.室外机具有防雷击功能，多重油路保护，包括多重油分离技术、</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两重回油控制、气液分离器采用多孔回油设计技术、并具有压缩机、风机、变频器、传感器、模块等具备应急功能，机组在紧急情况下可以实现五重后备运转功能；</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6.室外机采用直流风扇电机,可进行无级调速；</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7.制冷量：≥117.5KW；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8.制热量：≥132KW；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9.制冷功率：≤34.2KW；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10.制热功率：≤32.9KW；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11.APF：≥4.3；</w:t>
            </w:r>
          </w:p>
        </w:tc>
        <w:tc>
          <w:tcPr>
            <w:tcW w:w="670" w:type="dxa"/>
            <w:tcBorders>
              <w:top w:val="nil"/>
              <w:left w:val="nil"/>
              <w:bottom w:val="single" w:color="333333" w:sz="4" w:space="0"/>
              <w:right w:val="single" w:color="333333" w:sz="4" w:space="0"/>
            </w:tcBorders>
            <w:vAlign w:val="center"/>
          </w:tcPr>
          <w:p w14:paraId="7453661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3E8146D2">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3</w:t>
            </w:r>
          </w:p>
          <w:p w14:paraId="0086A981">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49216AB7">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w:t>
            </w:r>
            <w:r>
              <w:rPr>
                <w:rFonts w:hint="eastAsia" w:asciiTheme="minorEastAsia" w:hAnsiTheme="minorEastAsia" w:eastAsiaTheme="minorEastAsia" w:cstheme="minorEastAsia"/>
                <w:color w:val="333333"/>
                <w:sz w:val="21"/>
                <w:szCs w:val="21"/>
              </w:rPr>
              <w:t>与全直流变频室外机本身相适配的辅材及安装费；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44AAC4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76" w:hRule="atLeast"/>
          <w:jc w:val="center"/>
        </w:trPr>
        <w:tc>
          <w:tcPr>
            <w:tcW w:w="515" w:type="dxa"/>
            <w:tcBorders>
              <w:top w:val="nil"/>
              <w:bottom w:val="single" w:color="333333" w:sz="4" w:space="0"/>
              <w:right w:val="single" w:color="333333" w:sz="4" w:space="0"/>
            </w:tcBorders>
            <w:vAlign w:val="center"/>
          </w:tcPr>
          <w:p w14:paraId="2215327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21</w:t>
            </w:r>
          </w:p>
        </w:tc>
        <w:tc>
          <w:tcPr>
            <w:tcW w:w="1003" w:type="dxa"/>
            <w:tcBorders>
              <w:top w:val="nil"/>
              <w:left w:val="nil"/>
              <w:bottom w:val="single" w:color="333333" w:sz="4" w:space="0"/>
              <w:right w:val="single" w:color="333333" w:sz="4" w:space="0"/>
            </w:tcBorders>
            <w:vAlign w:val="center"/>
          </w:tcPr>
          <w:p w14:paraId="223E2B6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全直流变频室外机</w:t>
            </w:r>
          </w:p>
        </w:tc>
        <w:tc>
          <w:tcPr>
            <w:tcW w:w="3800" w:type="dxa"/>
            <w:tcBorders>
              <w:top w:val="nil"/>
              <w:left w:val="nil"/>
              <w:bottom w:val="single" w:color="333333" w:sz="4" w:space="0"/>
              <w:right w:val="single" w:color="333333" w:sz="4" w:space="0"/>
            </w:tcBorders>
            <w:vAlign w:val="center"/>
          </w:tcPr>
          <w:p w14:paraId="46146B15">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1.产品类型： 全直流变频室外机；</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2.空调系统需采用全变频系统，压缩机全部采用喷气增焓涡旋式压缩机，外机具有自清洁功能，具有电路自动修护功能、运行稳定</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 断电重启功能，在电源恢复后可自动转入，原状态运行；</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3.空调系统具有不因某台室内机掉电而影响空调系统中其他室内机使用的功能；</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4.制热强劲， 制热启动快速，</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智能除霜功能、 主机底部防结霜设计、室外机运行温度范围满足能够在-30℃~30℃的温度范围下制热运行，-15℃~55℃的温度范围下制冷运行；</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5.室外机具有防雷击功能，多重油路保护，包括多重油分离技术、</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两重回油控制、气液分离器采用多孔回油设计技术、并具有压缩机、风机、变频器、传感器、模块等具备应急功能，机组在紧急情况下可以实现五重后备运转功能；</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6.室外机采用直流风扇电机,可进行无级调速；</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7.制冷量：≥123.9KW；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8.制热量：≥139KW；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9.制冷功率：≤32KW；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10.制热功率：≤32.4KW；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11.APF：≥4.8；</w:t>
            </w:r>
          </w:p>
        </w:tc>
        <w:tc>
          <w:tcPr>
            <w:tcW w:w="670" w:type="dxa"/>
            <w:tcBorders>
              <w:top w:val="nil"/>
              <w:left w:val="nil"/>
              <w:bottom w:val="single" w:color="333333" w:sz="4" w:space="0"/>
              <w:right w:val="single" w:color="333333" w:sz="4" w:space="0"/>
            </w:tcBorders>
            <w:vAlign w:val="center"/>
          </w:tcPr>
          <w:p w14:paraId="185CDBD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3D6AD7C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w:t>
            </w:r>
          </w:p>
          <w:p w14:paraId="46E556E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67445CD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w:t>
            </w:r>
            <w:r>
              <w:rPr>
                <w:rFonts w:hint="eastAsia" w:asciiTheme="minorEastAsia" w:hAnsiTheme="minorEastAsia" w:eastAsiaTheme="minorEastAsia" w:cstheme="minorEastAsia"/>
                <w:color w:val="333333"/>
                <w:sz w:val="21"/>
                <w:szCs w:val="21"/>
              </w:rPr>
              <w:t>与全直流变频室外机本身相适配的辅材及安装费；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7D9C304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18" w:hRule="atLeast"/>
          <w:jc w:val="center"/>
        </w:trPr>
        <w:tc>
          <w:tcPr>
            <w:tcW w:w="515" w:type="dxa"/>
            <w:tcBorders>
              <w:top w:val="nil"/>
              <w:bottom w:val="single" w:color="333333" w:sz="4" w:space="0"/>
              <w:right w:val="single" w:color="333333" w:sz="4" w:space="0"/>
            </w:tcBorders>
            <w:vAlign w:val="center"/>
          </w:tcPr>
          <w:p w14:paraId="664AE45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22</w:t>
            </w:r>
          </w:p>
        </w:tc>
        <w:tc>
          <w:tcPr>
            <w:tcW w:w="1003" w:type="dxa"/>
            <w:tcBorders>
              <w:top w:val="nil"/>
              <w:left w:val="nil"/>
              <w:bottom w:val="single" w:color="333333" w:sz="4" w:space="0"/>
              <w:right w:val="single" w:color="333333" w:sz="4" w:space="0"/>
            </w:tcBorders>
            <w:vAlign w:val="center"/>
          </w:tcPr>
          <w:p w14:paraId="6227FC8E">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全直流变频室外机</w:t>
            </w:r>
          </w:p>
        </w:tc>
        <w:tc>
          <w:tcPr>
            <w:tcW w:w="3800" w:type="dxa"/>
            <w:tcBorders>
              <w:top w:val="nil"/>
              <w:left w:val="nil"/>
              <w:bottom w:val="single" w:color="333333" w:sz="4" w:space="0"/>
              <w:right w:val="single" w:color="333333" w:sz="4" w:space="0"/>
            </w:tcBorders>
            <w:vAlign w:val="center"/>
          </w:tcPr>
          <w:p w14:paraId="3310D0F1">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1.产品类型： 全直流变频室外机；</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2.空调系统需采用全变频系统，压缩机全部采用喷气增焓涡旋式压缩机，外机具有自清洁功能，具有电路自动修护功能、运行稳定、 断电重启功能，在电源恢复后可自动转入，原状态运行；</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3.空调系统具有不因某台室内机掉电而影响空调系统中其他室内机使用的功能；</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4.制热强劲， 制热启动快速，智能除霜功能、 主机底部防结霜设计、室外机运行温度范围满足能够在-30℃~30℃的温度范围下制热运行，-15℃~55℃的温度范围下制冷运行；</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5.室外机具有防雷击功能，多重油路保护，包括多重油分离技术、两重回油控制、气液分离器采用多孔回油设计技术、并具有压缩机、风机、变频器、传感器、模块等具备应急功能，机组在紧急情况下可以实现五重后备运转功能；</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6.室外机采用直流风扇电机,可进行无级调速；</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7.制冷量：≥135KW；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8.制热量：≥151.5KW；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9.制冷功率：≤36.5KW；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10.制热功率：≤36KW；</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11.APF：≥4.7；</w:t>
            </w:r>
          </w:p>
        </w:tc>
        <w:tc>
          <w:tcPr>
            <w:tcW w:w="670" w:type="dxa"/>
            <w:tcBorders>
              <w:top w:val="nil"/>
              <w:left w:val="nil"/>
              <w:bottom w:val="single" w:color="333333" w:sz="4" w:space="0"/>
              <w:right w:val="single" w:color="333333" w:sz="4" w:space="0"/>
            </w:tcBorders>
            <w:vAlign w:val="center"/>
          </w:tcPr>
          <w:p w14:paraId="272C82F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台</w:t>
            </w:r>
          </w:p>
        </w:tc>
        <w:tc>
          <w:tcPr>
            <w:tcW w:w="844" w:type="dxa"/>
            <w:tcBorders>
              <w:top w:val="nil"/>
              <w:left w:val="nil"/>
              <w:bottom w:val="single" w:color="333333" w:sz="4" w:space="0"/>
              <w:right w:val="single" w:color="333333" w:sz="4" w:space="0"/>
            </w:tcBorders>
            <w:vAlign w:val="center"/>
          </w:tcPr>
          <w:p w14:paraId="71A940A1">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w:t>
            </w:r>
          </w:p>
          <w:p w14:paraId="052146D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68A784BD">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0"/>
                <w:szCs w:val="20"/>
              </w:rPr>
              <w:t>1.</w:t>
            </w:r>
            <w:r>
              <w:rPr>
                <w:rFonts w:hint="eastAsia" w:asciiTheme="minorEastAsia" w:hAnsiTheme="minorEastAsia" w:eastAsiaTheme="minorEastAsia" w:cstheme="minorEastAsia"/>
                <w:color w:val="333333"/>
                <w:sz w:val="21"/>
                <w:szCs w:val="21"/>
              </w:rPr>
              <w:t>与全直流变频室外机本身相适配的辅材及安装费；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2.包含室内机保压、抽真空、系统调试、墙体开凿打孔、高空安装费；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3.包含该项内容相关的搬楼费、平移费、仓储费、二次上门费、卫生费；</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4.单价包含税、运、安装；</w:t>
            </w:r>
            <w:r>
              <w:rPr>
                <w:rFonts w:hint="eastAsia" w:asciiTheme="minorEastAsia" w:hAnsiTheme="minorEastAsia" w:eastAsiaTheme="minorEastAsia" w:cstheme="minorEastAsia"/>
                <w:color w:val="333333"/>
                <w:sz w:val="20"/>
                <w:szCs w:val="20"/>
              </w:rPr>
              <w:br w:type="textWrapping"/>
            </w:r>
            <w:r>
              <w:rPr>
                <w:rFonts w:hint="eastAsia" w:asciiTheme="minorEastAsia" w:hAnsiTheme="minorEastAsia" w:eastAsiaTheme="minorEastAsia" w:cstheme="minorEastAsia"/>
                <w:color w:val="333333"/>
                <w:sz w:val="20"/>
                <w:szCs w:val="20"/>
              </w:rPr>
              <w:t>5.产品质保：风管室内机整机包修2年</w:t>
            </w:r>
          </w:p>
        </w:tc>
      </w:tr>
      <w:tr w14:paraId="4D339F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18" w:hRule="atLeast"/>
          <w:jc w:val="center"/>
        </w:trPr>
        <w:tc>
          <w:tcPr>
            <w:tcW w:w="515" w:type="dxa"/>
            <w:tcBorders>
              <w:top w:val="nil"/>
              <w:bottom w:val="single" w:color="333333" w:sz="4" w:space="0"/>
              <w:right w:val="single" w:color="333333" w:sz="4" w:space="0"/>
            </w:tcBorders>
            <w:vAlign w:val="center"/>
          </w:tcPr>
          <w:p w14:paraId="6BF624E2">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23</w:t>
            </w:r>
          </w:p>
        </w:tc>
        <w:tc>
          <w:tcPr>
            <w:tcW w:w="1003" w:type="dxa"/>
            <w:tcBorders>
              <w:top w:val="nil"/>
              <w:left w:val="nil"/>
              <w:bottom w:val="single" w:color="333333" w:sz="4" w:space="0"/>
              <w:right w:val="single" w:color="333333" w:sz="4" w:space="0"/>
            </w:tcBorders>
            <w:vAlign w:val="center"/>
          </w:tcPr>
          <w:p w14:paraId="5CF1D861">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线控器</w:t>
            </w:r>
          </w:p>
        </w:tc>
        <w:tc>
          <w:tcPr>
            <w:tcW w:w="3800" w:type="dxa"/>
            <w:tcBorders>
              <w:top w:val="nil"/>
              <w:left w:val="nil"/>
              <w:bottom w:val="single" w:color="333333" w:sz="4" w:space="0"/>
              <w:right w:val="single" w:color="333333" w:sz="4" w:space="0"/>
            </w:tcBorders>
            <w:vAlign w:val="center"/>
          </w:tcPr>
          <w:p w14:paraId="4506D8D4">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1.产品类型： 液晶温控控制器；</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2.控制对象：对每台空调内机采用墙面面板方式进行控制；</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32B923D2">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1"/>
                <w:szCs w:val="21"/>
              </w:rPr>
              <w:t>个</w:t>
            </w:r>
          </w:p>
        </w:tc>
        <w:tc>
          <w:tcPr>
            <w:tcW w:w="844" w:type="dxa"/>
            <w:tcBorders>
              <w:top w:val="nil"/>
              <w:left w:val="nil"/>
              <w:bottom w:val="single" w:color="333333" w:sz="4" w:space="0"/>
              <w:right w:val="single" w:color="333333" w:sz="4" w:space="0"/>
            </w:tcBorders>
            <w:vAlign w:val="center"/>
          </w:tcPr>
          <w:p w14:paraId="039FEAD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170</w:t>
            </w:r>
          </w:p>
          <w:p w14:paraId="2901BCE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42B8F8F5">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1.辅材包含：包含墙面开孔及背板安装；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2.包含该项内容相关的搬楼费、平移费、仓储费、二次上门费、卫</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4.产品质保： 线控器包修2年；</w:t>
            </w:r>
          </w:p>
        </w:tc>
      </w:tr>
      <w:tr w14:paraId="13450E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2" w:hRule="atLeast"/>
          <w:jc w:val="center"/>
        </w:trPr>
        <w:tc>
          <w:tcPr>
            <w:tcW w:w="9860" w:type="dxa"/>
            <w:gridSpan w:val="6"/>
            <w:tcBorders>
              <w:top w:val="single" w:color="333333" w:sz="4" w:space="0"/>
              <w:bottom w:val="single" w:color="333333" w:sz="4" w:space="0"/>
            </w:tcBorders>
            <w:vAlign w:val="center"/>
          </w:tcPr>
          <w:p w14:paraId="50742890">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二、空调管线</w:t>
            </w:r>
          </w:p>
        </w:tc>
      </w:tr>
      <w:tr w14:paraId="3E12FD1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64" w:hRule="atLeast"/>
          <w:jc w:val="center"/>
        </w:trPr>
        <w:tc>
          <w:tcPr>
            <w:tcW w:w="515" w:type="dxa"/>
            <w:tcBorders>
              <w:top w:val="nil"/>
              <w:bottom w:val="single" w:color="333333" w:sz="4" w:space="0"/>
              <w:right w:val="single" w:color="333333" w:sz="4" w:space="0"/>
            </w:tcBorders>
            <w:vAlign w:val="center"/>
          </w:tcPr>
          <w:p w14:paraId="5B447E11">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1</w:t>
            </w:r>
          </w:p>
        </w:tc>
        <w:tc>
          <w:tcPr>
            <w:tcW w:w="1003" w:type="dxa"/>
            <w:tcBorders>
              <w:top w:val="nil"/>
              <w:left w:val="nil"/>
              <w:bottom w:val="single" w:color="333333" w:sz="4" w:space="0"/>
              <w:right w:val="single" w:color="333333" w:sz="4" w:space="0"/>
            </w:tcBorders>
            <w:vAlign w:val="center"/>
          </w:tcPr>
          <w:p w14:paraId="6DA5372D">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去磷无缝紫铜管</w:t>
            </w:r>
          </w:p>
        </w:tc>
        <w:tc>
          <w:tcPr>
            <w:tcW w:w="3800" w:type="dxa"/>
            <w:tcBorders>
              <w:top w:val="nil"/>
              <w:left w:val="nil"/>
              <w:bottom w:val="single" w:color="333333" w:sz="4" w:space="0"/>
              <w:right w:val="single" w:color="333333" w:sz="4" w:space="0"/>
            </w:tcBorders>
            <w:vAlign w:val="center"/>
          </w:tcPr>
          <w:p w14:paraId="7642B3DA">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1.安装部位:室内；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2.介质:R410a冷媒；</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3.规格: Φ38.1mm*1.5mm；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77FAB1C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米</w:t>
            </w:r>
          </w:p>
        </w:tc>
        <w:tc>
          <w:tcPr>
            <w:tcW w:w="844" w:type="dxa"/>
            <w:tcBorders>
              <w:top w:val="nil"/>
              <w:left w:val="nil"/>
              <w:bottom w:val="single" w:color="333333" w:sz="4" w:space="0"/>
              <w:right w:val="single" w:color="333333" w:sz="4" w:space="0"/>
            </w:tcBorders>
            <w:vAlign w:val="center"/>
          </w:tcPr>
          <w:p w14:paraId="45497DC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206.5</w:t>
            </w: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2F6B2FB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连接形式:焊接；</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压力试验及吹、洗设计要求:吹扫、试压、真空试验、泄漏试验、采用20mm橡塑保温材料保温；</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4.</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5</w:t>
            </w:r>
            <w:r>
              <w:rPr>
                <w:rFonts w:hint="eastAsia" w:asciiTheme="minorEastAsia" w:hAnsiTheme="minorEastAsia" w:eastAsiaTheme="minorEastAsia" w:cstheme="minorEastAsia"/>
                <w:color w:val="333333"/>
                <w:sz w:val="21"/>
                <w:szCs w:val="21"/>
              </w:rPr>
              <w:t>.产品质保：包修2年；</w:t>
            </w:r>
          </w:p>
        </w:tc>
      </w:tr>
      <w:tr w14:paraId="7313D5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3" w:hRule="atLeast"/>
          <w:jc w:val="center"/>
        </w:trPr>
        <w:tc>
          <w:tcPr>
            <w:tcW w:w="515" w:type="dxa"/>
            <w:tcBorders>
              <w:top w:val="nil"/>
              <w:bottom w:val="single" w:color="333333" w:sz="4" w:space="0"/>
              <w:right w:val="single" w:color="333333" w:sz="4" w:space="0"/>
            </w:tcBorders>
            <w:vAlign w:val="center"/>
          </w:tcPr>
          <w:p w14:paraId="798515C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2</w:t>
            </w:r>
          </w:p>
        </w:tc>
        <w:tc>
          <w:tcPr>
            <w:tcW w:w="1003" w:type="dxa"/>
            <w:tcBorders>
              <w:top w:val="nil"/>
              <w:left w:val="nil"/>
              <w:bottom w:val="single" w:color="333333" w:sz="4" w:space="0"/>
              <w:right w:val="single" w:color="333333" w:sz="4" w:space="0"/>
            </w:tcBorders>
            <w:vAlign w:val="center"/>
          </w:tcPr>
          <w:p w14:paraId="01A06D40">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去磷无缝紫铜管</w:t>
            </w:r>
          </w:p>
        </w:tc>
        <w:tc>
          <w:tcPr>
            <w:tcW w:w="3800" w:type="dxa"/>
            <w:tcBorders>
              <w:top w:val="nil"/>
              <w:left w:val="nil"/>
              <w:bottom w:val="single" w:color="333333" w:sz="4" w:space="0"/>
              <w:right w:val="single" w:color="333333" w:sz="4" w:space="0"/>
            </w:tcBorders>
            <w:vAlign w:val="center"/>
          </w:tcPr>
          <w:p w14:paraId="028BE587">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1.安装部位:室内；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2.介质:R410a冷媒；</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3.规格: Φ31.8mm*1.5mm；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4BF12524">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米</w:t>
            </w:r>
          </w:p>
        </w:tc>
        <w:tc>
          <w:tcPr>
            <w:tcW w:w="844" w:type="dxa"/>
            <w:tcBorders>
              <w:top w:val="nil"/>
              <w:left w:val="nil"/>
              <w:bottom w:val="single" w:color="333333" w:sz="4" w:space="0"/>
              <w:right w:val="single" w:color="333333" w:sz="4" w:space="0"/>
            </w:tcBorders>
            <w:vAlign w:val="center"/>
          </w:tcPr>
          <w:p w14:paraId="7D2AA4C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215</w:t>
            </w:r>
          </w:p>
          <w:p w14:paraId="6800A84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7C44B655">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连接形式:焊接；</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压力试验及吹、洗设计要求:吹扫、试压、真空试验、泄漏试验、采用20mm橡塑保温材料保温；</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4.</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5.</w:t>
            </w:r>
            <w:r>
              <w:rPr>
                <w:rFonts w:hint="eastAsia" w:asciiTheme="minorEastAsia" w:hAnsiTheme="minorEastAsia" w:eastAsiaTheme="minorEastAsia" w:cstheme="minorEastAsia"/>
                <w:color w:val="333333"/>
                <w:sz w:val="21"/>
                <w:szCs w:val="21"/>
              </w:rPr>
              <w:t>产品质保：包修2年；</w:t>
            </w:r>
          </w:p>
        </w:tc>
      </w:tr>
      <w:tr w14:paraId="1B8BB1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60" w:hRule="atLeast"/>
          <w:jc w:val="center"/>
        </w:trPr>
        <w:tc>
          <w:tcPr>
            <w:tcW w:w="515" w:type="dxa"/>
            <w:tcBorders>
              <w:top w:val="nil"/>
              <w:bottom w:val="single" w:color="333333" w:sz="4" w:space="0"/>
              <w:right w:val="single" w:color="333333" w:sz="4" w:space="0"/>
            </w:tcBorders>
            <w:vAlign w:val="center"/>
          </w:tcPr>
          <w:p w14:paraId="5AF0F00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3</w:t>
            </w:r>
          </w:p>
        </w:tc>
        <w:tc>
          <w:tcPr>
            <w:tcW w:w="1003" w:type="dxa"/>
            <w:tcBorders>
              <w:top w:val="nil"/>
              <w:left w:val="nil"/>
              <w:bottom w:val="single" w:color="333333" w:sz="4" w:space="0"/>
              <w:right w:val="single" w:color="333333" w:sz="4" w:space="0"/>
            </w:tcBorders>
            <w:vAlign w:val="center"/>
          </w:tcPr>
          <w:p w14:paraId="68340BA3">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去磷无缝紫铜管</w:t>
            </w:r>
          </w:p>
        </w:tc>
        <w:tc>
          <w:tcPr>
            <w:tcW w:w="3800" w:type="dxa"/>
            <w:tcBorders>
              <w:top w:val="nil"/>
              <w:left w:val="nil"/>
              <w:bottom w:val="single" w:color="333333" w:sz="4" w:space="0"/>
              <w:right w:val="single" w:color="333333" w:sz="4" w:space="0"/>
            </w:tcBorders>
            <w:vAlign w:val="center"/>
          </w:tcPr>
          <w:p w14:paraId="2FAF4BAD">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1.安装部位:室内；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2.介质:R410a冷媒；</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3.规格: Φ28.6mm*1.0mm；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72F6EF0E">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米</w:t>
            </w:r>
          </w:p>
        </w:tc>
        <w:tc>
          <w:tcPr>
            <w:tcW w:w="844" w:type="dxa"/>
            <w:tcBorders>
              <w:top w:val="nil"/>
              <w:left w:val="nil"/>
              <w:bottom w:val="single" w:color="333333" w:sz="4" w:space="0"/>
              <w:right w:val="single" w:color="333333" w:sz="4" w:space="0"/>
            </w:tcBorders>
            <w:vAlign w:val="center"/>
          </w:tcPr>
          <w:p w14:paraId="063DE9A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79.5</w:t>
            </w:r>
          </w:p>
          <w:p w14:paraId="103A0916">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1D7B3ACE">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连接形式:焊接；</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压力试验及吹、洗设计要求:吹扫、试压、真空试验、泄漏试验、采用20mm橡塑保温材料保温；</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4.</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5.</w:t>
            </w:r>
            <w:r>
              <w:rPr>
                <w:rFonts w:hint="eastAsia" w:asciiTheme="minorEastAsia" w:hAnsiTheme="minorEastAsia" w:eastAsiaTheme="minorEastAsia" w:cstheme="minorEastAsia"/>
                <w:color w:val="333333"/>
                <w:sz w:val="21"/>
                <w:szCs w:val="21"/>
              </w:rPr>
              <w:t>产品质保：包修2年；</w:t>
            </w:r>
          </w:p>
        </w:tc>
      </w:tr>
      <w:tr w14:paraId="38A84A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69" w:hRule="atLeast"/>
          <w:jc w:val="center"/>
        </w:trPr>
        <w:tc>
          <w:tcPr>
            <w:tcW w:w="515" w:type="dxa"/>
            <w:tcBorders>
              <w:top w:val="nil"/>
              <w:bottom w:val="single" w:color="333333" w:sz="4" w:space="0"/>
              <w:right w:val="single" w:color="333333" w:sz="4" w:space="0"/>
            </w:tcBorders>
            <w:vAlign w:val="center"/>
          </w:tcPr>
          <w:p w14:paraId="59368B32">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4</w:t>
            </w:r>
          </w:p>
        </w:tc>
        <w:tc>
          <w:tcPr>
            <w:tcW w:w="1003" w:type="dxa"/>
            <w:tcBorders>
              <w:top w:val="nil"/>
              <w:left w:val="nil"/>
              <w:bottom w:val="single" w:color="333333" w:sz="4" w:space="0"/>
              <w:right w:val="single" w:color="333333" w:sz="4" w:space="0"/>
            </w:tcBorders>
            <w:vAlign w:val="center"/>
          </w:tcPr>
          <w:p w14:paraId="1C86E7CA">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去磷无缝紫铜管</w:t>
            </w:r>
          </w:p>
        </w:tc>
        <w:tc>
          <w:tcPr>
            <w:tcW w:w="3800" w:type="dxa"/>
            <w:tcBorders>
              <w:top w:val="nil"/>
              <w:left w:val="nil"/>
              <w:bottom w:val="single" w:color="333333" w:sz="4" w:space="0"/>
              <w:right w:val="single" w:color="333333" w:sz="4" w:space="0"/>
            </w:tcBorders>
            <w:vAlign w:val="center"/>
          </w:tcPr>
          <w:p w14:paraId="7E76F610">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1.安装部位:室内；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2.介质:R410a冷媒；</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3.规格: Φ25.4mm*1.0mm；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34CAC12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米</w:t>
            </w:r>
          </w:p>
        </w:tc>
        <w:tc>
          <w:tcPr>
            <w:tcW w:w="844" w:type="dxa"/>
            <w:tcBorders>
              <w:top w:val="nil"/>
              <w:left w:val="nil"/>
              <w:bottom w:val="single" w:color="333333" w:sz="4" w:space="0"/>
              <w:right w:val="single" w:color="333333" w:sz="4" w:space="0"/>
            </w:tcBorders>
            <w:vAlign w:val="center"/>
          </w:tcPr>
          <w:p w14:paraId="6161641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39.6</w:t>
            </w:r>
          </w:p>
          <w:p w14:paraId="704A900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7784B1D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连接形式:焊接；</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压力试验及吹、洗设计要求:吹扫、试压、真空试验、泄漏试验、采用20mm橡塑保温材料保温；</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4.</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5</w:t>
            </w:r>
            <w:r>
              <w:rPr>
                <w:rFonts w:hint="eastAsia" w:asciiTheme="minorEastAsia" w:hAnsiTheme="minorEastAsia" w:eastAsiaTheme="minorEastAsia" w:cstheme="minorEastAsia"/>
                <w:color w:val="333333"/>
                <w:sz w:val="21"/>
                <w:szCs w:val="21"/>
              </w:rPr>
              <w:t>.产品质保：包修2年；</w:t>
            </w:r>
          </w:p>
        </w:tc>
      </w:tr>
      <w:tr w14:paraId="360DF4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36" w:hRule="atLeast"/>
          <w:jc w:val="center"/>
        </w:trPr>
        <w:tc>
          <w:tcPr>
            <w:tcW w:w="515" w:type="dxa"/>
            <w:tcBorders>
              <w:top w:val="nil"/>
              <w:bottom w:val="single" w:color="333333" w:sz="4" w:space="0"/>
              <w:right w:val="single" w:color="333333" w:sz="4" w:space="0"/>
            </w:tcBorders>
            <w:vAlign w:val="center"/>
          </w:tcPr>
          <w:p w14:paraId="2B342594">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5</w:t>
            </w:r>
          </w:p>
        </w:tc>
        <w:tc>
          <w:tcPr>
            <w:tcW w:w="1003" w:type="dxa"/>
            <w:tcBorders>
              <w:top w:val="nil"/>
              <w:left w:val="nil"/>
              <w:bottom w:val="single" w:color="333333" w:sz="4" w:space="0"/>
              <w:right w:val="single" w:color="333333" w:sz="4" w:space="0"/>
            </w:tcBorders>
            <w:vAlign w:val="center"/>
          </w:tcPr>
          <w:p w14:paraId="0A927370">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去磷无缝紫铜管</w:t>
            </w:r>
          </w:p>
        </w:tc>
        <w:tc>
          <w:tcPr>
            <w:tcW w:w="3800" w:type="dxa"/>
            <w:tcBorders>
              <w:top w:val="nil"/>
              <w:left w:val="nil"/>
              <w:bottom w:val="single" w:color="333333" w:sz="4" w:space="0"/>
              <w:right w:val="single" w:color="333333" w:sz="4" w:space="0"/>
            </w:tcBorders>
            <w:vAlign w:val="center"/>
          </w:tcPr>
          <w:p w14:paraId="2F634CE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1.安装部位:室内；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2.介质:R410a冷媒；</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3.规格: Φ22.2mm*1.0mm；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0F8A231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米</w:t>
            </w:r>
          </w:p>
        </w:tc>
        <w:tc>
          <w:tcPr>
            <w:tcW w:w="844" w:type="dxa"/>
            <w:tcBorders>
              <w:top w:val="nil"/>
              <w:left w:val="nil"/>
              <w:bottom w:val="single" w:color="333333" w:sz="4" w:space="0"/>
              <w:right w:val="single" w:color="333333" w:sz="4" w:space="0"/>
            </w:tcBorders>
            <w:vAlign w:val="center"/>
          </w:tcPr>
          <w:p w14:paraId="417210A3">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40</w:t>
            </w:r>
          </w:p>
          <w:p w14:paraId="4FF515C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085167F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.连接形式:焊接；</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.压力试验及吹、洗设计要求:吹扫、试压、真空试验、泄漏试验、采用20mm橡塑保温材料保温；</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4</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5</w:t>
            </w:r>
            <w:r>
              <w:rPr>
                <w:rFonts w:hint="eastAsia" w:asciiTheme="minorEastAsia" w:hAnsiTheme="minorEastAsia" w:eastAsiaTheme="minorEastAsia" w:cstheme="minorEastAsia"/>
                <w:color w:val="333333"/>
                <w:sz w:val="21"/>
                <w:szCs w:val="21"/>
              </w:rPr>
              <w:t>.产品质保：包修2年；</w:t>
            </w:r>
          </w:p>
        </w:tc>
      </w:tr>
      <w:tr w14:paraId="64F3207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37" w:hRule="atLeast"/>
          <w:jc w:val="center"/>
        </w:trPr>
        <w:tc>
          <w:tcPr>
            <w:tcW w:w="515" w:type="dxa"/>
            <w:tcBorders>
              <w:top w:val="nil"/>
              <w:bottom w:val="single" w:color="333333" w:sz="4" w:space="0"/>
              <w:right w:val="single" w:color="333333" w:sz="4" w:space="0"/>
            </w:tcBorders>
            <w:vAlign w:val="center"/>
          </w:tcPr>
          <w:p w14:paraId="50724B6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6</w:t>
            </w:r>
          </w:p>
        </w:tc>
        <w:tc>
          <w:tcPr>
            <w:tcW w:w="1003" w:type="dxa"/>
            <w:tcBorders>
              <w:top w:val="nil"/>
              <w:left w:val="nil"/>
              <w:bottom w:val="single" w:color="333333" w:sz="4" w:space="0"/>
              <w:right w:val="single" w:color="333333" w:sz="4" w:space="0"/>
            </w:tcBorders>
            <w:vAlign w:val="center"/>
          </w:tcPr>
          <w:p w14:paraId="4BC475D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去磷无缝紫铜管</w:t>
            </w:r>
          </w:p>
        </w:tc>
        <w:tc>
          <w:tcPr>
            <w:tcW w:w="3800" w:type="dxa"/>
            <w:tcBorders>
              <w:top w:val="nil"/>
              <w:left w:val="nil"/>
              <w:bottom w:val="single" w:color="333333" w:sz="4" w:space="0"/>
              <w:right w:val="single" w:color="333333" w:sz="4" w:space="0"/>
            </w:tcBorders>
            <w:vAlign w:val="center"/>
          </w:tcPr>
          <w:p w14:paraId="4AEA238E">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1.安装部位:室内；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2.介质:R410a冷媒；</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3.规格: Φ 19.05mm*1.0mm；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1362E5F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米</w:t>
            </w:r>
          </w:p>
        </w:tc>
        <w:tc>
          <w:tcPr>
            <w:tcW w:w="844" w:type="dxa"/>
            <w:tcBorders>
              <w:top w:val="nil"/>
              <w:left w:val="nil"/>
              <w:bottom w:val="single" w:color="333333" w:sz="4" w:space="0"/>
              <w:right w:val="single" w:color="333333" w:sz="4" w:space="0"/>
            </w:tcBorders>
            <w:vAlign w:val="center"/>
          </w:tcPr>
          <w:p w14:paraId="541DE7D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435.5</w:t>
            </w:r>
          </w:p>
          <w:p w14:paraId="1A54D1A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42FC526E">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连接形式:焊接；</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.压力试验及吹、洗设计要求:吹扫、试压、真空试验、泄漏试验、采用20mm橡塑保温材料保温；</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4</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5</w:t>
            </w:r>
            <w:r>
              <w:rPr>
                <w:rFonts w:hint="eastAsia" w:asciiTheme="minorEastAsia" w:hAnsiTheme="minorEastAsia" w:eastAsiaTheme="minorEastAsia" w:cstheme="minorEastAsia"/>
                <w:color w:val="333333"/>
                <w:sz w:val="21"/>
                <w:szCs w:val="21"/>
              </w:rPr>
              <w:t>.产品质保：包修2年；</w:t>
            </w:r>
          </w:p>
        </w:tc>
      </w:tr>
      <w:tr w14:paraId="4A4FD0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03" w:hRule="atLeast"/>
          <w:jc w:val="center"/>
        </w:trPr>
        <w:tc>
          <w:tcPr>
            <w:tcW w:w="515" w:type="dxa"/>
            <w:tcBorders>
              <w:top w:val="nil"/>
              <w:bottom w:val="single" w:color="333333" w:sz="4" w:space="0"/>
              <w:right w:val="single" w:color="333333" w:sz="4" w:space="0"/>
            </w:tcBorders>
            <w:vAlign w:val="center"/>
          </w:tcPr>
          <w:p w14:paraId="5E31ABF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7</w:t>
            </w:r>
          </w:p>
        </w:tc>
        <w:tc>
          <w:tcPr>
            <w:tcW w:w="1003" w:type="dxa"/>
            <w:tcBorders>
              <w:top w:val="nil"/>
              <w:left w:val="nil"/>
              <w:bottom w:val="single" w:color="333333" w:sz="4" w:space="0"/>
              <w:right w:val="single" w:color="333333" w:sz="4" w:space="0"/>
            </w:tcBorders>
            <w:vAlign w:val="center"/>
          </w:tcPr>
          <w:p w14:paraId="329F96D9">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去磷无缝紫铜管</w:t>
            </w:r>
          </w:p>
        </w:tc>
        <w:tc>
          <w:tcPr>
            <w:tcW w:w="3800" w:type="dxa"/>
            <w:tcBorders>
              <w:top w:val="nil"/>
              <w:left w:val="nil"/>
              <w:bottom w:val="single" w:color="333333" w:sz="4" w:space="0"/>
              <w:right w:val="single" w:color="333333" w:sz="4" w:space="0"/>
            </w:tcBorders>
            <w:vAlign w:val="center"/>
          </w:tcPr>
          <w:p w14:paraId="2F6AD46E">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1.安装部位:室内；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2.介质:R410a冷媒；</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3.规格: Φ 15.9mm*1.0mm；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30645262">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米</w:t>
            </w:r>
          </w:p>
        </w:tc>
        <w:tc>
          <w:tcPr>
            <w:tcW w:w="844" w:type="dxa"/>
            <w:tcBorders>
              <w:top w:val="nil"/>
              <w:left w:val="nil"/>
              <w:bottom w:val="single" w:color="333333" w:sz="4" w:space="0"/>
              <w:right w:val="single" w:color="333333" w:sz="4" w:space="0"/>
            </w:tcBorders>
            <w:vAlign w:val="center"/>
          </w:tcPr>
          <w:p w14:paraId="13B94BF3">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848</w:t>
            </w:r>
          </w:p>
          <w:p w14:paraId="46A374A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07BF2089">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.连接形式:焊接；</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.压力试验及吹、洗设计要求:吹扫、试压、真空试验、泄漏试验、采用20mm橡塑保温材料保温；</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4</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.产品质保：包修2年；</w:t>
            </w:r>
          </w:p>
        </w:tc>
      </w:tr>
      <w:tr w14:paraId="60A8982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09" w:hRule="atLeast"/>
          <w:jc w:val="center"/>
        </w:trPr>
        <w:tc>
          <w:tcPr>
            <w:tcW w:w="515" w:type="dxa"/>
            <w:tcBorders>
              <w:top w:val="nil"/>
              <w:bottom w:val="single" w:color="333333" w:sz="4" w:space="0"/>
              <w:right w:val="single" w:color="333333" w:sz="4" w:space="0"/>
            </w:tcBorders>
            <w:vAlign w:val="center"/>
          </w:tcPr>
          <w:p w14:paraId="72FFC40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8</w:t>
            </w:r>
          </w:p>
        </w:tc>
        <w:tc>
          <w:tcPr>
            <w:tcW w:w="1003" w:type="dxa"/>
            <w:tcBorders>
              <w:top w:val="nil"/>
              <w:left w:val="nil"/>
              <w:bottom w:val="single" w:color="333333" w:sz="4" w:space="0"/>
              <w:right w:val="single" w:color="333333" w:sz="4" w:space="0"/>
            </w:tcBorders>
            <w:vAlign w:val="center"/>
          </w:tcPr>
          <w:p w14:paraId="59110DF9">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去磷无缝紫铜管</w:t>
            </w:r>
          </w:p>
        </w:tc>
        <w:tc>
          <w:tcPr>
            <w:tcW w:w="3800" w:type="dxa"/>
            <w:tcBorders>
              <w:top w:val="nil"/>
              <w:left w:val="nil"/>
              <w:bottom w:val="single" w:color="333333" w:sz="4" w:space="0"/>
              <w:right w:val="single" w:color="333333" w:sz="4" w:space="0"/>
            </w:tcBorders>
            <w:vAlign w:val="center"/>
          </w:tcPr>
          <w:p w14:paraId="7E51EEF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1.安装部位:室内；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2.介质:R410a冷媒；</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3.规格: Φ 12.7mm*0.8mm；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284A181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米</w:t>
            </w:r>
          </w:p>
        </w:tc>
        <w:tc>
          <w:tcPr>
            <w:tcW w:w="844" w:type="dxa"/>
            <w:tcBorders>
              <w:top w:val="nil"/>
              <w:left w:val="nil"/>
              <w:bottom w:val="single" w:color="333333" w:sz="4" w:space="0"/>
              <w:right w:val="single" w:color="333333" w:sz="4" w:space="0"/>
            </w:tcBorders>
            <w:vAlign w:val="center"/>
          </w:tcPr>
          <w:p w14:paraId="3D8BA6A4">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121</w:t>
            </w:r>
          </w:p>
          <w:p w14:paraId="3184AB75">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49B28517">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.连接形式:焊接；</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.压力试验及吹、洗设计要求:吹扫、试压、真空试验、泄漏试验、采用20mm橡塑保温材料保温；</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4</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5</w:t>
            </w:r>
            <w:r>
              <w:rPr>
                <w:rFonts w:hint="eastAsia" w:asciiTheme="minorEastAsia" w:hAnsiTheme="minorEastAsia" w:eastAsiaTheme="minorEastAsia" w:cstheme="minorEastAsia"/>
                <w:color w:val="333333"/>
                <w:sz w:val="21"/>
                <w:szCs w:val="21"/>
              </w:rPr>
              <w:t>.产品质保：包修2年；　</w:t>
            </w:r>
          </w:p>
        </w:tc>
      </w:tr>
      <w:tr w14:paraId="50C9AC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19" w:hRule="atLeast"/>
          <w:jc w:val="center"/>
        </w:trPr>
        <w:tc>
          <w:tcPr>
            <w:tcW w:w="515" w:type="dxa"/>
            <w:tcBorders>
              <w:top w:val="nil"/>
              <w:bottom w:val="single" w:color="333333" w:sz="4" w:space="0"/>
              <w:right w:val="single" w:color="333333" w:sz="4" w:space="0"/>
            </w:tcBorders>
            <w:vAlign w:val="center"/>
          </w:tcPr>
          <w:p w14:paraId="3EE2C18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9</w:t>
            </w:r>
          </w:p>
        </w:tc>
        <w:tc>
          <w:tcPr>
            <w:tcW w:w="1003" w:type="dxa"/>
            <w:tcBorders>
              <w:top w:val="nil"/>
              <w:left w:val="nil"/>
              <w:bottom w:val="single" w:color="333333" w:sz="4" w:space="0"/>
              <w:right w:val="single" w:color="333333" w:sz="4" w:space="0"/>
            </w:tcBorders>
            <w:vAlign w:val="center"/>
          </w:tcPr>
          <w:p w14:paraId="1C262C7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去磷无缝紫铜管</w:t>
            </w:r>
          </w:p>
        </w:tc>
        <w:tc>
          <w:tcPr>
            <w:tcW w:w="3800" w:type="dxa"/>
            <w:tcBorders>
              <w:top w:val="nil"/>
              <w:left w:val="nil"/>
              <w:bottom w:val="single" w:color="333333" w:sz="4" w:space="0"/>
              <w:right w:val="single" w:color="333333" w:sz="4" w:space="0"/>
            </w:tcBorders>
            <w:vAlign w:val="center"/>
          </w:tcPr>
          <w:p w14:paraId="7F845FFD">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1.安装部位:室内；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2.介质:R410a冷媒；</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3.规格: Φ9.53mm*0.8mm；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146364C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米</w:t>
            </w:r>
          </w:p>
        </w:tc>
        <w:tc>
          <w:tcPr>
            <w:tcW w:w="844" w:type="dxa"/>
            <w:tcBorders>
              <w:top w:val="nil"/>
              <w:left w:val="nil"/>
              <w:bottom w:val="single" w:color="333333" w:sz="4" w:space="0"/>
              <w:right w:val="single" w:color="333333" w:sz="4" w:space="0"/>
            </w:tcBorders>
            <w:vAlign w:val="center"/>
          </w:tcPr>
          <w:p w14:paraId="441EB19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771.1</w:t>
            </w:r>
          </w:p>
          <w:p w14:paraId="688EB7C7">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462D3EA9">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.连接形式:焊接；</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.压力试验及吹、洗设计要求:吹扫、试压、真空试验、泄漏试验、采用20mm橡塑保温材料保温；</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4</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5</w:t>
            </w:r>
            <w:r>
              <w:rPr>
                <w:rFonts w:hint="eastAsia" w:asciiTheme="minorEastAsia" w:hAnsiTheme="minorEastAsia" w:eastAsiaTheme="minorEastAsia" w:cstheme="minorEastAsia"/>
                <w:color w:val="333333"/>
                <w:sz w:val="21"/>
                <w:szCs w:val="21"/>
              </w:rPr>
              <w:t>.产品质保：包修2年；　</w:t>
            </w:r>
          </w:p>
        </w:tc>
      </w:tr>
      <w:tr w14:paraId="56F56D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2" w:hRule="atLeast"/>
          <w:jc w:val="center"/>
        </w:trPr>
        <w:tc>
          <w:tcPr>
            <w:tcW w:w="515" w:type="dxa"/>
            <w:tcBorders>
              <w:top w:val="nil"/>
              <w:bottom w:val="single" w:color="333333" w:sz="4" w:space="0"/>
              <w:right w:val="single" w:color="333333" w:sz="4" w:space="0"/>
            </w:tcBorders>
            <w:vAlign w:val="center"/>
          </w:tcPr>
          <w:p w14:paraId="63E8423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10</w:t>
            </w:r>
          </w:p>
        </w:tc>
        <w:tc>
          <w:tcPr>
            <w:tcW w:w="1003" w:type="dxa"/>
            <w:tcBorders>
              <w:top w:val="nil"/>
              <w:left w:val="nil"/>
              <w:bottom w:val="single" w:color="333333" w:sz="4" w:space="0"/>
              <w:right w:val="single" w:color="333333" w:sz="4" w:space="0"/>
            </w:tcBorders>
            <w:vAlign w:val="center"/>
          </w:tcPr>
          <w:p w14:paraId="6041EEEE">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去磷无缝紫铜管</w:t>
            </w:r>
          </w:p>
        </w:tc>
        <w:tc>
          <w:tcPr>
            <w:tcW w:w="3800" w:type="dxa"/>
            <w:tcBorders>
              <w:top w:val="nil"/>
              <w:left w:val="nil"/>
              <w:bottom w:val="single" w:color="333333" w:sz="4" w:space="0"/>
              <w:right w:val="single" w:color="333333" w:sz="4" w:space="0"/>
            </w:tcBorders>
            <w:vAlign w:val="center"/>
          </w:tcPr>
          <w:p w14:paraId="5C781952">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1.安装部位:室内；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2.介质:R410a冷媒；</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3.规格: Φ6.35mm*0.8mm；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0670381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米</w:t>
            </w:r>
          </w:p>
        </w:tc>
        <w:tc>
          <w:tcPr>
            <w:tcW w:w="844" w:type="dxa"/>
            <w:tcBorders>
              <w:top w:val="nil"/>
              <w:left w:val="nil"/>
              <w:bottom w:val="single" w:color="333333" w:sz="4" w:space="0"/>
              <w:right w:val="single" w:color="333333" w:sz="4" w:space="0"/>
            </w:tcBorders>
            <w:vAlign w:val="center"/>
          </w:tcPr>
          <w:p w14:paraId="1A252B11">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141.9</w:t>
            </w:r>
          </w:p>
          <w:p w14:paraId="1EF1FB0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4438ED53">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.连接形式:焊接；</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.压力试验及吹、洗设计要求:吹扫、试压、真空试验、泄漏试验、采用20mm橡塑保温材料保温；</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4</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5</w:t>
            </w:r>
            <w:r>
              <w:rPr>
                <w:rFonts w:hint="eastAsia" w:asciiTheme="minorEastAsia" w:hAnsiTheme="minorEastAsia" w:eastAsiaTheme="minorEastAsia" w:cstheme="minorEastAsia"/>
                <w:color w:val="333333"/>
                <w:sz w:val="21"/>
                <w:szCs w:val="21"/>
              </w:rPr>
              <w:t>.产品质保：包修2年；　</w:t>
            </w:r>
          </w:p>
        </w:tc>
      </w:tr>
      <w:tr w14:paraId="415CE7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1" w:hRule="atLeast"/>
          <w:jc w:val="center"/>
        </w:trPr>
        <w:tc>
          <w:tcPr>
            <w:tcW w:w="515" w:type="dxa"/>
            <w:tcBorders>
              <w:top w:val="nil"/>
              <w:bottom w:val="single" w:color="333333" w:sz="4" w:space="0"/>
              <w:right w:val="single" w:color="333333" w:sz="4" w:space="0"/>
            </w:tcBorders>
            <w:vAlign w:val="center"/>
          </w:tcPr>
          <w:p w14:paraId="2078C9B6">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11</w:t>
            </w:r>
          </w:p>
        </w:tc>
        <w:tc>
          <w:tcPr>
            <w:tcW w:w="1003" w:type="dxa"/>
            <w:tcBorders>
              <w:top w:val="nil"/>
              <w:left w:val="nil"/>
              <w:bottom w:val="single" w:color="333333" w:sz="4" w:space="0"/>
              <w:right w:val="single" w:color="333333" w:sz="4" w:space="0"/>
            </w:tcBorders>
            <w:vAlign w:val="center"/>
          </w:tcPr>
          <w:p w14:paraId="54DF1EE3">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PVC冷凝水管(含保温)</w:t>
            </w:r>
          </w:p>
        </w:tc>
        <w:tc>
          <w:tcPr>
            <w:tcW w:w="3800" w:type="dxa"/>
            <w:tcBorders>
              <w:top w:val="nil"/>
              <w:left w:val="nil"/>
              <w:bottom w:val="single" w:color="333333" w:sz="4" w:space="0"/>
              <w:right w:val="single" w:color="333333" w:sz="4" w:space="0"/>
            </w:tcBorders>
            <w:vAlign w:val="center"/>
          </w:tcPr>
          <w:p w14:paraId="0EB0C72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1.材质:UPVC冷凝水管；</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2.规格:DN32mm、壁厚不低于2mm；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2ED4F11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米</w:t>
            </w:r>
          </w:p>
        </w:tc>
        <w:tc>
          <w:tcPr>
            <w:tcW w:w="844" w:type="dxa"/>
            <w:tcBorders>
              <w:top w:val="nil"/>
              <w:left w:val="nil"/>
              <w:bottom w:val="single" w:color="333333" w:sz="4" w:space="0"/>
              <w:right w:val="single" w:color="333333" w:sz="4" w:space="0"/>
            </w:tcBorders>
            <w:vAlign w:val="center"/>
          </w:tcPr>
          <w:p w14:paraId="3A31FBF6">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861</w:t>
            </w:r>
          </w:p>
          <w:p w14:paraId="2A9BE8D5">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3A3FEC6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.压力试验及吹、洗设计要求:安装、 消毒、试压、 冲洗、橡塑保温10mm；</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4</w:t>
            </w:r>
            <w:r>
              <w:rPr>
                <w:rFonts w:hint="eastAsia" w:asciiTheme="minorEastAsia" w:hAnsiTheme="minorEastAsia" w:eastAsiaTheme="minorEastAsia" w:cstheme="minorEastAsia"/>
                <w:color w:val="333333"/>
                <w:sz w:val="21"/>
                <w:szCs w:val="21"/>
              </w:rPr>
              <w:t>.产品质保：包修2年；　</w:t>
            </w:r>
          </w:p>
        </w:tc>
      </w:tr>
      <w:tr w14:paraId="409630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975" w:hRule="atLeast"/>
          <w:jc w:val="center"/>
        </w:trPr>
        <w:tc>
          <w:tcPr>
            <w:tcW w:w="515" w:type="dxa"/>
            <w:tcBorders>
              <w:top w:val="nil"/>
              <w:bottom w:val="single" w:color="333333" w:sz="4" w:space="0"/>
              <w:right w:val="single" w:color="333333" w:sz="4" w:space="0"/>
            </w:tcBorders>
            <w:vAlign w:val="center"/>
          </w:tcPr>
          <w:p w14:paraId="243019B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12</w:t>
            </w:r>
          </w:p>
        </w:tc>
        <w:tc>
          <w:tcPr>
            <w:tcW w:w="1003" w:type="dxa"/>
            <w:tcBorders>
              <w:top w:val="nil"/>
              <w:left w:val="nil"/>
              <w:bottom w:val="single" w:color="333333" w:sz="4" w:space="0"/>
              <w:right w:val="single" w:color="333333" w:sz="4" w:space="0"/>
            </w:tcBorders>
            <w:vAlign w:val="center"/>
          </w:tcPr>
          <w:p w14:paraId="645804E1">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PVC冷凝水管(含保温)</w:t>
            </w:r>
          </w:p>
        </w:tc>
        <w:tc>
          <w:tcPr>
            <w:tcW w:w="3800" w:type="dxa"/>
            <w:tcBorders>
              <w:top w:val="nil"/>
              <w:left w:val="nil"/>
              <w:bottom w:val="single" w:color="333333" w:sz="4" w:space="0"/>
              <w:right w:val="single" w:color="333333" w:sz="4" w:space="0"/>
            </w:tcBorders>
            <w:vAlign w:val="center"/>
          </w:tcPr>
          <w:p w14:paraId="1FC025C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1.材质:UPVC冷凝水管；</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2.规格:DN40mm、壁厚不低于2mm；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2976D8D4">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米</w:t>
            </w:r>
          </w:p>
        </w:tc>
        <w:tc>
          <w:tcPr>
            <w:tcW w:w="844" w:type="dxa"/>
            <w:tcBorders>
              <w:top w:val="nil"/>
              <w:left w:val="nil"/>
              <w:bottom w:val="single" w:color="333333" w:sz="4" w:space="0"/>
              <w:right w:val="single" w:color="333333" w:sz="4" w:space="0"/>
            </w:tcBorders>
            <w:vAlign w:val="center"/>
          </w:tcPr>
          <w:p w14:paraId="4F690F1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300</w:t>
            </w:r>
          </w:p>
          <w:p w14:paraId="0C73AEA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4D012932">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.压力试验及吹、洗设计要求:安装、 消毒、试压、 冲洗、橡塑保温10mm；</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4</w:t>
            </w:r>
            <w:r>
              <w:rPr>
                <w:rFonts w:hint="eastAsia" w:asciiTheme="minorEastAsia" w:hAnsiTheme="minorEastAsia" w:eastAsiaTheme="minorEastAsia" w:cstheme="minorEastAsia"/>
                <w:color w:val="333333"/>
                <w:sz w:val="21"/>
                <w:szCs w:val="21"/>
              </w:rPr>
              <w:t>.产品质保：包修2年；</w:t>
            </w:r>
          </w:p>
        </w:tc>
      </w:tr>
      <w:tr w14:paraId="2132A90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89" w:hRule="atLeast"/>
          <w:jc w:val="center"/>
        </w:trPr>
        <w:tc>
          <w:tcPr>
            <w:tcW w:w="515" w:type="dxa"/>
            <w:tcBorders>
              <w:top w:val="nil"/>
              <w:bottom w:val="single" w:color="333333" w:sz="4" w:space="0"/>
              <w:right w:val="single" w:color="333333" w:sz="4" w:space="0"/>
            </w:tcBorders>
            <w:vAlign w:val="center"/>
          </w:tcPr>
          <w:p w14:paraId="5CDA961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13</w:t>
            </w:r>
          </w:p>
        </w:tc>
        <w:tc>
          <w:tcPr>
            <w:tcW w:w="1003" w:type="dxa"/>
            <w:tcBorders>
              <w:top w:val="nil"/>
              <w:left w:val="nil"/>
              <w:bottom w:val="single" w:color="333333" w:sz="4" w:space="0"/>
              <w:right w:val="single" w:color="333333" w:sz="4" w:space="0"/>
            </w:tcBorders>
            <w:vAlign w:val="center"/>
          </w:tcPr>
          <w:p w14:paraId="48BDC37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内分歧管</w:t>
            </w:r>
          </w:p>
        </w:tc>
        <w:tc>
          <w:tcPr>
            <w:tcW w:w="3800" w:type="dxa"/>
            <w:tcBorders>
              <w:top w:val="nil"/>
              <w:left w:val="nil"/>
              <w:bottom w:val="single" w:color="333333" w:sz="4" w:space="0"/>
              <w:right w:val="single" w:color="333333" w:sz="4" w:space="0"/>
            </w:tcBorders>
            <w:vAlign w:val="center"/>
          </w:tcPr>
          <w:p w14:paraId="33012392">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1.规格:分歧管；</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2.材质:铜；</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4DBE625E">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个</w:t>
            </w:r>
          </w:p>
        </w:tc>
        <w:tc>
          <w:tcPr>
            <w:tcW w:w="844" w:type="dxa"/>
            <w:tcBorders>
              <w:top w:val="nil"/>
              <w:left w:val="nil"/>
              <w:bottom w:val="single" w:color="333333" w:sz="4" w:space="0"/>
              <w:right w:val="single" w:color="333333" w:sz="4" w:space="0"/>
            </w:tcBorders>
            <w:vAlign w:val="center"/>
          </w:tcPr>
          <w:p w14:paraId="1BD0912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200</w:t>
            </w:r>
          </w:p>
          <w:p w14:paraId="2B5E742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619B6305">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.产品质保：包修2年；</w:t>
            </w:r>
          </w:p>
        </w:tc>
      </w:tr>
      <w:tr w14:paraId="60F02C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91" w:hRule="atLeast"/>
          <w:jc w:val="center"/>
        </w:trPr>
        <w:tc>
          <w:tcPr>
            <w:tcW w:w="515" w:type="dxa"/>
            <w:tcBorders>
              <w:top w:val="nil"/>
              <w:bottom w:val="single" w:color="333333" w:sz="4" w:space="0"/>
              <w:right w:val="single" w:color="333333" w:sz="4" w:space="0"/>
            </w:tcBorders>
            <w:vAlign w:val="center"/>
          </w:tcPr>
          <w:p w14:paraId="2F8A84A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14</w:t>
            </w:r>
          </w:p>
        </w:tc>
        <w:tc>
          <w:tcPr>
            <w:tcW w:w="1003" w:type="dxa"/>
            <w:tcBorders>
              <w:top w:val="nil"/>
              <w:left w:val="nil"/>
              <w:bottom w:val="single" w:color="333333" w:sz="4" w:space="0"/>
              <w:right w:val="single" w:color="333333" w:sz="4" w:space="0"/>
            </w:tcBorders>
            <w:vAlign w:val="center"/>
          </w:tcPr>
          <w:p w14:paraId="7010973E">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冷媒填充</w:t>
            </w:r>
          </w:p>
        </w:tc>
        <w:tc>
          <w:tcPr>
            <w:tcW w:w="3800" w:type="dxa"/>
            <w:tcBorders>
              <w:top w:val="nil"/>
              <w:left w:val="nil"/>
              <w:bottom w:val="single" w:color="333333" w:sz="4" w:space="0"/>
              <w:right w:val="single" w:color="333333" w:sz="4" w:space="0"/>
            </w:tcBorders>
            <w:vAlign w:val="center"/>
          </w:tcPr>
          <w:p w14:paraId="478720C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1.名称:环保冷媒；</w:t>
            </w:r>
          </w:p>
          <w:p w14:paraId="26016AD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2.型号:R410a；</w:t>
            </w:r>
          </w:p>
          <w:p w14:paraId="1F6D1101">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3.每瓶重量≥10公斤；</w:t>
            </w:r>
          </w:p>
          <w:p w14:paraId="0FDE11BF">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p>
        </w:tc>
        <w:tc>
          <w:tcPr>
            <w:tcW w:w="670" w:type="dxa"/>
            <w:tcBorders>
              <w:top w:val="nil"/>
              <w:left w:val="nil"/>
              <w:bottom w:val="single" w:color="333333" w:sz="4" w:space="0"/>
              <w:right w:val="single" w:color="333333" w:sz="4" w:space="0"/>
            </w:tcBorders>
            <w:vAlign w:val="center"/>
          </w:tcPr>
          <w:p w14:paraId="555B901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瓶</w:t>
            </w:r>
          </w:p>
        </w:tc>
        <w:tc>
          <w:tcPr>
            <w:tcW w:w="844" w:type="dxa"/>
            <w:tcBorders>
              <w:top w:val="nil"/>
              <w:left w:val="nil"/>
              <w:bottom w:val="single" w:color="333333" w:sz="4" w:space="0"/>
              <w:right w:val="single" w:color="333333" w:sz="4" w:space="0"/>
            </w:tcBorders>
            <w:vAlign w:val="center"/>
          </w:tcPr>
          <w:p w14:paraId="34B4D6E5">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99</w:t>
            </w:r>
          </w:p>
          <w:p w14:paraId="18A4DCA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341A026D">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.包含制作、安装、搬楼费、平移费、仓储费、二次上门费、卫生费；</w:t>
            </w:r>
          </w:p>
          <w:p w14:paraId="758F013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.单价包含税、运、安装；</w:t>
            </w:r>
          </w:p>
          <w:p w14:paraId="07B25EE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.产品质保：包修2年；　</w:t>
            </w:r>
          </w:p>
        </w:tc>
      </w:tr>
      <w:tr w14:paraId="62ED9E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160" w:hRule="atLeast"/>
          <w:jc w:val="center"/>
        </w:trPr>
        <w:tc>
          <w:tcPr>
            <w:tcW w:w="515" w:type="dxa"/>
            <w:tcBorders>
              <w:top w:val="nil"/>
              <w:bottom w:val="single" w:color="333333" w:sz="4" w:space="0"/>
              <w:right w:val="single" w:color="333333" w:sz="4" w:space="0"/>
            </w:tcBorders>
            <w:vAlign w:val="center"/>
          </w:tcPr>
          <w:p w14:paraId="78DC574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15</w:t>
            </w:r>
          </w:p>
        </w:tc>
        <w:tc>
          <w:tcPr>
            <w:tcW w:w="1003" w:type="dxa"/>
            <w:tcBorders>
              <w:top w:val="nil"/>
              <w:left w:val="nil"/>
              <w:bottom w:val="single" w:color="333333" w:sz="4" w:space="0"/>
              <w:right w:val="single" w:color="333333" w:sz="4" w:space="0"/>
            </w:tcBorders>
            <w:vAlign w:val="center"/>
          </w:tcPr>
          <w:p w14:paraId="380DF65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单面彩钢酚醛复合板材</w:t>
            </w:r>
          </w:p>
        </w:tc>
        <w:tc>
          <w:tcPr>
            <w:tcW w:w="3800" w:type="dxa"/>
            <w:tcBorders>
              <w:top w:val="nil"/>
              <w:left w:val="nil"/>
              <w:bottom w:val="single" w:color="333333" w:sz="4" w:space="0"/>
              <w:right w:val="single" w:color="333333" w:sz="4" w:space="0"/>
            </w:tcBorders>
            <w:vAlign w:val="center"/>
          </w:tcPr>
          <w:p w14:paraId="0AB07200">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1.材质: 酚醛单面彩钢；</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2.形状: 矩形；</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3.板材参数: 彩钢板厚度0.2mm,铝箔厚度0.08um,板材厚度25mm,导热系数为0.024W(M.K),燃烧性能达到不燃A级；</w:t>
            </w:r>
          </w:p>
        </w:tc>
        <w:tc>
          <w:tcPr>
            <w:tcW w:w="670" w:type="dxa"/>
            <w:tcBorders>
              <w:top w:val="nil"/>
              <w:left w:val="nil"/>
              <w:bottom w:val="single" w:color="333333" w:sz="4" w:space="0"/>
              <w:right w:val="single" w:color="333333" w:sz="4" w:space="0"/>
            </w:tcBorders>
            <w:vAlign w:val="center"/>
          </w:tcPr>
          <w:p w14:paraId="2E12304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平方米</w:t>
            </w:r>
          </w:p>
        </w:tc>
        <w:tc>
          <w:tcPr>
            <w:tcW w:w="844" w:type="dxa"/>
            <w:tcBorders>
              <w:top w:val="nil"/>
              <w:left w:val="nil"/>
              <w:bottom w:val="single" w:color="333333" w:sz="4" w:space="0"/>
              <w:right w:val="single" w:color="333333" w:sz="4" w:space="0"/>
            </w:tcBorders>
            <w:vAlign w:val="center"/>
          </w:tcPr>
          <w:p w14:paraId="0AD3228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450</w:t>
            </w:r>
          </w:p>
          <w:p w14:paraId="60E0963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22EFC1E1">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.产品质保：包修2年；　</w:t>
            </w:r>
          </w:p>
        </w:tc>
      </w:tr>
      <w:tr w14:paraId="0682FE9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19" w:hRule="atLeast"/>
          <w:jc w:val="center"/>
        </w:trPr>
        <w:tc>
          <w:tcPr>
            <w:tcW w:w="515" w:type="dxa"/>
            <w:tcBorders>
              <w:top w:val="nil"/>
              <w:bottom w:val="single" w:color="333333" w:sz="4" w:space="0"/>
              <w:right w:val="single" w:color="333333" w:sz="4" w:space="0"/>
            </w:tcBorders>
            <w:vAlign w:val="center"/>
          </w:tcPr>
          <w:p w14:paraId="50F67077">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16</w:t>
            </w:r>
          </w:p>
        </w:tc>
        <w:tc>
          <w:tcPr>
            <w:tcW w:w="1003" w:type="dxa"/>
            <w:tcBorders>
              <w:top w:val="nil"/>
              <w:left w:val="nil"/>
              <w:bottom w:val="single" w:color="333333" w:sz="4" w:space="0"/>
              <w:right w:val="single" w:color="333333" w:sz="4" w:space="0"/>
            </w:tcBorders>
            <w:vAlign w:val="center"/>
          </w:tcPr>
          <w:p w14:paraId="19456FEE">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帆布软接</w:t>
            </w:r>
          </w:p>
        </w:tc>
        <w:tc>
          <w:tcPr>
            <w:tcW w:w="3800" w:type="dxa"/>
            <w:tcBorders>
              <w:top w:val="nil"/>
              <w:left w:val="nil"/>
              <w:bottom w:val="single" w:color="333333" w:sz="4" w:space="0"/>
              <w:right w:val="single" w:color="333333" w:sz="4" w:space="0"/>
            </w:tcBorders>
            <w:vAlign w:val="center"/>
          </w:tcPr>
          <w:p w14:paraId="17E3CA1E">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1.名称:帆布接口；</w:t>
            </w:r>
          </w:p>
        </w:tc>
        <w:tc>
          <w:tcPr>
            <w:tcW w:w="670" w:type="dxa"/>
            <w:tcBorders>
              <w:top w:val="nil"/>
              <w:left w:val="nil"/>
              <w:bottom w:val="single" w:color="333333" w:sz="4" w:space="0"/>
              <w:right w:val="single" w:color="333333" w:sz="4" w:space="0"/>
            </w:tcBorders>
            <w:vAlign w:val="center"/>
          </w:tcPr>
          <w:p w14:paraId="18CD8D6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平方米</w:t>
            </w:r>
          </w:p>
        </w:tc>
        <w:tc>
          <w:tcPr>
            <w:tcW w:w="844" w:type="dxa"/>
            <w:tcBorders>
              <w:top w:val="nil"/>
              <w:left w:val="nil"/>
              <w:bottom w:val="single" w:color="333333" w:sz="4" w:space="0"/>
              <w:right w:val="single" w:color="333333" w:sz="4" w:space="0"/>
            </w:tcBorders>
            <w:vAlign w:val="center"/>
          </w:tcPr>
          <w:p w14:paraId="20B6A494">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200</w:t>
            </w: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19D4746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w:t>
            </w:r>
          </w:p>
        </w:tc>
      </w:tr>
      <w:tr w14:paraId="2F7CEA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45" w:hRule="atLeast"/>
          <w:jc w:val="center"/>
        </w:trPr>
        <w:tc>
          <w:tcPr>
            <w:tcW w:w="515" w:type="dxa"/>
            <w:tcBorders>
              <w:top w:val="nil"/>
              <w:bottom w:val="single" w:color="333333" w:sz="4" w:space="0"/>
              <w:right w:val="single" w:color="333333" w:sz="4" w:space="0"/>
            </w:tcBorders>
            <w:vAlign w:val="center"/>
          </w:tcPr>
          <w:p w14:paraId="6A6ED3C1">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17</w:t>
            </w:r>
          </w:p>
        </w:tc>
        <w:tc>
          <w:tcPr>
            <w:tcW w:w="1003" w:type="dxa"/>
            <w:tcBorders>
              <w:top w:val="nil"/>
              <w:left w:val="nil"/>
              <w:bottom w:val="single" w:color="333333" w:sz="4" w:space="0"/>
              <w:right w:val="single" w:color="333333" w:sz="4" w:space="0"/>
            </w:tcBorders>
            <w:vAlign w:val="center"/>
          </w:tcPr>
          <w:p w14:paraId="38BE8395">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门铰式回风百叶(带过滤网)</w:t>
            </w:r>
          </w:p>
        </w:tc>
        <w:tc>
          <w:tcPr>
            <w:tcW w:w="3800" w:type="dxa"/>
            <w:tcBorders>
              <w:top w:val="nil"/>
              <w:left w:val="nil"/>
              <w:bottom w:val="single" w:color="333333" w:sz="4" w:space="0"/>
              <w:right w:val="single" w:color="333333" w:sz="4" w:space="0"/>
            </w:tcBorders>
            <w:vAlign w:val="center"/>
          </w:tcPr>
          <w:p w14:paraId="7FCAB741">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1.材质:ABS；</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2.规格： 580mm*220mm；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1EE5276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个</w:t>
            </w:r>
          </w:p>
        </w:tc>
        <w:tc>
          <w:tcPr>
            <w:tcW w:w="844" w:type="dxa"/>
            <w:tcBorders>
              <w:top w:val="nil"/>
              <w:left w:val="nil"/>
              <w:bottom w:val="single" w:color="333333" w:sz="4" w:space="0"/>
              <w:right w:val="single" w:color="333333" w:sz="4" w:space="0"/>
            </w:tcBorders>
            <w:vAlign w:val="center"/>
          </w:tcPr>
          <w:p w14:paraId="582699A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11</w:t>
            </w:r>
          </w:p>
          <w:p w14:paraId="5BE25F35">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166B5A89">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.产品质保：包修2年；　</w:t>
            </w:r>
          </w:p>
        </w:tc>
      </w:tr>
      <w:tr w14:paraId="5C704D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78" w:hRule="atLeast"/>
          <w:jc w:val="center"/>
        </w:trPr>
        <w:tc>
          <w:tcPr>
            <w:tcW w:w="515" w:type="dxa"/>
            <w:tcBorders>
              <w:top w:val="nil"/>
              <w:bottom w:val="single" w:color="333333" w:sz="4" w:space="0"/>
              <w:right w:val="single" w:color="333333" w:sz="4" w:space="0"/>
            </w:tcBorders>
            <w:vAlign w:val="center"/>
          </w:tcPr>
          <w:p w14:paraId="664D3F91">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18</w:t>
            </w:r>
          </w:p>
        </w:tc>
        <w:tc>
          <w:tcPr>
            <w:tcW w:w="1003" w:type="dxa"/>
            <w:tcBorders>
              <w:top w:val="nil"/>
              <w:left w:val="nil"/>
              <w:bottom w:val="single" w:color="333333" w:sz="4" w:space="0"/>
              <w:right w:val="single" w:color="333333" w:sz="4" w:space="0"/>
            </w:tcBorders>
            <w:vAlign w:val="center"/>
          </w:tcPr>
          <w:p w14:paraId="3C8C83BB">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门铰式回风百叶(带过滤网)</w:t>
            </w:r>
          </w:p>
        </w:tc>
        <w:tc>
          <w:tcPr>
            <w:tcW w:w="3800" w:type="dxa"/>
            <w:tcBorders>
              <w:top w:val="nil"/>
              <w:left w:val="nil"/>
              <w:bottom w:val="single" w:color="333333" w:sz="4" w:space="0"/>
              <w:right w:val="single" w:color="333333" w:sz="4" w:space="0"/>
            </w:tcBorders>
            <w:vAlign w:val="center"/>
          </w:tcPr>
          <w:p w14:paraId="75A65F8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1.材质:ABS；</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2.规格：850mm*220mm；</w:t>
            </w:r>
            <w:r>
              <w:rPr>
                <w:rFonts w:hint="eastAsia" w:asciiTheme="minorEastAsia" w:hAnsiTheme="minorEastAsia" w:eastAsiaTheme="minorEastAsia" w:cstheme="minorEastAsia"/>
                <w:color w:val="333333"/>
                <w:sz w:val="21"/>
                <w:szCs w:val="21"/>
              </w:rPr>
              <w:br w:type="textWrapping"/>
            </w:r>
          </w:p>
        </w:tc>
        <w:tc>
          <w:tcPr>
            <w:tcW w:w="670" w:type="dxa"/>
            <w:tcBorders>
              <w:top w:val="nil"/>
              <w:left w:val="nil"/>
              <w:bottom w:val="single" w:color="333333" w:sz="4" w:space="0"/>
              <w:right w:val="single" w:color="333333" w:sz="4" w:space="0"/>
            </w:tcBorders>
            <w:vAlign w:val="center"/>
          </w:tcPr>
          <w:p w14:paraId="0AAC43B2">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个</w:t>
            </w:r>
          </w:p>
        </w:tc>
        <w:tc>
          <w:tcPr>
            <w:tcW w:w="844" w:type="dxa"/>
            <w:tcBorders>
              <w:top w:val="nil"/>
              <w:left w:val="nil"/>
              <w:bottom w:val="single" w:color="333333" w:sz="4" w:space="0"/>
              <w:right w:val="single" w:color="333333" w:sz="4" w:space="0"/>
            </w:tcBorders>
            <w:vAlign w:val="center"/>
          </w:tcPr>
          <w:p w14:paraId="0DADC23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133</w:t>
            </w:r>
          </w:p>
          <w:p w14:paraId="5E011E9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6C0023F5">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.产品质保：包修2年；　</w:t>
            </w:r>
          </w:p>
        </w:tc>
      </w:tr>
      <w:tr w14:paraId="61DBBA9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4" w:hRule="atLeast"/>
          <w:jc w:val="center"/>
        </w:trPr>
        <w:tc>
          <w:tcPr>
            <w:tcW w:w="515" w:type="dxa"/>
            <w:tcBorders>
              <w:top w:val="nil"/>
              <w:bottom w:val="single" w:color="333333" w:sz="4" w:space="0"/>
              <w:right w:val="single" w:color="333333" w:sz="4" w:space="0"/>
            </w:tcBorders>
            <w:vAlign w:val="center"/>
          </w:tcPr>
          <w:p w14:paraId="5B52D1B3">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19</w:t>
            </w:r>
          </w:p>
        </w:tc>
        <w:tc>
          <w:tcPr>
            <w:tcW w:w="1003" w:type="dxa"/>
            <w:tcBorders>
              <w:top w:val="nil"/>
              <w:left w:val="nil"/>
              <w:bottom w:val="single" w:color="333333" w:sz="4" w:space="0"/>
              <w:right w:val="single" w:color="333333" w:sz="4" w:space="0"/>
            </w:tcBorders>
            <w:vAlign w:val="center"/>
          </w:tcPr>
          <w:p w14:paraId="13439F7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门铰式回风百叶(带过滤网)</w:t>
            </w:r>
          </w:p>
        </w:tc>
        <w:tc>
          <w:tcPr>
            <w:tcW w:w="3800" w:type="dxa"/>
            <w:tcBorders>
              <w:top w:val="nil"/>
              <w:left w:val="nil"/>
              <w:bottom w:val="single" w:color="333333" w:sz="4" w:space="0"/>
              <w:right w:val="single" w:color="333333" w:sz="4" w:space="0"/>
            </w:tcBorders>
            <w:vAlign w:val="center"/>
          </w:tcPr>
          <w:p w14:paraId="244A419F">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1.材质:ABS；</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2.规格： 1040mm*220mm；</w:t>
            </w:r>
          </w:p>
        </w:tc>
        <w:tc>
          <w:tcPr>
            <w:tcW w:w="670" w:type="dxa"/>
            <w:tcBorders>
              <w:top w:val="nil"/>
              <w:left w:val="nil"/>
              <w:bottom w:val="single" w:color="333333" w:sz="4" w:space="0"/>
              <w:right w:val="single" w:color="333333" w:sz="4" w:space="0"/>
            </w:tcBorders>
            <w:vAlign w:val="center"/>
          </w:tcPr>
          <w:p w14:paraId="4FC447F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个</w:t>
            </w:r>
          </w:p>
        </w:tc>
        <w:tc>
          <w:tcPr>
            <w:tcW w:w="844" w:type="dxa"/>
            <w:tcBorders>
              <w:top w:val="nil"/>
              <w:left w:val="nil"/>
              <w:bottom w:val="single" w:color="333333" w:sz="4" w:space="0"/>
              <w:right w:val="single" w:color="333333" w:sz="4" w:space="0"/>
            </w:tcBorders>
            <w:vAlign w:val="center"/>
          </w:tcPr>
          <w:p w14:paraId="380A2C25">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26</w:t>
            </w:r>
          </w:p>
          <w:p w14:paraId="794C579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00CA0984">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.产品质保：包修2年；　</w:t>
            </w:r>
          </w:p>
        </w:tc>
      </w:tr>
      <w:tr w14:paraId="3EF26D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04" w:hRule="atLeast"/>
          <w:jc w:val="center"/>
        </w:trPr>
        <w:tc>
          <w:tcPr>
            <w:tcW w:w="515" w:type="dxa"/>
            <w:tcBorders>
              <w:top w:val="nil"/>
              <w:bottom w:val="single" w:color="333333" w:sz="4" w:space="0"/>
              <w:right w:val="single" w:color="333333" w:sz="4" w:space="0"/>
            </w:tcBorders>
            <w:vAlign w:val="center"/>
          </w:tcPr>
          <w:p w14:paraId="4591D7B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20</w:t>
            </w:r>
          </w:p>
        </w:tc>
        <w:tc>
          <w:tcPr>
            <w:tcW w:w="1003" w:type="dxa"/>
            <w:tcBorders>
              <w:top w:val="nil"/>
              <w:left w:val="nil"/>
              <w:bottom w:val="single" w:color="333333" w:sz="4" w:space="0"/>
              <w:right w:val="single" w:color="333333" w:sz="4" w:space="0"/>
            </w:tcBorders>
            <w:vAlign w:val="center"/>
          </w:tcPr>
          <w:p w14:paraId="070DA13D">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双层活动百叶风口</w:t>
            </w:r>
          </w:p>
        </w:tc>
        <w:tc>
          <w:tcPr>
            <w:tcW w:w="3800" w:type="dxa"/>
            <w:tcBorders>
              <w:top w:val="nil"/>
              <w:left w:val="nil"/>
              <w:bottom w:val="single" w:color="333333" w:sz="4" w:space="0"/>
              <w:right w:val="single" w:color="333333" w:sz="4" w:space="0"/>
            </w:tcBorders>
            <w:vAlign w:val="center"/>
          </w:tcPr>
          <w:p w14:paraId="30EF4A2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1.材质:ABS；</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2.规格：300mm*300mm；</w:t>
            </w:r>
          </w:p>
        </w:tc>
        <w:tc>
          <w:tcPr>
            <w:tcW w:w="670" w:type="dxa"/>
            <w:tcBorders>
              <w:top w:val="nil"/>
              <w:left w:val="nil"/>
              <w:bottom w:val="single" w:color="333333" w:sz="4" w:space="0"/>
              <w:right w:val="single" w:color="333333" w:sz="4" w:space="0"/>
            </w:tcBorders>
            <w:vAlign w:val="center"/>
          </w:tcPr>
          <w:p w14:paraId="66FC54FE">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个</w:t>
            </w:r>
          </w:p>
        </w:tc>
        <w:tc>
          <w:tcPr>
            <w:tcW w:w="844" w:type="dxa"/>
            <w:tcBorders>
              <w:top w:val="nil"/>
              <w:left w:val="nil"/>
              <w:bottom w:val="single" w:color="333333" w:sz="4" w:space="0"/>
              <w:right w:val="single" w:color="333333" w:sz="4" w:space="0"/>
            </w:tcBorders>
            <w:vAlign w:val="center"/>
          </w:tcPr>
          <w:p w14:paraId="79556F2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76</w:t>
            </w:r>
          </w:p>
          <w:p w14:paraId="5D965E65">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6CB0351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.产品质保：包修2年；　</w:t>
            </w:r>
          </w:p>
        </w:tc>
      </w:tr>
      <w:tr w14:paraId="509850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70" w:hRule="atLeast"/>
          <w:jc w:val="center"/>
        </w:trPr>
        <w:tc>
          <w:tcPr>
            <w:tcW w:w="515" w:type="dxa"/>
            <w:tcBorders>
              <w:top w:val="nil"/>
              <w:bottom w:val="single" w:color="333333" w:sz="4" w:space="0"/>
              <w:right w:val="single" w:color="333333" w:sz="4" w:space="0"/>
            </w:tcBorders>
            <w:vAlign w:val="center"/>
          </w:tcPr>
          <w:p w14:paraId="754CA6B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21</w:t>
            </w:r>
          </w:p>
        </w:tc>
        <w:tc>
          <w:tcPr>
            <w:tcW w:w="1003" w:type="dxa"/>
            <w:tcBorders>
              <w:top w:val="nil"/>
              <w:left w:val="nil"/>
              <w:bottom w:val="single" w:color="333333" w:sz="4" w:space="0"/>
              <w:right w:val="single" w:color="333333" w:sz="4" w:space="0"/>
            </w:tcBorders>
            <w:vAlign w:val="center"/>
          </w:tcPr>
          <w:p w14:paraId="18A39A49">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双层活动百叶风口</w:t>
            </w:r>
          </w:p>
        </w:tc>
        <w:tc>
          <w:tcPr>
            <w:tcW w:w="3800" w:type="dxa"/>
            <w:tcBorders>
              <w:top w:val="nil"/>
              <w:left w:val="nil"/>
              <w:bottom w:val="single" w:color="333333" w:sz="4" w:space="0"/>
              <w:right w:val="single" w:color="333333" w:sz="4" w:space="0"/>
            </w:tcBorders>
            <w:vAlign w:val="center"/>
          </w:tcPr>
          <w:p w14:paraId="5762AF2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1.材质:ABS；</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2.规格：580mm*150mm；</w:t>
            </w:r>
          </w:p>
        </w:tc>
        <w:tc>
          <w:tcPr>
            <w:tcW w:w="670" w:type="dxa"/>
            <w:tcBorders>
              <w:top w:val="nil"/>
              <w:left w:val="nil"/>
              <w:bottom w:val="single" w:color="333333" w:sz="4" w:space="0"/>
              <w:right w:val="single" w:color="333333" w:sz="4" w:space="0"/>
            </w:tcBorders>
            <w:vAlign w:val="center"/>
          </w:tcPr>
          <w:p w14:paraId="7FE6FDD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个</w:t>
            </w:r>
          </w:p>
        </w:tc>
        <w:tc>
          <w:tcPr>
            <w:tcW w:w="844" w:type="dxa"/>
            <w:tcBorders>
              <w:top w:val="nil"/>
              <w:left w:val="nil"/>
              <w:bottom w:val="single" w:color="333333" w:sz="4" w:space="0"/>
              <w:right w:val="single" w:color="333333" w:sz="4" w:space="0"/>
            </w:tcBorders>
            <w:vAlign w:val="center"/>
          </w:tcPr>
          <w:p w14:paraId="5BA5905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11</w:t>
            </w:r>
          </w:p>
          <w:p w14:paraId="799FA5C8">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7CA7E8B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.产品质保：包修2年；</w:t>
            </w:r>
          </w:p>
        </w:tc>
      </w:tr>
      <w:tr w14:paraId="6E655CC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67" w:hRule="atLeast"/>
          <w:jc w:val="center"/>
        </w:trPr>
        <w:tc>
          <w:tcPr>
            <w:tcW w:w="515" w:type="dxa"/>
            <w:tcBorders>
              <w:top w:val="nil"/>
              <w:bottom w:val="single" w:color="333333" w:sz="4" w:space="0"/>
              <w:right w:val="single" w:color="333333" w:sz="4" w:space="0"/>
            </w:tcBorders>
            <w:vAlign w:val="center"/>
          </w:tcPr>
          <w:p w14:paraId="7E566252">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lang w:bidi="ar"/>
              </w:rPr>
              <w:t>22</w:t>
            </w:r>
          </w:p>
        </w:tc>
        <w:tc>
          <w:tcPr>
            <w:tcW w:w="1003" w:type="dxa"/>
            <w:tcBorders>
              <w:top w:val="nil"/>
              <w:left w:val="nil"/>
              <w:bottom w:val="single" w:color="333333" w:sz="4" w:space="0"/>
              <w:right w:val="single" w:color="333333" w:sz="4" w:space="0"/>
            </w:tcBorders>
            <w:vAlign w:val="center"/>
          </w:tcPr>
          <w:p w14:paraId="5306D9B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双层活动百叶风口</w:t>
            </w:r>
          </w:p>
        </w:tc>
        <w:tc>
          <w:tcPr>
            <w:tcW w:w="3800" w:type="dxa"/>
            <w:tcBorders>
              <w:top w:val="nil"/>
              <w:left w:val="nil"/>
              <w:bottom w:val="single" w:color="333333" w:sz="4" w:space="0"/>
              <w:right w:val="single" w:color="333333" w:sz="4" w:space="0"/>
            </w:tcBorders>
            <w:vAlign w:val="center"/>
          </w:tcPr>
          <w:p w14:paraId="48DB8AD0">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1.材质:ABS；</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2.规格：850mm*150mm；</w:t>
            </w:r>
          </w:p>
        </w:tc>
        <w:tc>
          <w:tcPr>
            <w:tcW w:w="670" w:type="dxa"/>
            <w:tcBorders>
              <w:top w:val="nil"/>
              <w:left w:val="nil"/>
              <w:bottom w:val="single" w:color="333333" w:sz="4" w:space="0"/>
              <w:right w:val="single" w:color="333333" w:sz="4" w:space="0"/>
            </w:tcBorders>
            <w:vAlign w:val="center"/>
          </w:tcPr>
          <w:p w14:paraId="29692A07">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8"/>
                <w:szCs w:val="28"/>
              </w:rPr>
            </w:pPr>
            <w:r>
              <w:rPr>
                <w:rFonts w:hint="eastAsia" w:asciiTheme="minorEastAsia" w:hAnsiTheme="minorEastAsia" w:eastAsiaTheme="minorEastAsia" w:cstheme="minorEastAsia"/>
                <w:color w:val="333333"/>
                <w:sz w:val="21"/>
                <w:szCs w:val="21"/>
              </w:rPr>
              <w:t>个</w:t>
            </w:r>
          </w:p>
        </w:tc>
        <w:tc>
          <w:tcPr>
            <w:tcW w:w="844" w:type="dxa"/>
            <w:tcBorders>
              <w:top w:val="nil"/>
              <w:left w:val="nil"/>
              <w:bottom w:val="single" w:color="333333" w:sz="4" w:space="0"/>
              <w:right w:val="single" w:color="333333" w:sz="4" w:space="0"/>
            </w:tcBorders>
            <w:vAlign w:val="center"/>
          </w:tcPr>
          <w:p w14:paraId="427E079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EE0000"/>
                <w:sz w:val="21"/>
                <w:szCs w:val="21"/>
              </w:rPr>
            </w:pPr>
            <w:r>
              <w:rPr>
                <w:rFonts w:hint="eastAsia" w:asciiTheme="minorEastAsia" w:hAnsiTheme="minorEastAsia" w:eastAsiaTheme="minorEastAsia" w:cstheme="minorEastAsia"/>
                <w:color w:val="000000"/>
                <w:sz w:val="21"/>
                <w:szCs w:val="21"/>
                <w:lang w:bidi="ar"/>
              </w:rPr>
              <w:t>123</w:t>
            </w:r>
          </w:p>
          <w:p w14:paraId="77F501E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 xml:space="preserve"> </w:t>
            </w:r>
          </w:p>
        </w:tc>
        <w:tc>
          <w:tcPr>
            <w:tcW w:w="3028" w:type="dxa"/>
            <w:tcBorders>
              <w:top w:val="nil"/>
              <w:left w:val="nil"/>
              <w:bottom w:val="single" w:color="333333" w:sz="4" w:space="0"/>
            </w:tcBorders>
          </w:tcPr>
          <w:p w14:paraId="0D576FB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w:t>
            </w:r>
            <w:r>
              <w:rPr>
                <w:rFonts w:hint="eastAsia" w:asciiTheme="minorEastAsia" w:hAnsiTheme="minorEastAsia" w:eastAsiaTheme="minorEastAsia" w:cstheme="minorEastAsia"/>
                <w:color w:val="333333"/>
                <w:sz w:val="21"/>
                <w:szCs w:val="21"/>
              </w:rPr>
              <w:t>.包含制作、安装、搬楼费、平移费、仓储费、二次上门费、卫生费；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2</w:t>
            </w:r>
            <w:r>
              <w:rPr>
                <w:rFonts w:hint="eastAsia" w:asciiTheme="minorEastAsia" w:hAnsiTheme="minorEastAsia" w:eastAsiaTheme="minorEastAsia" w:cstheme="minorEastAsia"/>
                <w:color w:val="333333"/>
                <w:sz w:val="21"/>
                <w:szCs w:val="21"/>
              </w:rPr>
              <w:t>.单价包含税、运、安装；</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lang w:val="en-US" w:eastAsia="zh-CN"/>
              </w:rPr>
              <w:t>3</w:t>
            </w:r>
            <w:r>
              <w:rPr>
                <w:rFonts w:hint="eastAsia" w:asciiTheme="minorEastAsia" w:hAnsiTheme="minorEastAsia" w:eastAsiaTheme="minorEastAsia" w:cstheme="minorEastAsia"/>
                <w:color w:val="333333"/>
                <w:sz w:val="21"/>
                <w:szCs w:val="21"/>
              </w:rPr>
              <w:t>.产品质保：包修2年；</w:t>
            </w:r>
          </w:p>
        </w:tc>
      </w:tr>
    </w:tbl>
    <w:p w14:paraId="5C74D9D8">
      <w:pPr>
        <w:widowControl w:val="0"/>
        <w:adjustRightInd/>
        <w:snapToGrid/>
        <w:spacing w:after="0" w:line="360" w:lineRule="auto"/>
        <w:ind w:firstLine="428" w:firstLineChars="200"/>
        <w:jc w:val="both"/>
        <w:rPr>
          <w:rFonts w:hint="eastAsia" w:ascii="宋体" w:hAnsi="宋体" w:eastAsia="宋体" w:cs="宋体"/>
          <w:bCs/>
          <w:spacing w:val="-13"/>
          <w:kern w:val="2"/>
          <w:sz w:val="24"/>
          <w:szCs w:val="24"/>
        </w:rPr>
      </w:pPr>
    </w:p>
    <w:p w14:paraId="0DA07A5A">
      <w:pPr>
        <w:widowControl w:val="0"/>
        <w:adjustRightInd/>
        <w:snapToGrid/>
        <w:spacing w:after="0" w:line="360" w:lineRule="auto"/>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核心产品：□关于核心产品本项目/包不适用。</w:t>
      </w:r>
    </w:p>
    <w:p w14:paraId="60827E0C">
      <w:pPr>
        <w:widowControl w:val="0"/>
        <w:adjustRightInd/>
        <w:snapToGrid/>
        <w:spacing w:after="0" w:line="360" w:lineRule="auto"/>
        <w:ind w:firstLine="428" w:firstLineChars="200"/>
        <w:jc w:val="both"/>
        <w:rPr>
          <w:rFonts w:hint="eastAsia" w:ascii="宋体" w:hAnsi="宋体" w:eastAsia="宋体" w:cs="宋体"/>
          <w:bCs/>
          <w:spacing w:val="-13"/>
          <w:kern w:val="2"/>
          <w:sz w:val="24"/>
          <w:szCs w:val="24"/>
          <w:highlight w:val="yellow"/>
        </w:rPr>
      </w:pPr>
      <w:r>
        <w:rPr>
          <w:rFonts w:hint="eastAsia" w:ascii="宋体" w:hAnsi="宋体" w:eastAsia="宋体" w:cs="宋体"/>
          <w:bCs/>
          <w:spacing w:val="-13"/>
          <w:kern w:val="2"/>
          <w:sz w:val="24"/>
          <w:szCs w:val="24"/>
        </w:rPr>
        <w:t>□本项目/包为单一产品采购项目。</w:t>
      </w:r>
    </w:p>
    <w:p w14:paraId="092A8AC6">
      <w:pPr>
        <w:widowControl w:val="0"/>
        <w:adjustRightInd/>
        <w:snapToGrid/>
        <w:spacing w:after="0" w:line="360" w:lineRule="auto"/>
        <w:ind w:firstLine="428" w:firstLineChars="200"/>
        <w:jc w:val="both"/>
        <w:rPr>
          <w:rFonts w:hint="default" w:eastAsia="宋体"/>
          <w:b w:val="0"/>
          <w:bCs/>
          <w:color w:val="auto"/>
          <w:highlight w:val="none"/>
          <w:lang w:val="en-US" w:eastAsia="zh-CN"/>
        </w:rPr>
      </w:pPr>
      <w:r>
        <w:rPr>
          <w:rFonts w:hint="eastAsia" w:ascii="宋体" w:hAnsi="宋体" w:eastAsia="宋体" w:cs="宋体"/>
          <w:bCs/>
          <w:spacing w:val="-13"/>
          <w:kern w:val="2"/>
          <w:sz w:val="24"/>
          <w:szCs w:val="24"/>
        </w:rPr>
        <w:t>☑本项目/包为非单一产品采购项目</w:t>
      </w:r>
      <w:r>
        <w:rPr>
          <w:rFonts w:hint="eastAsia" w:ascii="宋体" w:hAnsi="宋体" w:eastAsia="宋体" w:cs="宋体"/>
          <w:b w:val="0"/>
          <w:bCs/>
          <w:spacing w:val="-13"/>
          <w:kern w:val="2"/>
          <w:sz w:val="24"/>
          <w:szCs w:val="24"/>
          <w:highlight w:val="none"/>
        </w:rPr>
        <w:t>，</w:t>
      </w:r>
      <w:r>
        <w:rPr>
          <w:rFonts w:hint="eastAsia" w:ascii="宋体" w:hAnsi="宋体" w:eastAsia="宋体" w:cs="宋体"/>
          <w:b w:val="0"/>
          <w:bCs/>
          <w:color w:val="auto"/>
          <w:spacing w:val="-13"/>
          <w:kern w:val="2"/>
          <w:sz w:val="24"/>
          <w:szCs w:val="24"/>
          <w:highlight w:val="none"/>
        </w:rPr>
        <w:t>核心产品为</w:t>
      </w:r>
      <w:r>
        <w:rPr>
          <w:rFonts w:hint="eastAsia" w:ascii="宋体" w:hAnsi="宋体" w:eastAsia="宋体" w:cs="宋体"/>
          <w:b w:val="0"/>
          <w:bCs/>
          <w:color w:val="auto"/>
          <w:spacing w:val="-13"/>
          <w:kern w:val="2"/>
          <w:sz w:val="24"/>
          <w:szCs w:val="24"/>
          <w:highlight w:val="none"/>
          <w:lang w:eastAsia="zh-CN"/>
        </w:rPr>
        <w:t>：</w:t>
      </w:r>
      <w:r>
        <w:rPr>
          <w:rFonts w:hint="eastAsia" w:ascii="宋体" w:hAnsi="宋体" w:eastAsia="宋体" w:cs="宋体"/>
          <w:b w:val="0"/>
          <w:bCs/>
          <w:color w:val="auto"/>
          <w:spacing w:val="-13"/>
          <w:kern w:val="2"/>
          <w:sz w:val="24"/>
          <w:szCs w:val="24"/>
          <w:highlight w:val="none"/>
          <w:lang w:val="en-US" w:eastAsia="zh-CN"/>
        </w:rPr>
        <w:t>全直流变频室外机</w:t>
      </w:r>
    </w:p>
    <w:p w14:paraId="401A7D6F">
      <w:pPr>
        <w:pStyle w:val="3"/>
        <w:numPr>
          <w:ilvl w:val="1"/>
          <w:numId w:val="0"/>
        </w:numPr>
      </w:pPr>
      <w:r>
        <w:rPr>
          <w:rFonts w:hint="eastAsia"/>
        </w:rPr>
        <w:t>2、项目商务要求</w:t>
      </w:r>
    </w:p>
    <w:p w14:paraId="534AEB4E">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1</w:t>
      </w:r>
      <w:r>
        <w:rPr>
          <w:rFonts w:hint="eastAsia" w:ascii="宋体" w:hAnsi="宋体" w:eastAsia="宋体" w:cs="宋体"/>
          <w:sz w:val="24"/>
          <w:szCs w:val="24"/>
        </w:rPr>
        <w:t>供货期</w:t>
      </w:r>
      <w:r>
        <w:rPr>
          <w:rFonts w:hint="eastAsia" w:ascii="宋体" w:hAnsi="宋体" w:eastAsia="宋体" w:cs="宋体"/>
          <w:sz w:val="24"/>
          <w:szCs w:val="24"/>
          <w:lang w:val="zh-CN"/>
        </w:rPr>
        <w:t>：30日历天</w:t>
      </w:r>
      <w:r>
        <w:rPr>
          <w:rFonts w:hint="eastAsia" w:ascii="宋体" w:hAnsi="宋体" w:eastAsia="宋体" w:cs="宋体"/>
          <w:bCs/>
          <w:kern w:val="2"/>
          <w:sz w:val="24"/>
          <w:szCs w:val="24"/>
        </w:rPr>
        <w:t xml:space="preserve">  </w:t>
      </w:r>
    </w:p>
    <w:p w14:paraId="7C320352">
      <w:pPr>
        <w:spacing w:after="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2采购合同的签订：采购合同由中标单位与使用单位签订。</w:t>
      </w:r>
    </w:p>
    <w:p w14:paraId="25B667E3">
      <w:pPr>
        <w:spacing w:after="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3</w:t>
      </w:r>
      <w:r>
        <w:rPr>
          <w:rFonts w:hint="eastAsia" w:ascii="宋体" w:hAnsi="宋体" w:eastAsia="宋体" w:cs="宋体"/>
          <w:sz w:val="24"/>
          <w:szCs w:val="24"/>
        </w:rPr>
        <w:t>供货</w:t>
      </w:r>
      <w:r>
        <w:rPr>
          <w:rFonts w:hint="eastAsia" w:ascii="宋体" w:hAnsi="宋体" w:eastAsia="宋体" w:cs="宋体"/>
          <w:sz w:val="24"/>
          <w:szCs w:val="24"/>
          <w:lang w:val="zh-CN"/>
        </w:rPr>
        <w:t xml:space="preserve">地点：唐河县文峰街道邻里中心、养老中心。 </w:t>
      </w:r>
    </w:p>
    <w:p w14:paraId="61BC361F">
      <w:pPr>
        <w:spacing w:after="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4付款方式：甲乙双方协商。</w:t>
      </w:r>
    </w:p>
    <w:p w14:paraId="0C75281E">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验收：符合现行国家颁布的有关规程规范要求。中标人在安装、调试完后可书面通知采购人确认，确认合格后仪器进行试运行30日无异常，则中标人可向采购人提交项目最终验收书面申请。采购人在收到中标人的验收申请后15日内组织专业人员进行验收，验收过程由双方派员全程监督。若验收不合格，则中标人应当及时进行整改，整改后申请复验，直至验收合格。</w:t>
      </w:r>
    </w:p>
    <w:p w14:paraId="0590CD1C">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2.6中标方在项目实施或服务过程中发生的重大人员、质量事故，或因中标企业管理不善等原因造成的人员伤亡等责任事故均由中标方负责，采购人不承担任何法律及经济责任。</w:t>
      </w:r>
    </w:p>
    <w:p w14:paraId="1F196638">
      <w:pPr>
        <w:spacing w:after="0" w:line="360" w:lineRule="auto"/>
        <w:ind w:firstLine="480" w:firstLineChars="200"/>
        <w:rPr>
          <w:rFonts w:hint="eastAsia" w:ascii="宋体" w:hAnsi="宋体" w:eastAsia="宋体" w:cs="宋体"/>
          <w:bCs/>
          <w:kern w:val="2"/>
          <w:sz w:val="24"/>
          <w:szCs w:val="24"/>
        </w:rPr>
      </w:pPr>
      <w:r>
        <w:rPr>
          <w:rFonts w:hint="eastAsia" w:ascii="宋体" w:hAnsi="宋体" w:eastAsia="宋体" w:cs="宋体"/>
          <w:sz w:val="24"/>
          <w:szCs w:val="24"/>
        </w:rPr>
        <w:t>2.7质量要求：</w:t>
      </w:r>
      <w:r>
        <w:rPr>
          <w:rFonts w:hint="eastAsia" w:ascii="宋体" w:hAnsi="宋体" w:eastAsia="宋体" w:cs="宋体"/>
          <w:bCs/>
          <w:kern w:val="2"/>
          <w:sz w:val="24"/>
          <w:szCs w:val="24"/>
        </w:rPr>
        <w:t>合格。</w:t>
      </w:r>
    </w:p>
    <w:p w14:paraId="2C732AEB">
      <w:pPr>
        <w:pStyle w:val="20"/>
        <w:ind w:left="0" w:leftChars="0" w:firstLine="464"/>
        <w:rPr>
          <w:rFonts w:eastAsia="宋体"/>
        </w:rPr>
      </w:pPr>
      <w:r>
        <w:rPr>
          <w:rFonts w:hint="eastAsia" w:hAnsi="宋体" w:eastAsia="宋体" w:cs="宋体"/>
          <w:bCs/>
          <w:sz w:val="24"/>
        </w:rPr>
        <w:t>2.8质保期：2年。</w:t>
      </w:r>
    </w:p>
    <w:p w14:paraId="5942322A">
      <w:pPr>
        <w:pStyle w:val="9"/>
        <w:spacing w:line="360" w:lineRule="auto"/>
        <w:ind w:firstLine="428"/>
        <w:rPr>
          <w:rFonts w:hint="eastAsia"/>
        </w:rPr>
      </w:pPr>
      <w:r>
        <w:rPr>
          <w:rFonts w:hint="eastAsia"/>
        </w:rPr>
        <w:t>3.包装和运输（须满足财政部《关于印发〈商品包装政府采购需求标准（试行）〉、〈快递包装政府采购需求标准（试行）〉的通知》（财办库﹝2020﹞123 号）。</w:t>
      </w:r>
    </w:p>
    <w:p w14:paraId="5B8B6952">
      <w:pPr>
        <w:pStyle w:val="9"/>
        <w:spacing w:line="360" w:lineRule="auto"/>
        <w:ind w:firstLine="428"/>
        <w:rPr>
          <w:rFonts w:hint="eastAsia"/>
        </w:rPr>
      </w:pPr>
      <w:r>
        <w:rPr>
          <w:rFonts w:hint="eastAsia"/>
        </w:rPr>
        <w:t>4.售后服务要求：质保期内非人为产品质量问题免费换新，售后服务 4小时响应，12小时到达现场，24 小时内解决问题。投标人有完善的售后服务机构，并提供服务机构的联系人、地点、电话。</w:t>
      </w:r>
    </w:p>
    <w:p w14:paraId="0E54567E">
      <w:pPr>
        <w:pStyle w:val="9"/>
        <w:spacing w:line="360" w:lineRule="auto"/>
        <w:ind w:firstLine="428"/>
        <w:rPr>
          <w:rFonts w:hint="eastAsia"/>
        </w:rPr>
      </w:pPr>
      <w:r>
        <w:rPr>
          <w:rFonts w:hint="eastAsia"/>
        </w:rPr>
        <w:t>5.关于强制节能产品的要求：</w:t>
      </w:r>
    </w:p>
    <w:p w14:paraId="5486E23C">
      <w:pPr>
        <w:pStyle w:val="9"/>
        <w:spacing w:line="360" w:lineRule="auto"/>
        <w:ind w:firstLine="428"/>
        <w:rPr>
          <w:rFonts w:hint="eastAsia"/>
        </w:rPr>
      </w:pPr>
      <w:r>
        <w:rPr>
          <w:rFonts w:hint="eastAsia"/>
        </w:rPr>
        <w:t>5.1本项目若含有政府强制采购产品，投标人须选用政府强制采购节能产品。</w:t>
      </w:r>
    </w:p>
    <w:p w14:paraId="55A1F60E">
      <w:pPr>
        <w:pStyle w:val="9"/>
        <w:spacing w:line="360" w:lineRule="auto"/>
        <w:ind w:firstLine="428"/>
        <w:rPr>
          <w:rFonts w:hint="eastAsia"/>
        </w:rPr>
      </w:pPr>
      <w:r>
        <w:rPr>
          <w:rFonts w:hint="eastAsia"/>
        </w:rPr>
        <w:t>5.2强制采购的节能产品:台式计算机，便携式计算机，平板式微型计算机，激光打印机，针式打印机，制冷压缩机，空调机组，专用制冷、空调设备，镇流器，空调机，电热水器，普通照明用双端荧光灯，电视设备，液晶显示器，视频设备，便器，水嘴等品目为政府强制采购的节能产品。其他品目为政府优先采购的节能产品。</w:t>
      </w:r>
    </w:p>
    <w:p w14:paraId="41696442">
      <w:pPr>
        <w:pStyle w:val="9"/>
        <w:spacing w:line="360" w:lineRule="auto"/>
        <w:ind w:firstLine="428"/>
        <w:rPr>
          <w:rFonts w:hint="eastAsia"/>
        </w:rPr>
      </w:pPr>
      <w:r>
        <w:rPr>
          <w:rFonts w:hint="eastAsia"/>
        </w:rPr>
        <w:t>5.3投标人所投产品如属于政府优先节能产品或环境标志产品或无线局域网产品，应提供处于有效期之内认证证书等相关证明，在评标时予以优先采购。</w:t>
      </w:r>
    </w:p>
    <w:p w14:paraId="03380468">
      <w:pPr>
        <w:pStyle w:val="9"/>
        <w:spacing w:line="360" w:lineRule="auto"/>
        <w:ind w:firstLine="428"/>
        <w:rPr>
          <w:rFonts w:hint="eastAsia"/>
        </w:rPr>
      </w:pPr>
      <w:r>
        <w:rPr>
          <w:rFonts w:hint="eastAsia"/>
        </w:rPr>
        <w:t>上述政策以国家发布最新为准，未尽事宜，按国家有关规定执行。</w:t>
      </w:r>
    </w:p>
    <w:p w14:paraId="170DC7C0">
      <w:pPr>
        <w:pStyle w:val="9"/>
        <w:spacing w:line="360" w:lineRule="auto"/>
        <w:ind w:firstLine="428"/>
        <w:rPr>
          <w:rFonts w:hint="eastAsia"/>
        </w:rPr>
      </w:pPr>
      <w:r>
        <w:rPr>
          <w:rFonts w:hint="eastAsia"/>
        </w:rPr>
        <w:t>6.验收标准及方式：</w:t>
      </w:r>
    </w:p>
    <w:p w14:paraId="06B4CC8D">
      <w:pPr>
        <w:pStyle w:val="9"/>
        <w:spacing w:line="360" w:lineRule="auto"/>
        <w:ind w:firstLine="428"/>
        <w:rPr>
          <w:rFonts w:hint="eastAsia"/>
        </w:rPr>
      </w:pPr>
      <w:r>
        <w:rPr>
          <w:rFonts w:hint="eastAsia"/>
        </w:rPr>
        <w:t>6.1验收标准：中标人在验收活动中必须遵守采购人的有关规定。依照国家有关规定以及招标文件、投标文件、中标承诺和合同约定的标准等要求进行验收；经采购人完全确认后，完成验收。</w:t>
      </w:r>
    </w:p>
    <w:p w14:paraId="6117DF63">
      <w:pPr>
        <w:pStyle w:val="9"/>
        <w:spacing w:line="360" w:lineRule="auto"/>
        <w:ind w:firstLine="428"/>
        <w:rPr>
          <w:rFonts w:hint="eastAsia"/>
        </w:rPr>
      </w:pPr>
      <w:r>
        <w:rPr>
          <w:rFonts w:hint="eastAsia"/>
        </w:rPr>
        <w:t>6.2验收方式：现场验收。</w:t>
      </w:r>
    </w:p>
    <w:p w14:paraId="6BE1D292">
      <w:pPr>
        <w:pStyle w:val="9"/>
        <w:spacing w:line="360" w:lineRule="auto"/>
        <w:ind w:firstLine="428"/>
        <w:rPr>
          <w:rFonts w:hint="eastAsia"/>
        </w:rPr>
      </w:pPr>
      <w:r>
        <w:rPr>
          <w:rFonts w:hint="eastAsia"/>
        </w:rPr>
        <w:t>6.3中标人在要求期限内不能履行合同的，采购人有权终止合同，由此造成的经济损失及社会负面影响均有中标人承担，并依法报请唐河县政府采购监督管理部门处理。</w:t>
      </w:r>
    </w:p>
    <w:p w14:paraId="515823AC">
      <w:pPr>
        <w:pStyle w:val="9"/>
        <w:spacing w:line="360" w:lineRule="auto"/>
        <w:ind w:firstLine="428"/>
        <w:rPr>
          <w:rFonts w:hint="eastAsia"/>
        </w:rPr>
      </w:pPr>
      <w:r>
        <w:rPr>
          <w:rFonts w:hint="eastAsia"/>
        </w:rPr>
        <w:t>7.□有样品，样品提供要求、方式、摆放时间及地点</w:t>
      </w:r>
    </w:p>
    <w:p w14:paraId="3D5D6868">
      <w:pPr>
        <w:pStyle w:val="9"/>
        <w:spacing w:line="360" w:lineRule="auto"/>
        <w:ind w:firstLine="428"/>
        <w:rPr>
          <w:rFonts w:hint="eastAsia"/>
        </w:rPr>
      </w:pPr>
      <w:r>
        <w:rPr>
          <w:rFonts w:hint="eastAsia" w:ascii="MS Mincho" w:hAnsi="MS Mincho" w:eastAsia="MS Mincho" w:cs="MS Mincho"/>
        </w:rPr>
        <w:t>☑</w:t>
      </w:r>
      <w:r>
        <w:rPr>
          <w:rFonts w:hint="eastAsia"/>
        </w:rPr>
        <w:t>无样品。</w:t>
      </w:r>
    </w:p>
    <w:p w14:paraId="437B3F57">
      <w:pPr>
        <w:pStyle w:val="9"/>
        <w:spacing w:line="360" w:lineRule="auto"/>
        <w:ind w:firstLine="428"/>
        <w:rPr>
          <w:rFonts w:hint="eastAsia"/>
        </w:rPr>
      </w:pPr>
      <w:r>
        <w:rPr>
          <w:rFonts w:hint="eastAsia"/>
        </w:rPr>
        <w:t>8.□有演示，演示要求、内容、方式及地点。鼓励使用不见面演示。</w:t>
      </w:r>
    </w:p>
    <w:p w14:paraId="6A39B31C">
      <w:pPr>
        <w:pStyle w:val="9"/>
        <w:spacing w:line="360" w:lineRule="auto"/>
        <w:ind w:firstLine="428"/>
        <w:rPr>
          <w:rFonts w:hint="eastAsia"/>
        </w:rPr>
      </w:pPr>
      <w:r>
        <w:rPr>
          <w:rFonts w:hint="eastAsia" w:ascii="MS Mincho" w:hAnsi="MS Mincho" w:eastAsia="MS Mincho" w:cs="MS Mincho"/>
        </w:rPr>
        <w:t>☑</w:t>
      </w:r>
      <w:r>
        <w:rPr>
          <w:rFonts w:hint="eastAsia"/>
        </w:rPr>
        <w:t>无演示。</w:t>
      </w:r>
    </w:p>
    <w:p w14:paraId="42993674">
      <w:pPr>
        <w:pStyle w:val="32"/>
        <w:spacing w:line="360" w:lineRule="auto"/>
        <w:ind w:firstLine="428"/>
        <w:rPr>
          <w:rFonts w:hint="eastAsia" w:ascii="黑体" w:hAnsi="黑体" w:eastAsia="黑体"/>
          <w:b/>
          <w:bCs/>
          <w:kern w:val="44"/>
          <w:sz w:val="40"/>
          <w:szCs w:val="40"/>
        </w:rPr>
      </w:pPr>
      <w:r>
        <w:rPr>
          <w:rFonts w:hint="eastAsia" w:ascii="宋体" w:hAnsi="宋体" w:cs="宋体"/>
          <w:bCs/>
          <w:spacing w:val="-13"/>
          <w:sz w:val="24"/>
        </w:rPr>
        <w:t>9.</w:t>
      </w:r>
      <w:r>
        <w:rPr>
          <w:rFonts w:hint="eastAsia" w:ascii="宋体" w:hAnsi="宋体" w:cs="宋体"/>
          <w:sz w:val="24"/>
        </w:rPr>
        <w:t>中标人必须承担总包责任，必须独立完成项目，不得以任何形式转包和分包，否则采购人有权终止合同并追究中标人的责任。</w:t>
      </w:r>
    </w:p>
    <w:p w14:paraId="0ACACE98">
      <w:pPr>
        <w:keepNext/>
        <w:keepLines/>
        <w:widowControl w:val="0"/>
        <w:adjustRightInd/>
        <w:spacing w:after="0" w:line="500" w:lineRule="exact"/>
        <w:ind w:firstLine="482"/>
        <w:jc w:val="center"/>
        <w:outlineLvl w:val="0"/>
        <w:rPr>
          <w:rFonts w:hint="eastAsia" w:ascii="黑体" w:hAnsi="黑体" w:eastAsia="黑体" w:cs="Times New Roman"/>
          <w:b/>
          <w:bCs/>
          <w:kern w:val="44"/>
          <w:sz w:val="28"/>
          <w:szCs w:val="28"/>
        </w:rPr>
      </w:pPr>
      <w:r>
        <w:rPr>
          <w:rFonts w:hint="eastAsia" w:ascii="黑体" w:hAnsi="黑体" w:eastAsia="黑体" w:cs="Times New Roman"/>
          <w:b/>
          <w:bCs/>
          <w:kern w:val="44"/>
          <w:sz w:val="40"/>
          <w:szCs w:val="40"/>
        </w:rPr>
        <w:t>第三章  投标人须知</w:t>
      </w:r>
    </w:p>
    <w:p w14:paraId="21645784">
      <w:pPr>
        <w:pStyle w:val="9"/>
        <w:ind w:firstLine="428"/>
        <w:rPr>
          <w:rFonts w:hint="eastAsia"/>
        </w:rPr>
      </w:pPr>
      <w:r>
        <w:rPr>
          <w:rFonts w:hint="eastAsia"/>
        </w:rPr>
        <w:t>投标人须知表</w:t>
      </w:r>
    </w:p>
    <w:tbl>
      <w:tblPr>
        <w:tblStyle w:val="21"/>
        <w:tblW w:w="91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3"/>
        <w:gridCol w:w="7426"/>
      </w:tblGrid>
      <w:tr w14:paraId="63046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217E2292">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条款名称</w:t>
            </w:r>
          </w:p>
        </w:tc>
        <w:tc>
          <w:tcPr>
            <w:tcW w:w="7426" w:type="dxa"/>
            <w:tcBorders>
              <w:top w:val="single" w:color="auto" w:sz="4" w:space="0"/>
              <w:left w:val="single" w:color="auto" w:sz="4" w:space="0"/>
              <w:bottom w:val="single" w:color="auto" w:sz="4" w:space="0"/>
              <w:right w:val="single" w:color="auto" w:sz="4" w:space="0"/>
            </w:tcBorders>
            <w:vAlign w:val="center"/>
          </w:tcPr>
          <w:p w14:paraId="7F00F6AE">
            <w:pPr>
              <w:widowControl w:val="0"/>
              <w:adjustRightInd/>
              <w:snapToGrid/>
              <w:spacing w:after="0" w:line="360" w:lineRule="exact"/>
              <w:rPr>
                <w:rFonts w:hint="eastAsia" w:ascii="宋体" w:hAnsi="宋体" w:eastAsia="宋体" w:cs="宋体"/>
                <w:b/>
                <w:bCs/>
                <w:kern w:val="2"/>
                <w:sz w:val="24"/>
                <w:szCs w:val="24"/>
              </w:rPr>
            </w:pPr>
            <w:r>
              <w:rPr>
                <w:rFonts w:hint="eastAsia" w:ascii="宋体" w:hAnsi="宋体" w:eastAsia="宋体" w:cs="宋体"/>
                <w:bCs/>
                <w:kern w:val="2"/>
                <w:sz w:val="24"/>
                <w:szCs w:val="24"/>
              </w:rPr>
              <w:t>内      容</w:t>
            </w:r>
          </w:p>
        </w:tc>
      </w:tr>
      <w:tr w14:paraId="18F08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3A1E5CAC">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项目属性</w:t>
            </w:r>
          </w:p>
        </w:tc>
        <w:tc>
          <w:tcPr>
            <w:tcW w:w="7426" w:type="dxa"/>
            <w:tcBorders>
              <w:top w:val="single" w:color="auto" w:sz="4" w:space="0"/>
              <w:left w:val="single" w:color="auto" w:sz="4" w:space="0"/>
              <w:bottom w:val="single" w:color="auto" w:sz="4" w:space="0"/>
              <w:right w:val="single" w:color="auto" w:sz="4" w:space="0"/>
            </w:tcBorders>
            <w:vAlign w:val="center"/>
          </w:tcPr>
          <w:p w14:paraId="39D60A27">
            <w:pPr>
              <w:widowControl w:val="0"/>
              <w:adjustRightInd/>
              <w:snapToGrid/>
              <w:spacing w:after="0" w:line="360" w:lineRule="exact"/>
              <w:rPr>
                <w:rFonts w:ascii="宋体" w:hAnsi="宋体" w:eastAsia="Arial" w:cs="宋体"/>
                <w:bCs/>
                <w:kern w:val="2"/>
                <w:sz w:val="24"/>
                <w:szCs w:val="24"/>
              </w:rPr>
            </w:pPr>
            <w:r>
              <w:rPr>
                <w:rFonts w:hint="eastAsia" w:ascii="宋体" w:hAnsi="宋体" w:eastAsia="Arial" w:cs="宋体"/>
                <w:bCs/>
                <w:kern w:val="2"/>
                <w:sz w:val="24"/>
                <w:szCs w:val="24"/>
              </w:rPr>
              <w:t>□</w:t>
            </w:r>
            <w:r>
              <w:rPr>
                <w:rFonts w:hint="eastAsia" w:ascii="宋体" w:hAnsi="宋体" w:eastAsia="宋体" w:cs="宋体"/>
                <w:bCs/>
                <w:kern w:val="2"/>
                <w:sz w:val="24"/>
                <w:szCs w:val="24"/>
              </w:rPr>
              <w:t>服务</w:t>
            </w:r>
          </w:p>
          <w:p w14:paraId="63504193">
            <w:pPr>
              <w:widowControl w:val="0"/>
              <w:adjustRightInd/>
              <w:snapToGrid/>
              <w:spacing w:after="0" w:line="360" w:lineRule="exact"/>
              <w:rPr>
                <w:rFonts w:ascii="宋体" w:hAnsi="宋体" w:eastAsia="Arial" w:cs="宋体"/>
                <w:bCs/>
                <w:color w:val="FF0000"/>
                <w:kern w:val="2"/>
                <w:sz w:val="24"/>
                <w:szCs w:val="24"/>
              </w:rPr>
            </w:pPr>
            <w:r>
              <w:rPr>
                <w:rFonts w:hint="eastAsia" w:ascii="MS Gothic" w:hAnsi="MS Gothic" w:eastAsia="MS Gothic" w:cs="MS Gothic"/>
                <w:bCs/>
                <w:kern w:val="2"/>
                <w:sz w:val="24"/>
                <w:szCs w:val="24"/>
              </w:rPr>
              <w:t>☑</w:t>
            </w:r>
            <w:r>
              <w:rPr>
                <w:rFonts w:hint="eastAsia" w:ascii="宋体" w:hAnsi="宋体" w:eastAsia="宋体" w:cs="宋体"/>
                <w:bCs/>
                <w:kern w:val="2"/>
                <w:sz w:val="24"/>
                <w:szCs w:val="24"/>
              </w:rPr>
              <w:t>货物</w:t>
            </w:r>
          </w:p>
        </w:tc>
      </w:tr>
      <w:tr w14:paraId="1A063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5DC03B57">
            <w:pPr>
              <w:widowControl w:val="0"/>
              <w:adjustRightInd/>
              <w:snapToGrid/>
              <w:spacing w:after="0" w:line="360" w:lineRule="exact"/>
              <w:jc w:val="center"/>
              <w:rPr>
                <w:rFonts w:hint="eastAsia" w:ascii="宋体" w:hAnsi="宋体" w:eastAsia="宋体" w:cs="宋体"/>
                <w:bCs/>
                <w:kern w:val="2"/>
                <w:sz w:val="24"/>
                <w:szCs w:val="24"/>
                <w:highlight w:val="yellow"/>
              </w:rPr>
            </w:pPr>
            <w:r>
              <w:rPr>
                <w:rFonts w:hint="eastAsia" w:ascii="宋体" w:hAnsi="宋体" w:eastAsia="宋体" w:cs="宋体"/>
                <w:bCs/>
                <w:kern w:val="2"/>
                <w:sz w:val="24"/>
                <w:szCs w:val="24"/>
              </w:rPr>
              <w:t>科研仪器设备</w:t>
            </w:r>
          </w:p>
        </w:tc>
        <w:tc>
          <w:tcPr>
            <w:tcW w:w="7426" w:type="dxa"/>
            <w:tcBorders>
              <w:top w:val="single" w:color="auto" w:sz="4" w:space="0"/>
              <w:left w:val="single" w:color="auto" w:sz="4" w:space="0"/>
              <w:bottom w:val="single" w:color="auto" w:sz="4" w:space="0"/>
              <w:right w:val="single" w:color="auto" w:sz="4" w:space="0"/>
            </w:tcBorders>
          </w:tcPr>
          <w:p w14:paraId="32B15DC3">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是否属于科研仪器设备采购项目：</w:t>
            </w:r>
          </w:p>
          <w:p w14:paraId="5966BD8E">
            <w:pPr>
              <w:widowControl w:val="0"/>
              <w:adjustRightInd/>
              <w:snapToGrid/>
              <w:spacing w:after="0" w:line="360" w:lineRule="exact"/>
              <w:rPr>
                <w:rFonts w:ascii="宋体" w:hAnsi="宋体" w:eastAsia="Arial" w:cs="宋体"/>
                <w:bCs/>
                <w:kern w:val="2"/>
                <w:sz w:val="24"/>
                <w:szCs w:val="24"/>
              </w:rPr>
            </w:pPr>
            <w:r>
              <w:rPr>
                <w:rFonts w:hint="eastAsia" w:ascii="宋体" w:hAnsi="宋体" w:eastAsia="Arial" w:cs="宋体"/>
                <w:bCs/>
                <w:kern w:val="2"/>
                <w:sz w:val="24"/>
                <w:szCs w:val="24"/>
              </w:rPr>
              <w:t>□</w:t>
            </w:r>
            <w:r>
              <w:rPr>
                <w:rFonts w:hint="eastAsia" w:ascii="宋体" w:hAnsi="宋体" w:eastAsia="宋体" w:cs="宋体"/>
                <w:bCs/>
                <w:kern w:val="2"/>
                <w:sz w:val="24"/>
                <w:szCs w:val="24"/>
              </w:rPr>
              <w:t>是</w:t>
            </w:r>
          </w:p>
          <w:p w14:paraId="5582E7DF">
            <w:pPr>
              <w:widowControl w:val="0"/>
              <w:adjustRightInd/>
              <w:snapToGrid/>
              <w:spacing w:after="0" w:line="360" w:lineRule="exact"/>
              <w:rPr>
                <w:rFonts w:ascii="宋体" w:hAnsi="宋体" w:eastAsia="Arial" w:cs="宋体"/>
                <w:bCs/>
                <w:kern w:val="2"/>
                <w:sz w:val="24"/>
                <w:szCs w:val="24"/>
                <w:highlight w:val="yellow"/>
              </w:rPr>
            </w:pPr>
            <w:r>
              <w:rPr>
                <w:rFonts w:hint="eastAsia" w:ascii="MS Gothic" w:hAnsi="MS Gothic" w:eastAsia="MS Gothic" w:cs="MS Gothic"/>
                <w:bCs/>
                <w:kern w:val="2"/>
                <w:sz w:val="24"/>
                <w:szCs w:val="24"/>
              </w:rPr>
              <w:t>☑</w:t>
            </w:r>
            <w:r>
              <w:rPr>
                <w:rFonts w:hint="eastAsia" w:ascii="宋体" w:hAnsi="宋体" w:eastAsia="宋体" w:cs="宋体"/>
                <w:bCs/>
                <w:kern w:val="2"/>
                <w:sz w:val="24"/>
                <w:szCs w:val="24"/>
              </w:rPr>
              <w:t>否</w:t>
            </w:r>
          </w:p>
        </w:tc>
      </w:tr>
      <w:tr w14:paraId="23FF3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753" w:type="dxa"/>
            <w:tcBorders>
              <w:top w:val="single" w:color="auto" w:sz="4" w:space="0"/>
              <w:left w:val="single" w:color="auto" w:sz="4" w:space="0"/>
              <w:bottom w:val="single" w:color="auto" w:sz="4" w:space="0"/>
              <w:right w:val="single" w:color="auto" w:sz="4" w:space="0"/>
            </w:tcBorders>
          </w:tcPr>
          <w:p w14:paraId="7B63847C">
            <w:pPr>
              <w:widowControl w:val="0"/>
              <w:adjustRightInd/>
              <w:snapToGrid/>
              <w:spacing w:after="0" w:line="360" w:lineRule="exact"/>
              <w:jc w:val="center"/>
              <w:rPr>
                <w:rFonts w:ascii="宋体" w:hAnsi="宋体" w:eastAsia="Arial" w:cs="宋体"/>
                <w:bCs/>
                <w:kern w:val="2"/>
                <w:sz w:val="24"/>
                <w:szCs w:val="24"/>
              </w:rPr>
            </w:pPr>
          </w:p>
          <w:p w14:paraId="33DE776B">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现场考察</w:t>
            </w:r>
          </w:p>
        </w:tc>
        <w:tc>
          <w:tcPr>
            <w:tcW w:w="7426" w:type="dxa"/>
            <w:tcBorders>
              <w:top w:val="single" w:color="auto" w:sz="4" w:space="0"/>
              <w:left w:val="single" w:color="auto" w:sz="4" w:space="0"/>
              <w:bottom w:val="single" w:color="auto" w:sz="4" w:space="0"/>
              <w:right w:val="single" w:color="auto" w:sz="4" w:space="0"/>
            </w:tcBorders>
          </w:tcPr>
          <w:p w14:paraId="78980CC6">
            <w:pPr>
              <w:widowControl w:val="0"/>
              <w:adjustRightInd/>
              <w:snapToGrid/>
              <w:spacing w:after="0" w:line="360" w:lineRule="exact"/>
              <w:rPr>
                <w:rFonts w:ascii="宋体" w:hAnsi="宋体" w:eastAsia="Arial" w:cs="宋体"/>
                <w:bCs/>
                <w:kern w:val="2"/>
                <w:sz w:val="24"/>
                <w:szCs w:val="24"/>
              </w:rPr>
            </w:pPr>
            <w:r>
              <w:rPr>
                <w:rFonts w:hint="eastAsia" w:ascii="MS Mincho" w:hAnsi="MS Mincho" w:eastAsia="MS Mincho" w:cs="MS Mincho"/>
                <w:bCs/>
                <w:kern w:val="2"/>
                <w:sz w:val="24"/>
                <w:szCs w:val="24"/>
              </w:rPr>
              <w:t>☑</w:t>
            </w:r>
            <w:r>
              <w:rPr>
                <w:rFonts w:hint="eastAsia" w:ascii="宋体" w:hAnsi="宋体" w:eastAsia="宋体" w:cs="宋体"/>
                <w:bCs/>
                <w:kern w:val="2"/>
                <w:sz w:val="24"/>
                <w:szCs w:val="24"/>
              </w:rPr>
              <w:t>不组织</w:t>
            </w:r>
          </w:p>
          <w:p w14:paraId="7C2EFE03">
            <w:pPr>
              <w:widowControl w:val="0"/>
              <w:adjustRightInd/>
              <w:snapToGrid/>
              <w:spacing w:after="0" w:line="360" w:lineRule="exact"/>
              <w:rPr>
                <w:rFonts w:ascii="宋体" w:hAnsi="宋体" w:eastAsia="Arial" w:cs="宋体"/>
                <w:bCs/>
                <w:kern w:val="2"/>
                <w:sz w:val="24"/>
                <w:szCs w:val="24"/>
              </w:rPr>
            </w:pPr>
            <w:r>
              <w:rPr>
                <w:rFonts w:hint="eastAsia" w:ascii="宋体" w:hAnsi="宋体" w:eastAsia="Arial" w:cs="宋体"/>
                <w:bCs/>
                <w:kern w:val="2"/>
                <w:sz w:val="24"/>
                <w:szCs w:val="24"/>
              </w:rPr>
              <w:t>□</w:t>
            </w:r>
            <w:r>
              <w:rPr>
                <w:rFonts w:hint="eastAsia" w:ascii="宋体" w:hAnsi="宋体" w:eastAsia="宋体" w:cs="宋体"/>
                <w:bCs/>
                <w:kern w:val="2"/>
                <w:sz w:val="24"/>
                <w:szCs w:val="24"/>
              </w:rPr>
              <w:t>组织，考察时间：</w:t>
            </w:r>
            <w:r>
              <w:rPr>
                <w:rFonts w:hint="eastAsia" w:ascii="宋体" w:hAnsi="宋体" w:eastAsia="Arial" w:cs="宋体"/>
                <w:bCs/>
                <w:kern w:val="2"/>
                <w:sz w:val="24"/>
                <w:szCs w:val="24"/>
              </w:rPr>
              <w:t>__</w:t>
            </w:r>
            <w:r>
              <w:rPr>
                <w:rFonts w:hint="eastAsia" w:ascii="宋体" w:hAnsi="宋体" w:eastAsia="宋体" w:cs="宋体"/>
                <w:bCs/>
                <w:kern w:val="2"/>
                <w:sz w:val="24"/>
                <w:szCs w:val="24"/>
              </w:rPr>
              <w:t>年</w:t>
            </w:r>
            <w:r>
              <w:rPr>
                <w:rFonts w:hint="eastAsia" w:ascii="宋体" w:hAnsi="宋体" w:eastAsia="Arial" w:cs="宋体"/>
                <w:bCs/>
                <w:kern w:val="2"/>
                <w:sz w:val="24"/>
                <w:szCs w:val="24"/>
              </w:rPr>
              <w:t>_</w:t>
            </w:r>
            <w:r>
              <w:rPr>
                <w:rFonts w:hint="eastAsia" w:ascii="宋体" w:hAnsi="宋体" w:eastAsia="宋体" w:cs="宋体"/>
                <w:bCs/>
                <w:kern w:val="2"/>
                <w:sz w:val="24"/>
                <w:szCs w:val="24"/>
              </w:rPr>
              <w:t>月</w:t>
            </w:r>
            <w:r>
              <w:rPr>
                <w:rFonts w:hint="eastAsia" w:ascii="宋体" w:hAnsi="宋体" w:eastAsia="Arial" w:cs="宋体"/>
                <w:bCs/>
                <w:kern w:val="2"/>
                <w:sz w:val="24"/>
                <w:szCs w:val="24"/>
              </w:rPr>
              <w:t>_</w:t>
            </w:r>
            <w:r>
              <w:rPr>
                <w:rFonts w:hint="eastAsia" w:ascii="宋体" w:hAnsi="宋体" w:eastAsia="宋体" w:cs="宋体"/>
                <w:bCs/>
                <w:kern w:val="2"/>
                <w:sz w:val="24"/>
                <w:szCs w:val="24"/>
              </w:rPr>
              <w:t>日</w:t>
            </w:r>
            <w:r>
              <w:rPr>
                <w:rFonts w:hint="eastAsia" w:ascii="宋体" w:hAnsi="宋体" w:eastAsia="Arial" w:cs="宋体"/>
                <w:bCs/>
                <w:kern w:val="2"/>
                <w:sz w:val="24"/>
                <w:szCs w:val="24"/>
              </w:rPr>
              <w:t>_</w:t>
            </w:r>
            <w:r>
              <w:rPr>
                <w:rFonts w:hint="eastAsia" w:ascii="宋体" w:hAnsi="宋体" w:eastAsia="宋体" w:cs="宋体"/>
                <w:bCs/>
                <w:kern w:val="2"/>
                <w:sz w:val="24"/>
                <w:szCs w:val="24"/>
              </w:rPr>
              <w:t>点</w:t>
            </w:r>
            <w:r>
              <w:rPr>
                <w:rFonts w:hint="eastAsia" w:ascii="宋体" w:hAnsi="宋体" w:eastAsia="Arial" w:cs="宋体"/>
                <w:bCs/>
                <w:kern w:val="2"/>
                <w:sz w:val="24"/>
                <w:szCs w:val="24"/>
              </w:rPr>
              <w:t>_</w:t>
            </w:r>
            <w:r>
              <w:rPr>
                <w:rFonts w:hint="eastAsia" w:ascii="宋体" w:hAnsi="宋体" w:eastAsia="宋体" w:cs="宋体"/>
                <w:bCs/>
                <w:kern w:val="2"/>
                <w:sz w:val="24"/>
                <w:szCs w:val="24"/>
              </w:rPr>
              <w:t>分</w:t>
            </w:r>
          </w:p>
          <w:p w14:paraId="31D3C37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考察地点：</w:t>
            </w:r>
          </w:p>
        </w:tc>
      </w:tr>
      <w:tr w14:paraId="43706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103D88C4">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开标前答疑会</w:t>
            </w:r>
          </w:p>
        </w:tc>
        <w:tc>
          <w:tcPr>
            <w:tcW w:w="7426" w:type="dxa"/>
            <w:tcBorders>
              <w:top w:val="single" w:color="auto" w:sz="4" w:space="0"/>
              <w:left w:val="single" w:color="auto" w:sz="4" w:space="0"/>
              <w:bottom w:val="single" w:color="auto" w:sz="4" w:space="0"/>
              <w:right w:val="single" w:color="auto" w:sz="4" w:space="0"/>
            </w:tcBorders>
          </w:tcPr>
          <w:p w14:paraId="23B47789">
            <w:pPr>
              <w:widowControl w:val="0"/>
              <w:adjustRightInd/>
              <w:snapToGrid/>
              <w:spacing w:after="0" w:line="360" w:lineRule="exact"/>
              <w:rPr>
                <w:rFonts w:ascii="宋体" w:hAnsi="宋体" w:eastAsia="Arial" w:cs="宋体"/>
                <w:bCs/>
                <w:kern w:val="2"/>
                <w:sz w:val="24"/>
                <w:szCs w:val="24"/>
              </w:rPr>
            </w:pPr>
            <w:r>
              <w:rPr>
                <w:rFonts w:hint="eastAsia" w:ascii="MS Mincho" w:hAnsi="MS Mincho" w:eastAsia="MS Mincho" w:cs="MS Mincho"/>
                <w:bCs/>
                <w:kern w:val="2"/>
                <w:sz w:val="24"/>
                <w:szCs w:val="24"/>
              </w:rPr>
              <w:t>☑</w:t>
            </w:r>
            <w:r>
              <w:rPr>
                <w:rFonts w:hint="eastAsia" w:ascii="宋体" w:hAnsi="宋体" w:eastAsia="宋体" w:cs="宋体"/>
                <w:bCs/>
                <w:kern w:val="2"/>
                <w:sz w:val="24"/>
                <w:szCs w:val="24"/>
              </w:rPr>
              <w:t>不召开</w:t>
            </w:r>
          </w:p>
          <w:p w14:paraId="5D5A7C50">
            <w:pPr>
              <w:widowControl w:val="0"/>
              <w:adjustRightInd/>
              <w:snapToGrid/>
              <w:spacing w:after="0" w:line="360" w:lineRule="exact"/>
              <w:rPr>
                <w:rFonts w:ascii="宋体" w:hAnsi="宋体" w:eastAsia="Arial" w:cs="宋体"/>
                <w:bCs/>
                <w:kern w:val="2"/>
                <w:sz w:val="24"/>
                <w:szCs w:val="24"/>
              </w:rPr>
            </w:pPr>
            <w:r>
              <w:rPr>
                <w:rFonts w:hint="eastAsia" w:ascii="宋体" w:hAnsi="宋体" w:eastAsia="Arial" w:cs="宋体"/>
                <w:bCs/>
                <w:kern w:val="2"/>
                <w:sz w:val="24"/>
                <w:szCs w:val="24"/>
              </w:rPr>
              <w:t>□</w:t>
            </w:r>
            <w:r>
              <w:rPr>
                <w:rFonts w:hint="eastAsia" w:ascii="宋体" w:hAnsi="宋体" w:eastAsia="宋体" w:cs="宋体"/>
                <w:bCs/>
                <w:kern w:val="2"/>
                <w:sz w:val="24"/>
                <w:szCs w:val="24"/>
              </w:rPr>
              <w:t>召开，召开时间：</w:t>
            </w:r>
            <w:r>
              <w:rPr>
                <w:rFonts w:hint="eastAsia" w:ascii="宋体" w:hAnsi="宋体" w:eastAsia="Arial" w:cs="宋体"/>
                <w:bCs/>
                <w:kern w:val="2"/>
                <w:sz w:val="24"/>
                <w:szCs w:val="24"/>
              </w:rPr>
              <w:t>__</w:t>
            </w:r>
            <w:r>
              <w:rPr>
                <w:rFonts w:hint="eastAsia" w:ascii="宋体" w:hAnsi="宋体" w:eastAsia="宋体" w:cs="宋体"/>
                <w:bCs/>
                <w:kern w:val="2"/>
                <w:sz w:val="24"/>
                <w:szCs w:val="24"/>
              </w:rPr>
              <w:t>年</w:t>
            </w:r>
            <w:r>
              <w:rPr>
                <w:rFonts w:hint="eastAsia" w:ascii="宋体" w:hAnsi="宋体" w:eastAsia="Arial" w:cs="宋体"/>
                <w:bCs/>
                <w:kern w:val="2"/>
                <w:sz w:val="24"/>
                <w:szCs w:val="24"/>
              </w:rPr>
              <w:t>_</w:t>
            </w:r>
            <w:r>
              <w:rPr>
                <w:rFonts w:hint="eastAsia" w:ascii="宋体" w:hAnsi="宋体" w:eastAsia="宋体" w:cs="宋体"/>
                <w:bCs/>
                <w:kern w:val="2"/>
                <w:sz w:val="24"/>
                <w:szCs w:val="24"/>
              </w:rPr>
              <w:t>月</w:t>
            </w:r>
            <w:r>
              <w:rPr>
                <w:rFonts w:hint="eastAsia" w:ascii="宋体" w:hAnsi="宋体" w:eastAsia="Arial" w:cs="宋体"/>
                <w:bCs/>
                <w:kern w:val="2"/>
                <w:sz w:val="24"/>
                <w:szCs w:val="24"/>
              </w:rPr>
              <w:t>_</w:t>
            </w:r>
            <w:r>
              <w:rPr>
                <w:rFonts w:hint="eastAsia" w:ascii="宋体" w:hAnsi="宋体" w:eastAsia="宋体" w:cs="宋体"/>
                <w:bCs/>
                <w:kern w:val="2"/>
                <w:sz w:val="24"/>
                <w:szCs w:val="24"/>
              </w:rPr>
              <w:t>日</w:t>
            </w:r>
            <w:r>
              <w:rPr>
                <w:rFonts w:hint="eastAsia" w:ascii="宋体" w:hAnsi="宋体" w:eastAsia="Arial" w:cs="宋体"/>
                <w:bCs/>
                <w:kern w:val="2"/>
                <w:sz w:val="24"/>
                <w:szCs w:val="24"/>
              </w:rPr>
              <w:t>_</w:t>
            </w:r>
            <w:r>
              <w:rPr>
                <w:rFonts w:hint="eastAsia" w:ascii="宋体" w:hAnsi="宋体" w:eastAsia="宋体" w:cs="宋体"/>
                <w:bCs/>
                <w:kern w:val="2"/>
                <w:sz w:val="24"/>
                <w:szCs w:val="24"/>
              </w:rPr>
              <w:t>点</w:t>
            </w:r>
            <w:r>
              <w:rPr>
                <w:rFonts w:hint="eastAsia" w:ascii="宋体" w:hAnsi="宋体" w:eastAsia="Arial" w:cs="宋体"/>
                <w:bCs/>
                <w:kern w:val="2"/>
                <w:sz w:val="24"/>
                <w:szCs w:val="24"/>
              </w:rPr>
              <w:t>_</w:t>
            </w:r>
            <w:r>
              <w:rPr>
                <w:rFonts w:hint="eastAsia" w:ascii="宋体" w:hAnsi="宋体" w:eastAsia="宋体" w:cs="宋体"/>
                <w:bCs/>
                <w:kern w:val="2"/>
                <w:sz w:val="24"/>
                <w:szCs w:val="24"/>
              </w:rPr>
              <w:t>分</w:t>
            </w:r>
          </w:p>
          <w:p w14:paraId="735FF615">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召开地点：</w:t>
            </w:r>
          </w:p>
        </w:tc>
      </w:tr>
      <w:tr w14:paraId="7ACC8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4A652367">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中小企业</w:t>
            </w:r>
          </w:p>
        </w:tc>
        <w:tc>
          <w:tcPr>
            <w:tcW w:w="7426" w:type="dxa"/>
            <w:tcBorders>
              <w:top w:val="single" w:color="auto" w:sz="4" w:space="0"/>
              <w:left w:val="single" w:color="auto" w:sz="4" w:space="0"/>
              <w:bottom w:val="single" w:color="auto" w:sz="4" w:space="0"/>
              <w:right w:val="single" w:color="auto" w:sz="4" w:space="0"/>
            </w:tcBorders>
            <w:vAlign w:val="center"/>
          </w:tcPr>
          <w:p w14:paraId="250C15C3">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Arial" w:cs="宋体"/>
                <w:bCs/>
                <w:kern w:val="2"/>
                <w:sz w:val="24"/>
                <w:szCs w:val="24"/>
              </w:rPr>
              <w:t>1</w:t>
            </w:r>
            <w:r>
              <w:rPr>
                <w:rFonts w:hint="eastAsia" w:ascii="宋体" w:hAnsi="宋体" w:eastAsia="宋体" w:cs="宋体"/>
                <w:bCs/>
                <w:kern w:val="2"/>
                <w:sz w:val="24"/>
                <w:szCs w:val="24"/>
              </w:rPr>
              <w:t>、本项目采购标的按照中小企业划分标准属于</w:t>
            </w:r>
            <w:r>
              <w:rPr>
                <w:rFonts w:hint="eastAsia" w:ascii="宋体" w:hAnsi="宋体" w:eastAsia="宋体" w:cs="宋体"/>
                <w:bCs/>
                <w:kern w:val="2"/>
                <w:sz w:val="24"/>
                <w:szCs w:val="24"/>
                <w:u w:val="single"/>
                <w:lang w:val="en-US" w:eastAsia="zh-CN"/>
              </w:rPr>
              <w:t>工</w:t>
            </w:r>
            <w:r>
              <w:rPr>
                <w:rFonts w:hint="eastAsia" w:ascii="宋体" w:hAnsi="宋体" w:eastAsia="宋体" w:cs="宋体"/>
                <w:bCs/>
                <w:kern w:val="2"/>
                <w:sz w:val="24"/>
                <w:szCs w:val="24"/>
                <w:u w:val="single"/>
              </w:rPr>
              <w:t>业</w:t>
            </w:r>
            <w:r>
              <w:rPr>
                <w:rFonts w:hint="eastAsia" w:ascii="宋体" w:hAnsi="宋体" w:eastAsia="宋体" w:cs="宋体"/>
                <w:bCs/>
                <w:kern w:val="2"/>
                <w:sz w:val="24"/>
                <w:szCs w:val="24"/>
              </w:rPr>
              <w:t>；</w:t>
            </w:r>
          </w:p>
          <w:p w14:paraId="5BABB088">
            <w:pPr>
              <w:widowControl w:val="0"/>
              <w:adjustRightInd/>
              <w:snapToGrid/>
              <w:spacing w:after="0" w:line="360" w:lineRule="exact"/>
              <w:rPr>
                <w:rFonts w:ascii="宋体" w:hAnsi="宋体" w:eastAsia="Arial" w:cs="宋体"/>
                <w:bCs/>
                <w:kern w:val="2"/>
                <w:sz w:val="24"/>
                <w:szCs w:val="24"/>
              </w:rPr>
            </w:pPr>
            <w:r>
              <w:rPr>
                <w:rFonts w:hint="eastAsia" w:ascii="MS Mincho" w:hAnsi="MS Mincho" w:eastAsia="宋体" w:cs="MS Mincho"/>
                <w:bCs/>
                <w:spacing w:val="-13"/>
                <w:kern w:val="2"/>
                <w:sz w:val="24"/>
                <w:szCs w:val="24"/>
              </w:rPr>
              <w:t>□</w:t>
            </w:r>
            <w:r>
              <w:rPr>
                <w:rFonts w:hint="eastAsia" w:ascii="宋体" w:hAnsi="宋体" w:eastAsia="宋体" w:cs="宋体"/>
                <w:bCs/>
                <w:kern w:val="2"/>
                <w:sz w:val="24"/>
                <w:szCs w:val="24"/>
              </w:rPr>
              <w:t>本项目专门面向中小企业采购。</w:t>
            </w:r>
          </w:p>
          <w:p w14:paraId="64A03150">
            <w:pPr>
              <w:widowControl w:val="0"/>
              <w:adjustRightInd/>
              <w:snapToGrid/>
              <w:spacing w:after="0" w:line="360" w:lineRule="exact"/>
              <w:rPr>
                <w:rFonts w:hint="eastAsia" w:ascii="宋体" w:hAnsi="宋体" w:eastAsia="宋体" w:cs="宋体"/>
                <w:bCs/>
                <w:spacing w:val="14"/>
                <w:kern w:val="2"/>
                <w:sz w:val="24"/>
                <w:szCs w:val="24"/>
              </w:rPr>
            </w:pPr>
            <w:r>
              <w:rPr>
                <w:rFonts w:hint="eastAsia" w:ascii="MS Mincho" w:hAnsi="MS Mincho" w:eastAsia="宋体" w:cs="MS Mincho"/>
                <w:bCs/>
                <w:spacing w:val="-13"/>
                <w:kern w:val="2"/>
                <w:sz w:val="24"/>
                <w:szCs w:val="24"/>
              </w:rPr>
              <w:t>□</w:t>
            </w:r>
            <w:r>
              <w:rPr>
                <w:rFonts w:hint="eastAsia" w:ascii="宋体" w:hAnsi="宋体" w:eastAsia="宋体" w:cs="宋体"/>
                <w:bCs/>
                <w:kern w:val="2"/>
                <w:sz w:val="24"/>
                <w:szCs w:val="24"/>
              </w:rPr>
              <w:t>本项目小微企业价格折扣比例20%。</w:t>
            </w:r>
          </w:p>
          <w:p w14:paraId="7090B715">
            <w:pPr>
              <w:widowControl w:val="0"/>
              <w:adjustRightInd/>
              <w:snapToGrid/>
              <w:spacing w:after="0" w:line="360" w:lineRule="exact"/>
              <w:rPr>
                <w:rFonts w:hint="eastAsia" w:ascii="宋体" w:hAnsi="宋体" w:eastAsia="宋体" w:cs="宋体"/>
                <w:b/>
                <w:bCs/>
                <w:kern w:val="2"/>
                <w:sz w:val="24"/>
                <w:szCs w:val="24"/>
              </w:rPr>
            </w:pPr>
            <w:r>
              <w:rPr>
                <w:rFonts w:hint="eastAsia" w:ascii="宋体" w:hAnsi="宋体" w:eastAsia="宋体" w:cs="宋体"/>
                <w:bCs/>
                <w:kern w:val="2"/>
                <w:sz w:val="24"/>
                <w:szCs w:val="24"/>
              </w:rPr>
              <w:t>2、中标供应商享受《政府采购促进中小企业发展管理办法》规定的中小企业扶持政策的，采购人、采购代理机构将随中标结果公开中标供应商的《中小企业声明函》。</w:t>
            </w:r>
          </w:p>
        </w:tc>
      </w:tr>
      <w:tr w14:paraId="51FC3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53" w:type="dxa"/>
            <w:tcBorders>
              <w:top w:val="single" w:color="auto" w:sz="4" w:space="0"/>
              <w:left w:val="single" w:color="auto" w:sz="4" w:space="0"/>
              <w:bottom w:val="single" w:color="auto" w:sz="4" w:space="0"/>
              <w:right w:val="single" w:color="auto" w:sz="4" w:space="0"/>
            </w:tcBorders>
          </w:tcPr>
          <w:p w14:paraId="1329AC68">
            <w:pPr>
              <w:widowControl w:val="0"/>
              <w:adjustRightInd/>
              <w:snapToGrid/>
              <w:spacing w:after="0" w:line="360" w:lineRule="exact"/>
              <w:jc w:val="center"/>
              <w:rPr>
                <w:rFonts w:ascii="宋体" w:hAnsi="宋体" w:eastAsia="Arial" w:cs="宋体"/>
                <w:bCs/>
                <w:kern w:val="2"/>
                <w:sz w:val="24"/>
                <w:szCs w:val="24"/>
              </w:rPr>
            </w:pPr>
          </w:p>
          <w:p w14:paraId="40C7DAD6">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投标报价</w:t>
            </w:r>
          </w:p>
        </w:tc>
        <w:tc>
          <w:tcPr>
            <w:tcW w:w="7426" w:type="dxa"/>
            <w:tcBorders>
              <w:top w:val="single" w:color="auto" w:sz="4" w:space="0"/>
              <w:left w:val="single" w:color="auto" w:sz="4" w:space="0"/>
              <w:bottom w:val="single" w:color="auto" w:sz="4" w:space="0"/>
              <w:right w:val="single" w:color="auto" w:sz="4" w:space="0"/>
            </w:tcBorders>
          </w:tcPr>
          <w:p w14:paraId="4E23216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投标报价的特殊规定：</w:t>
            </w:r>
          </w:p>
          <w:p w14:paraId="34C54835">
            <w:pPr>
              <w:widowControl w:val="0"/>
              <w:adjustRightInd/>
              <w:snapToGrid/>
              <w:spacing w:after="0" w:line="360" w:lineRule="exact"/>
              <w:rPr>
                <w:rFonts w:ascii="宋体" w:hAnsi="宋体" w:eastAsia="Arial" w:cs="宋体"/>
                <w:bCs/>
                <w:kern w:val="2"/>
                <w:sz w:val="24"/>
                <w:szCs w:val="24"/>
              </w:rPr>
            </w:pPr>
            <w:r>
              <w:rPr>
                <w:rFonts w:hint="eastAsia" w:ascii="MS Gothic" w:hAnsi="MS Gothic" w:eastAsia="MS Gothic" w:cs="MS Gothic"/>
                <w:bCs/>
                <w:kern w:val="2"/>
                <w:sz w:val="24"/>
                <w:szCs w:val="24"/>
              </w:rPr>
              <w:t>☑</w:t>
            </w:r>
            <w:r>
              <w:rPr>
                <w:rFonts w:hint="eastAsia" w:ascii="宋体" w:hAnsi="宋体" w:eastAsia="宋体" w:cs="宋体"/>
                <w:bCs/>
                <w:kern w:val="2"/>
                <w:sz w:val="24"/>
                <w:szCs w:val="24"/>
              </w:rPr>
              <w:t>无</w:t>
            </w:r>
          </w:p>
          <w:p w14:paraId="0F6FE04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Arial" w:cs="宋体"/>
                <w:bCs/>
                <w:kern w:val="2"/>
                <w:sz w:val="24"/>
                <w:szCs w:val="24"/>
              </w:rPr>
              <w:t>□</w:t>
            </w:r>
            <w:r>
              <w:rPr>
                <w:rFonts w:hint="eastAsia" w:ascii="宋体" w:hAnsi="宋体" w:eastAsia="宋体" w:cs="宋体"/>
                <w:bCs/>
                <w:kern w:val="2"/>
                <w:sz w:val="24"/>
                <w:szCs w:val="24"/>
              </w:rPr>
              <w:t>有，具体情形：</w:t>
            </w:r>
            <w:r>
              <w:rPr>
                <w:rFonts w:hint="eastAsia" w:ascii="宋体" w:hAnsi="宋体" w:eastAsia="Arial" w:cs="宋体"/>
                <w:bCs/>
                <w:kern w:val="2"/>
                <w:sz w:val="24"/>
                <w:szCs w:val="24"/>
              </w:rPr>
              <w:t>_____</w:t>
            </w:r>
            <w:r>
              <w:rPr>
                <w:rFonts w:hint="eastAsia" w:ascii="宋体" w:hAnsi="宋体" w:eastAsia="宋体" w:cs="宋体"/>
                <w:bCs/>
                <w:kern w:val="2"/>
                <w:sz w:val="24"/>
                <w:szCs w:val="24"/>
              </w:rPr>
              <w:t>。</w:t>
            </w:r>
          </w:p>
        </w:tc>
      </w:tr>
      <w:tr w14:paraId="74D54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53115029">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项目预算</w:t>
            </w:r>
          </w:p>
        </w:tc>
        <w:tc>
          <w:tcPr>
            <w:tcW w:w="7426" w:type="dxa"/>
            <w:tcBorders>
              <w:top w:val="single" w:color="auto" w:sz="4" w:space="0"/>
              <w:left w:val="single" w:color="auto" w:sz="4" w:space="0"/>
              <w:bottom w:val="single" w:color="auto" w:sz="4" w:space="0"/>
              <w:right w:val="single" w:color="auto" w:sz="4" w:space="0"/>
            </w:tcBorders>
            <w:vAlign w:val="center"/>
          </w:tcPr>
          <w:p w14:paraId="5A3D182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2226000.00元（人民币：贰佰贰拾贰万陆仟元整）</w:t>
            </w:r>
          </w:p>
        </w:tc>
      </w:tr>
      <w:tr w14:paraId="75C7D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349208B5">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投标有效期</w:t>
            </w:r>
          </w:p>
        </w:tc>
        <w:tc>
          <w:tcPr>
            <w:tcW w:w="7426" w:type="dxa"/>
            <w:tcBorders>
              <w:top w:val="single" w:color="auto" w:sz="4" w:space="0"/>
              <w:left w:val="single" w:color="auto" w:sz="4" w:space="0"/>
              <w:bottom w:val="single" w:color="auto" w:sz="4" w:space="0"/>
              <w:right w:val="single" w:color="auto" w:sz="4" w:space="0"/>
            </w:tcBorders>
            <w:vAlign w:val="center"/>
          </w:tcPr>
          <w:p w14:paraId="6164DEE5">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开标之日起60日历日</w:t>
            </w:r>
          </w:p>
        </w:tc>
      </w:tr>
      <w:tr w14:paraId="0AD93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0F180128">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合同履行期限</w:t>
            </w:r>
            <w:r>
              <w:rPr>
                <w:rFonts w:hint="eastAsia" w:ascii="宋体" w:hAnsi="宋体" w:eastAsia="宋体" w:cs="宋体"/>
                <w:b/>
                <w:kern w:val="2"/>
                <w:sz w:val="24"/>
                <w:szCs w:val="24"/>
              </w:rPr>
              <w:t>/</w:t>
            </w:r>
            <w:r>
              <w:rPr>
                <w:rFonts w:hint="eastAsia" w:ascii="宋体" w:hAnsi="宋体" w:eastAsia="宋体" w:cs="宋体"/>
                <w:bCs/>
                <w:kern w:val="2"/>
                <w:sz w:val="24"/>
                <w:szCs w:val="24"/>
              </w:rPr>
              <w:t>供货期</w:t>
            </w:r>
          </w:p>
        </w:tc>
        <w:tc>
          <w:tcPr>
            <w:tcW w:w="7426" w:type="dxa"/>
            <w:tcBorders>
              <w:top w:val="single" w:color="auto" w:sz="4" w:space="0"/>
              <w:left w:val="single" w:color="auto" w:sz="4" w:space="0"/>
              <w:bottom w:val="single" w:color="auto" w:sz="4" w:space="0"/>
              <w:right w:val="single" w:color="auto" w:sz="4" w:space="0"/>
            </w:tcBorders>
            <w:vAlign w:val="center"/>
          </w:tcPr>
          <w:p w14:paraId="26F11C59">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30日历天</w:t>
            </w:r>
          </w:p>
        </w:tc>
      </w:tr>
      <w:tr w14:paraId="15411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4AA16FFB">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投标文件数量</w:t>
            </w:r>
          </w:p>
        </w:tc>
        <w:tc>
          <w:tcPr>
            <w:tcW w:w="7426" w:type="dxa"/>
            <w:tcBorders>
              <w:top w:val="single" w:color="auto" w:sz="4" w:space="0"/>
              <w:left w:val="single" w:color="auto" w:sz="4" w:space="0"/>
              <w:bottom w:val="single" w:color="auto" w:sz="4" w:space="0"/>
              <w:right w:val="single" w:color="auto" w:sz="4" w:space="0"/>
            </w:tcBorders>
            <w:vAlign w:val="center"/>
          </w:tcPr>
          <w:p w14:paraId="2E51DAB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电子投标文件：1份</w:t>
            </w:r>
          </w:p>
        </w:tc>
      </w:tr>
      <w:tr w14:paraId="733E4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7E02D733">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投标截止时间</w:t>
            </w:r>
          </w:p>
        </w:tc>
        <w:tc>
          <w:tcPr>
            <w:tcW w:w="7426" w:type="dxa"/>
            <w:tcBorders>
              <w:top w:val="single" w:color="auto" w:sz="4" w:space="0"/>
              <w:left w:val="single" w:color="auto" w:sz="4" w:space="0"/>
              <w:bottom w:val="single" w:color="auto" w:sz="4" w:space="0"/>
              <w:right w:val="single" w:color="auto" w:sz="4" w:space="0"/>
            </w:tcBorders>
            <w:vAlign w:val="center"/>
          </w:tcPr>
          <w:p w14:paraId="4E06BAE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2025年</w:t>
            </w:r>
            <w:r>
              <w:rPr>
                <w:rFonts w:hint="eastAsia" w:ascii="宋体" w:hAnsi="宋体" w:eastAsia="宋体" w:cs="宋体"/>
                <w:bCs/>
                <w:kern w:val="2"/>
                <w:sz w:val="24"/>
                <w:szCs w:val="24"/>
                <w:lang w:val="en-US" w:eastAsia="zh-CN"/>
              </w:rPr>
              <w:t>11</w:t>
            </w:r>
            <w:r>
              <w:rPr>
                <w:rFonts w:hint="eastAsia" w:ascii="宋体" w:hAnsi="宋体" w:eastAsia="宋体" w:cs="宋体"/>
                <w:bCs/>
                <w:kern w:val="2"/>
                <w:sz w:val="24"/>
                <w:szCs w:val="24"/>
              </w:rPr>
              <w:t>月</w:t>
            </w:r>
            <w:r>
              <w:rPr>
                <w:rFonts w:hint="eastAsia" w:ascii="宋体" w:hAnsi="宋体" w:eastAsia="宋体" w:cs="宋体"/>
                <w:bCs/>
                <w:kern w:val="2"/>
                <w:sz w:val="24"/>
                <w:szCs w:val="24"/>
                <w:lang w:val="en-US" w:eastAsia="zh-CN"/>
              </w:rPr>
              <w:t>19</w:t>
            </w:r>
            <w:r>
              <w:rPr>
                <w:rFonts w:hint="eastAsia" w:ascii="宋体" w:hAnsi="宋体" w:eastAsia="宋体" w:cs="宋体"/>
                <w:bCs/>
                <w:spacing w:val="-15"/>
                <w:kern w:val="2"/>
                <w:sz w:val="24"/>
                <w:szCs w:val="24"/>
              </w:rPr>
              <w:t>日9时</w:t>
            </w:r>
            <w:r>
              <w:rPr>
                <w:rFonts w:hint="eastAsia" w:ascii="宋体" w:hAnsi="宋体" w:eastAsia="宋体" w:cs="宋体"/>
                <w:bCs/>
                <w:kern w:val="2"/>
                <w:sz w:val="24"/>
                <w:szCs w:val="24"/>
              </w:rPr>
              <w:t>30</w:t>
            </w:r>
            <w:r>
              <w:rPr>
                <w:rFonts w:hint="eastAsia" w:ascii="宋体" w:hAnsi="宋体" w:eastAsia="宋体" w:cs="宋体"/>
                <w:bCs/>
                <w:spacing w:val="-15"/>
                <w:kern w:val="2"/>
                <w:sz w:val="24"/>
                <w:szCs w:val="24"/>
              </w:rPr>
              <w:t>分（北京时间）。</w:t>
            </w:r>
          </w:p>
        </w:tc>
      </w:tr>
      <w:tr w14:paraId="42F74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369B8C91">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开标时间</w:t>
            </w:r>
          </w:p>
        </w:tc>
        <w:tc>
          <w:tcPr>
            <w:tcW w:w="7426" w:type="dxa"/>
            <w:tcBorders>
              <w:top w:val="single" w:color="auto" w:sz="4" w:space="0"/>
              <w:left w:val="single" w:color="auto" w:sz="4" w:space="0"/>
              <w:bottom w:val="single" w:color="auto" w:sz="4" w:space="0"/>
              <w:right w:val="single" w:color="auto" w:sz="4" w:space="0"/>
            </w:tcBorders>
            <w:vAlign w:val="center"/>
          </w:tcPr>
          <w:p w14:paraId="086C6F5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2025年</w:t>
            </w:r>
            <w:r>
              <w:rPr>
                <w:rFonts w:hint="eastAsia" w:ascii="宋体" w:hAnsi="宋体" w:eastAsia="宋体" w:cs="宋体"/>
                <w:bCs/>
                <w:kern w:val="2"/>
                <w:sz w:val="24"/>
                <w:szCs w:val="24"/>
                <w:lang w:val="en-US" w:eastAsia="zh-CN"/>
              </w:rPr>
              <w:t>11</w:t>
            </w:r>
            <w:r>
              <w:rPr>
                <w:rFonts w:hint="eastAsia" w:ascii="宋体" w:hAnsi="宋体" w:eastAsia="宋体" w:cs="宋体"/>
                <w:bCs/>
                <w:kern w:val="2"/>
                <w:sz w:val="24"/>
                <w:szCs w:val="24"/>
              </w:rPr>
              <w:t>月</w:t>
            </w:r>
            <w:r>
              <w:rPr>
                <w:rFonts w:hint="eastAsia" w:ascii="宋体" w:hAnsi="宋体" w:eastAsia="宋体" w:cs="宋体"/>
                <w:bCs/>
                <w:kern w:val="2"/>
                <w:sz w:val="24"/>
                <w:szCs w:val="24"/>
                <w:lang w:val="en-US" w:eastAsia="zh-CN"/>
              </w:rPr>
              <w:t>19</w:t>
            </w:r>
            <w:r>
              <w:rPr>
                <w:rFonts w:hint="eastAsia" w:ascii="宋体" w:hAnsi="宋体" w:eastAsia="宋体" w:cs="宋体"/>
                <w:bCs/>
                <w:spacing w:val="-15"/>
                <w:kern w:val="2"/>
                <w:sz w:val="24"/>
                <w:szCs w:val="24"/>
              </w:rPr>
              <w:t>日9时3</w:t>
            </w:r>
            <w:r>
              <w:rPr>
                <w:rFonts w:hint="eastAsia" w:ascii="宋体" w:hAnsi="宋体" w:eastAsia="宋体" w:cs="宋体"/>
                <w:bCs/>
                <w:kern w:val="2"/>
                <w:sz w:val="24"/>
                <w:szCs w:val="24"/>
              </w:rPr>
              <w:t>0</w:t>
            </w:r>
            <w:r>
              <w:rPr>
                <w:rFonts w:hint="eastAsia" w:ascii="宋体" w:hAnsi="宋体" w:eastAsia="宋体" w:cs="宋体"/>
                <w:bCs/>
                <w:spacing w:val="-15"/>
                <w:kern w:val="2"/>
                <w:sz w:val="24"/>
                <w:szCs w:val="24"/>
              </w:rPr>
              <w:t>分（北京时间）。</w:t>
            </w:r>
          </w:p>
        </w:tc>
      </w:tr>
      <w:tr w14:paraId="6A93D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241FBA44">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核心产品</w:t>
            </w:r>
          </w:p>
        </w:tc>
        <w:tc>
          <w:tcPr>
            <w:tcW w:w="7426" w:type="dxa"/>
            <w:tcBorders>
              <w:top w:val="single" w:color="auto" w:sz="4" w:space="0"/>
              <w:left w:val="single" w:color="auto" w:sz="4" w:space="0"/>
              <w:bottom w:val="single" w:color="auto" w:sz="4" w:space="0"/>
              <w:right w:val="single" w:color="auto" w:sz="4" w:space="0"/>
            </w:tcBorders>
            <w:vAlign w:val="center"/>
          </w:tcPr>
          <w:p w14:paraId="70398AEE">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详见第二章“采购需求”。</w:t>
            </w:r>
          </w:p>
        </w:tc>
      </w:tr>
      <w:tr w14:paraId="24D9B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43B4E0C8">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评标方法</w:t>
            </w:r>
          </w:p>
        </w:tc>
        <w:tc>
          <w:tcPr>
            <w:tcW w:w="7426" w:type="dxa"/>
            <w:tcBorders>
              <w:top w:val="single" w:color="auto" w:sz="4" w:space="0"/>
              <w:left w:val="single" w:color="auto" w:sz="4" w:space="0"/>
              <w:bottom w:val="single" w:color="auto" w:sz="4" w:space="0"/>
              <w:right w:val="single" w:color="auto" w:sz="4" w:space="0"/>
            </w:tcBorders>
            <w:vAlign w:val="center"/>
          </w:tcPr>
          <w:p w14:paraId="0D20228A">
            <w:pPr>
              <w:widowControl w:val="0"/>
              <w:adjustRightInd/>
              <w:snapToGrid/>
              <w:spacing w:after="0" w:line="360" w:lineRule="exact"/>
              <w:rPr>
                <w:rFonts w:hint="eastAsia" w:ascii="宋体" w:hAnsi="宋体" w:eastAsia="宋体" w:cs="宋体"/>
                <w:bCs/>
                <w:i/>
                <w:kern w:val="2"/>
                <w:sz w:val="24"/>
                <w:szCs w:val="24"/>
              </w:rPr>
            </w:pPr>
            <w:r>
              <w:rPr>
                <w:rFonts w:hint="eastAsia" w:ascii="MS Mincho" w:hAnsi="MS Mincho" w:eastAsia="MS Mincho" w:cs="MS Mincho"/>
                <w:bCs/>
                <w:spacing w:val="14"/>
                <w:kern w:val="2"/>
                <w:sz w:val="24"/>
                <w:szCs w:val="24"/>
              </w:rPr>
              <w:t>☑</w:t>
            </w:r>
            <w:r>
              <w:rPr>
                <w:rFonts w:hint="eastAsia" w:ascii="宋体" w:hAnsi="宋体" w:eastAsia="宋体" w:cs="宋体"/>
                <w:bCs/>
                <w:kern w:val="2"/>
                <w:sz w:val="24"/>
                <w:szCs w:val="24"/>
              </w:rPr>
              <w:t xml:space="preserve">综合评分法　 </w:t>
            </w:r>
            <w:r>
              <w:rPr>
                <w:rFonts w:hint="eastAsia" w:ascii="宋体" w:hAnsi="宋体" w:eastAsia="宋体" w:cs="宋体"/>
                <w:bCs/>
                <w:spacing w:val="14"/>
                <w:kern w:val="2"/>
                <w:sz w:val="24"/>
                <w:szCs w:val="24"/>
              </w:rPr>
              <w:t>□</w:t>
            </w:r>
            <w:r>
              <w:rPr>
                <w:rFonts w:hint="eastAsia" w:ascii="宋体" w:hAnsi="宋体" w:eastAsia="宋体" w:cs="宋体"/>
                <w:bCs/>
                <w:kern w:val="2"/>
                <w:sz w:val="24"/>
                <w:szCs w:val="24"/>
              </w:rPr>
              <w:t>最低评标价法　　　</w:t>
            </w:r>
          </w:p>
        </w:tc>
      </w:tr>
      <w:tr w14:paraId="24B64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508EDAE0">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确定中标人</w:t>
            </w:r>
          </w:p>
        </w:tc>
        <w:tc>
          <w:tcPr>
            <w:tcW w:w="7426" w:type="dxa"/>
            <w:tcBorders>
              <w:top w:val="single" w:color="auto" w:sz="4" w:space="0"/>
              <w:left w:val="single" w:color="auto" w:sz="4" w:space="0"/>
              <w:bottom w:val="single" w:color="auto" w:sz="4" w:space="0"/>
              <w:right w:val="single" w:color="auto" w:sz="4" w:space="0"/>
            </w:tcBorders>
            <w:vAlign w:val="center"/>
          </w:tcPr>
          <w:p w14:paraId="136FB4E5">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采购人是否委托评标委员会直接确定中标人：</w:t>
            </w:r>
          </w:p>
          <w:p w14:paraId="3F7B6FC9">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spacing w:val="14"/>
                <w:kern w:val="2"/>
                <w:sz w:val="24"/>
                <w:szCs w:val="24"/>
              </w:rPr>
              <w:t>□</w:t>
            </w:r>
            <w:r>
              <w:rPr>
                <w:rFonts w:hint="eastAsia" w:ascii="宋体" w:hAnsi="宋体" w:eastAsia="宋体" w:cs="宋体"/>
                <w:bCs/>
                <w:kern w:val="2"/>
                <w:sz w:val="24"/>
                <w:szCs w:val="24"/>
              </w:rPr>
              <w:t>是</w:t>
            </w:r>
          </w:p>
          <w:p w14:paraId="7D7C4D81">
            <w:pPr>
              <w:widowControl w:val="0"/>
              <w:adjustRightInd/>
              <w:snapToGrid/>
              <w:spacing w:after="0" w:line="360" w:lineRule="exact"/>
              <w:rPr>
                <w:rFonts w:hint="eastAsia" w:ascii="宋体" w:hAnsi="宋体" w:eastAsia="宋体" w:cs="宋体"/>
                <w:bCs/>
                <w:kern w:val="2"/>
                <w:sz w:val="24"/>
                <w:szCs w:val="24"/>
              </w:rPr>
            </w:pPr>
            <w:r>
              <w:rPr>
                <w:rFonts w:hint="eastAsia" w:ascii="MS Mincho" w:hAnsi="MS Mincho" w:eastAsia="MS Mincho" w:cs="MS Mincho"/>
                <w:bCs/>
                <w:kern w:val="2"/>
                <w:sz w:val="24"/>
                <w:szCs w:val="24"/>
              </w:rPr>
              <w:t>☑</w:t>
            </w:r>
            <w:r>
              <w:rPr>
                <w:rFonts w:hint="eastAsia" w:ascii="宋体" w:hAnsi="宋体" w:eastAsia="宋体" w:cs="宋体"/>
                <w:bCs/>
                <w:kern w:val="2"/>
                <w:sz w:val="24"/>
                <w:szCs w:val="24"/>
              </w:rPr>
              <w:t>否，推荐的中标候选人数：3人；</w:t>
            </w:r>
          </w:p>
        </w:tc>
      </w:tr>
      <w:tr w14:paraId="143A8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8"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14:paraId="7F9EA233">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代理费</w:t>
            </w:r>
          </w:p>
        </w:tc>
        <w:tc>
          <w:tcPr>
            <w:tcW w:w="7426" w:type="dxa"/>
            <w:tcBorders>
              <w:top w:val="single" w:color="auto" w:sz="4" w:space="0"/>
              <w:left w:val="single" w:color="auto" w:sz="4" w:space="0"/>
              <w:bottom w:val="single" w:color="auto" w:sz="4" w:space="0"/>
              <w:right w:val="single" w:color="auto" w:sz="4" w:space="0"/>
            </w:tcBorders>
            <w:vAlign w:val="center"/>
          </w:tcPr>
          <w:p w14:paraId="03C17B5D">
            <w:pPr>
              <w:widowControl w:val="0"/>
              <w:adjustRightInd/>
              <w:snapToGrid/>
              <w:spacing w:after="0" w:line="360" w:lineRule="exact"/>
              <w:rPr>
                <w:rFonts w:ascii="宋体" w:hAnsi="宋体" w:eastAsia="Arial" w:cs="宋体"/>
                <w:bCs/>
                <w:kern w:val="2"/>
                <w:sz w:val="24"/>
                <w:szCs w:val="24"/>
              </w:rPr>
            </w:pPr>
            <w:r>
              <w:rPr>
                <w:rFonts w:hint="eastAsia" w:ascii="MS Gothic" w:hAnsi="MS Gothic" w:eastAsia="宋体" w:cs="MS Gothic"/>
                <w:bCs/>
                <w:spacing w:val="29"/>
                <w:kern w:val="2"/>
                <w:sz w:val="24"/>
                <w:szCs w:val="24"/>
              </w:rPr>
              <w:t>□</w:t>
            </w:r>
            <w:r>
              <w:rPr>
                <w:rFonts w:hint="eastAsia" w:ascii="宋体" w:hAnsi="宋体" w:eastAsia="宋体" w:cs="宋体"/>
                <w:bCs/>
                <w:kern w:val="2"/>
                <w:sz w:val="24"/>
                <w:szCs w:val="24"/>
              </w:rPr>
              <w:t>集中采购机构不收费</w:t>
            </w:r>
          </w:p>
          <w:p w14:paraId="30A64394">
            <w:pPr>
              <w:widowControl w:val="0"/>
              <w:adjustRightInd/>
              <w:snapToGrid/>
              <w:spacing w:after="0" w:line="360" w:lineRule="exact"/>
              <w:rPr>
                <w:rFonts w:ascii="宋体" w:hAnsi="宋体" w:eastAsia="Arial" w:cs="宋体"/>
                <w:bCs/>
                <w:spacing w:val="-13"/>
                <w:kern w:val="2"/>
                <w:sz w:val="24"/>
                <w:szCs w:val="24"/>
              </w:rPr>
            </w:pPr>
            <w:r>
              <w:rPr>
                <w:rFonts w:hint="eastAsia" w:ascii="宋体" w:hAnsi="宋体" w:eastAsia="宋体" w:cs="宋体"/>
                <w:bCs/>
                <w:kern w:val="2"/>
                <w:sz w:val="24"/>
                <w:szCs w:val="24"/>
              </w:rPr>
              <w:t>收费对象：</w:t>
            </w:r>
            <w:r>
              <w:rPr>
                <w:rFonts w:hint="eastAsia" w:ascii="宋体" w:hAnsi="宋体" w:eastAsia="宋体" w:cs="宋体"/>
                <w:bCs/>
                <w:spacing w:val="-13"/>
                <w:kern w:val="2"/>
                <w:sz w:val="24"/>
                <w:szCs w:val="24"/>
              </w:rPr>
              <w:t>□</w:t>
            </w:r>
            <w:r>
              <w:rPr>
                <w:rFonts w:hint="eastAsia" w:ascii="宋体" w:hAnsi="宋体" w:eastAsia="宋体" w:cs="宋体"/>
                <w:bCs/>
                <w:kern w:val="2"/>
                <w:sz w:val="24"/>
                <w:szCs w:val="24"/>
              </w:rPr>
              <w:t>采购人</w:t>
            </w:r>
            <w:r>
              <w:rPr>
                <w:rFonts w:hint="eastAsia" w:ascii="宋体" w:hAnsi="宋体" w:eastAsia="Arial" w:cs="宋体"/>
                <w:bCs/>
                <w:kern w:val="2"/>
                <w:sz w:val="24"/>
                <w:szCs w:val="24"/>
              </w:rPr>
              <w:t xml:space="preserve">  </w:t>
            </w:r>
            <w:r>
              <w:rPr>
                <w:rFonts w:hint="eastAsia" w:ascii="宋体" w:hAnsi="宋体" w:eastAsia="宋体" w:cs="宋体"/>
                <w:bCs/>
                <w:spacing w:val="-13"/>
                <w:kern w:val="2"/>
                <w:sz w:val="24"/>
                <w:szCs w:val="24"/>
              </w:rPr>
              <w:t>☑中标人</w:t>
            </w:r>
          </w:p>
          <w:p w14:paraId="757B3F5B">
            <w:pPr>
              <w:widowControl w:val="0"/>
              <w:adjustRightInd/>
              <w:snapToGrid/>
              <w:spacing w:after="0" w:line="360" w:lineRule="exact"/>
              <w:rPr>
                <w:rFonts w:ascii="宋体" w:hAnsi="宋体" w:eastAsia="Arial" w:cs="宋体"/>
                <w:bCs/>
                <w:kern w:val="2"/>
                <w:sz w:val="24"/>
                <w:szCs w:val="24"/>
              </w:rPr>
            </w:pPr>
            <w:r>
              <w:rPr>
                <w:rFonts w:hint="eastAsia" w:ascii="宋体" w:hAnsi="宋体" w:eastAsia="宋体" w:cs="宋体"/>
                <w:bCs/>
                <w:kern w:val="2"/>
                <w:sz w:val="24"/>
                <w:szCs w:val="24"/>
              </w:rPr>
              <w:t>收费标准：按照豫招协【2023】002号文规定之招标代理服务收费计算标准，向中标、成交供应商收取，不足1万按1万元收取。</w:t>
            </w:r>
          </w:p>
        </w:tc>
      </w:tr>
    </w:tbl>
    <w:p w14:paraId="247CC73E">
      <w:pPr>
        <w:widowControl w:val="0"/>
        <w:adjustRightInd/>
        <w:snapToGrid/>
        <w:spacing w:after="0" w:line="500" w:lineRule="exact"/>
        <w:ind w:firstLine="430" w:firstLineChars="200"/>
        <w:jc w:val="center"/>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投标人须知</w:t>
      </w:r>
    </w:p>
    <w:p w14:paraId="61F467F1">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一、说明</w:t>
      </w:r>
    </w:p>
    <w:p w14:paraId="78448142">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1.采购人、采购代理机构、投标人、联合体</w:t>
      </w:r>
    </w:p>
    <w:p w14:paraId="771FB2B7">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1.1采购人、采购代理机构：指依法进行政府采购的国家机关、事业单位、团体组织及其委托的采购代理机构。本项目采购人、采购代理机构见第一章《公开招标公告》。</w:t>
      </w:r>
    </w:p>
    <w:p w14:paraId="16180C7F">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1.2投标人（也称供应商、申请人）：指向采购人提供货物、工程或者服务的法人、其他组织或者自然人。</w:t>
      </w:r>
    </w:p>
    <w:p w14:paraId="33A41AE9">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1.3联合体：指两个以上的自然人、法人或者其他组织组成一个联合体，以一个供应商的身份共同参加政府采购。</w:t>
      </w:r>
    </w:p>
    <w:p w14:paraId="39A92E04">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2.资金来源、项目属性、科研仪器设备采购、核心产品</w:t>
      </w:r>
    </w:p>
    <w:p w14:paraId="2A573356">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2.1资金来源为自筹资金。</w:t>
      </w:r>
    </w:p>
    <w:p w14:paraId="6E592296">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2.2项目属性见《投标人须知表》。</w:t>
      </w:r>
    </w:p>
    <w:p w14:paraId="6C90C51B">
      <w:pPr>
        <w:widowControl w:val="0"/>
        <w:adjustRightInd/>
        <w:snapToGrid/>
        <w:spacing w:after="0" w:line="500" w:lineRule="exact"/>
        <w:ind w:firstLine="46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3"/>
          <w:kern w:val="2"/>
          <w:sz w:val="24"/>
          <w:szCs w:val="24"/>
        </w:rPr>
        <w:t>2.</w:t>
      </w:r>
      <w:r>
        <w:rPr>
          <w:rFonts w:hint="eastAsia" w:ascii="宋体" w:hAnsi="宋体" w:eastAsia="宋体" w:cs="宋体"/>
          <w:bCs/>
          <w:spacing w:val="-13"/>
          <w:kern w:val="2"/>
          <w:sz w:val="24"/>
          <w:szCs w:val="24"/>
        </w:rPr>
        <w:t>3是否属于科研仪器设备采购见《投标人须知表》。</w:t>
      </w:r>
    </w:p>
    <w:p w14:paraId="08E69D50">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2.4核心产品见《投标人须知表》。</w:t>
      </w:r>
    </w:p>
    <w:p w14:paraId="122DCD53">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3.现场考察、开标前答疑会</w:t>
      </w:r>
    </w:p>
    <w:p w14:paraId="022A92AB">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3.1若《投标人须知表》中规定了组织现场考察、召开开标前答疑会，则投标人应按要求在规定的时间和地点参</w:t>
      </w:r>
      <w:r>
        <w:rPr>
          <w:rFonts w:hint="eastAsia" w:ascii="宋体" w:hAnsi="宋体" w:eastAsia="宋体" w:cs="宋体"/>
          <w:bCs/>
          <w:spacing w:val="-3"/>
          <w:kern w:val="2"/>
          <w:sz w:val="24"/>
          <w:szCs w:val="24"/>
        </w:rPr>
        <w:t>加。</w:t>
      </w:r>
    </w:p>
    <w:p w14:paraId="36494F5D">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3.2由于未参加现场考察或开标前答疑会而导致对项目实际情况不了解，影响投标文件编制、投标报价准确性、综合因素响应不全面等问题的，由投标人自行承担不利评审后果。</w:t>
      </w:r>
    </w:p>
    <w:p w14:paraId="357660D4">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4.政府采购政策（包括但不限于下列具体政策要求）</w:t>
      </w:r>
    </w:p>
    <w:p w14:paraId="196D7EC8">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4.1采购本国货物、工程和服务</w:t>
      </w:r>
    </w:p>
    <w:p w14:paraId="18A5895D">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4.1.1政府采购应当采购本国货物、工程和服务。但有《中华人民共和国政府采购法》第十条规定情形的除外。</w:t>
      </w:r>
    </w:p>
    <w:p w14:paraId="21936BEF">
      <w:pPr>
        <w:widowControl w:val="0"/>
        <w:adjustRightInd/>
        <w:snapToGrid/>
        <w:spacing w:after="0" w:line="500" w:lineRule="exact"/>
        <w:ind w:firstLine="464" w:firstLineChars="200"/>
        <w:jc w:val="both"/>
        <w:rPr>
          <w:rFonts w:hint="eastAsia" w:ascii="宋体" w:hAnsi="宋体" w:eastAsia="宋体" w:cs="宋体"/>
          <w:bCs/>
          <w:spacing w:val="-13"/>
          <w:kern w:val="2"/>
          <w:sz w:val="24"/>
          <w:szCs w:val="24"/>
        </w:rPr>
      </w:pPr>
      <w:r>
        <w:rPr>
          <w:rFonts w:hint="eastAsia" w:ascii="宋体" w:hAnsi="宋体" w:eastAsia="宋体" w:cs="宋体"/>
          <w:bCs/>
          <w:spacing w:val="-4"/>
          <w:kern w:val="2"/>
          <w:sz w:val="24"/>
          <w:szCs w:val="24"/>
        </w:rPr>
        <w:t>4.1.2本项目如接受非本国货</w:t>
      </w:r>
      <w:r>
        <w:rPr>
          <w:rFonts w:hint="eastAsia" w:ascii="宋体" w:hAnsi="宋体" w:eastAsia="宋体" w:cs="宋体"/>
          <w:bCs/>
          <w:spacing w:val="-13"/>
          <w:kern w:val="2"/>
          <w:sz w:val="24"/>
          <w:szCs w:val="24"/>
        </w:rPr>
        <w:t>物、工程、服务参与投标，则具体要求见第二</w:t>
      </w:r>
      <w:r>
        <w:rPr>
          <w:rFonts w:hint="eastAsia" w:ascii="宋体" w:hAnsi="宋体" w:eastAsia="宋体" w:cs="宋体"/>
          <w:bCs/>
          <w:spacing w:val="-19"/>
          <w:kern w:val="2"/>
          <w:sz w:val="24"/>
          <w:szCs w:val="24"/>
        </w:rPr>
        <w:t>章《采购需求》。</w:t>
      </w:r>
    </w:p>
    <w:p w14:paraId="2FA07DAD">
      <w:pPr>
        <w:pStyle w:val="9"/>
        <w:ind w:firstLine="504"/>
        <w:rPr>
          <w:rFonts w:hint="eastAsia"/>
          <w:spacing w:val="-5"/>
        </w:rPr>
      </w:pPr>
      <w:r>
        <w:rPr>
          <w:rFonts w:hint="eastAsia"/>
          <w:spacing w:val="6"/>
        </w:rPr>
        <w:t>4.1.3进口产品指通过中国海关</w:t>
      </w:r>
      <w:r>
        <w:rPr>
          <w:rFonts w:hint="eastAsia"/>
        </w:rPr>
        <w:t>报关验放进入中国境内且产自关境外的产</w:t>
      </w:r>
      <w:r>
        <w:rPr>
          <w:rFonts w:hint="eastAsia"/>
          <w:spacing w:val="-5"/>
        </w:rPr>
        <w:t>品，包括已经进入中国境内的进口产品。关于进口产品的相关规定依据《政府采购进口产品管理办法》</w:t>
      </w:r>
    </w:p>
    <w:p w14:paraId="3B02251F">
      <w:pPr>
        <w:widowControl w:val="0"/>
        <w:adjustRightInd/>
        <w:snapToGrid/>
        <w:spacing w:after="0" w:line="500" w:lineRule="exact"/>
        <w:ind w:firstLine="460" w:firstLineChars="200"/>
        <w:jc w:val="both"/>
        <w:rPr>
          <w:rFonts w:hint="eastAsia" w:ascii="宋体" w:hAnsi="宋体" w:eastAsia="宋体" w:cs="宋体"/>
          <w:bCs/>
          <w:spacing w:val="-13"/>
          <w:kern w:val="2"/>
          <w:sz w:val="24"/>
          <w:szCs w:val="24"/>
        </w:rPr>
      </w:pPr>
      <w:r>
        <w:rPr>
          <w:rFonts w:hint="eastAsia" w:ascii="宋体" w:hAnsi="宋体" w:eastAsia="宋体" w:cs="宋体"/>
          <w:bCs/>
          <w:spacing w:val="-5"/>
          <w:kern w:val="2"/>
          <w:sz w:val="24"/>
          <w:szCs w:val="24"/>
        </w:rPr>
        <w:t>（财库〔2007〕119 号文）、《关</w:t>
      </w:r>
      <w:r>
        <w:rPr>
          <w:rFonts w:hint="eastAsia" w:ascii="宋体" w:hAnsi="宋体" w:eastAsia="宋体" w:cs="宋体"/>
          <w:bCs/>
          <w:spacing w:val="-13"/>
          <w:kern w:val="2"/>
          <w:sz w:val="24"/>
          <w:szCs w:val="24"/>
        </w:rPr>
        <w:t>于政府采购进口产品管理有关问题的通知》（财办库〔</w:t>
      </w:r>
      <w:r>
        <w:rPr>
          <w:rFonts w:hint="eastAsia" w:ascii="宋体" w:hAnsi="宋体" w:eastAsia="宋体" w:cs="宋体"/>
          <w:bCs/>
          <w:spacing w:val="4"/>
          <w:kern w:val="2"/>
          <w:sz w:val="24"/>
          <w:szCs w:val="24"/>
        </w:rPr>
        <w:t>2008〕248</w:t>
      </w:r>
      <w:r>
        <w:rPr>
          <w:rFonts w:hint="eastAsia" w:ascii="宋体" w:hAnsi="宋体" w:eastAsia="宋体" w:cs="宋体"/>
          <w:bCs/>
          <w:spacing w:val="-38"/>
          <w:kern w:val="2"/>
          <w:sz w:val="24"/>
          <w:szCs w:val="24"/>
        </w:rPr>
        <w:t>号文）</w:t>
      </w:r>
      <w:r>
        <w:rPr>
          <w:rFonts w:hint="eastAsia" w:ascii="宋体" w:hAnsi="宋体" w:eastAsia="宋体" w:cs="宋体"/>
          <w:bCs/>
          <w:spacing w:val="-5"/>
          <w:kern w:val="2"/>
          <w:sz w:val="24"/>
          <w:szCs w:val="24"/>
        </w:rPr>
        <w:t>法》（财库〔2007〕119 号文）、《关</w:t>
      </w:r>
      <w:r>
        <w:rPr>
          <w:rFonts w:hint="eastAsia" w:ascii="宋体" w:hAnsi="宋体" w:eastAsia="宋体" w:cs="宋体"/>
          <w:bCs/>
          <w:spacing w:val="-13"/>
          <w:kern w:val="2"/>
          <w:sz w:val="24"/>
          <w:szCs w:val="24"/>
        </w:rPr>
        <w:t>于政府采购进口产品管理有关问题的通知》（财办库〔</w:t>
      </w:r>
      <w:r>
        <w:rPr>
          <w:rFonts w:hint="eastAsia" w:ascii="宋体" w:hAnsi="宋体" w:eastAsia="宋体" w:cs="宋体"/>
          <w:bCs/>
          <w:spacing w:val="4"/>
          <w:kern w:val="2"/>
          <w:sz w:val="24"/>
          <w:szCs w:val="24"/>
        </w:rPr>
        <w:t>2008〕248</w:t>
      </w:r>
      <w:r>
        <w:rPr>
          <w:rFonts w:hint="eastAsia" w:ascii="宋体" w:hAnsi="宋体" w:eastAsia="宋体" w:cs="宋体"/>
          <w:bCs/>
          <w:spacing w:val="-13"/>
          <w:kern w:val="2"/>
          <w:sz w:val="24"/>
          <w:szCs w:val="24"/>
        </w:rPr>
        <w:t>号文）以及南阳市财政局、唐河县财政局的具体规定。</w:t>
      </w:r>
    </w:p>
    <w:p w14:paraId="5C56F6D8">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4.2中小企业、监狱企业及残疾人福利性单位</w:t>
      </w:r>
    </w:p>
    <w:p w14:paraId="0F489B7B">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4.2.1中小企业定义：</w:t>
      </w:r>
    </w:p>
    <w:p w14:paraId="6F817D72">
      <w:pPr>
        <w:widowControl w:val="0"/>
        <w:adjustRightInd/>
        <w:snapToGrid/>
        <w:spacing w:after="0" w:line="500" w:lineRule="exact"/>
        <w:ind w:firstLine="440" w:firstLineChars="200"/>
        <w:jc w:val="both"/>
        <w:rPr>
          <w:rFonts w:hint="eastAsia" w:ascii="宋体" w:hAnsi="宋体" w:eastAsia="宋体" w:cs="宋体"/>
          <w:bCs/>
          <w:spacing w:val="-13"/>
          <w:kern w:val="2"/>
          <w:sz w:val="24"/>
          <w:szCs w:val="24"/>
        </w:rPr>
      </w:pPr>
      <w:r>
        <w:fldChar w:fldCharType="begin"/>
      </w:r>
      <w:r>
        <w:instrText xml:space="preserve"> HYPERLINK "../AppData/Roaming/Microsoft/Word/5.2.1.1" </w:instrText>
      </w:r>
      <w:r>
        <w:fldChar w:fldCharType="separate"/>
      </w:r>
      <w:r>
        <w:rPr>
          <w:rFonts w:hint="eastAsia" w:ascii="宋体" w:hAnsi="宋体" w:eastAsia="宋体" w:cs="宋体"/>
          <w:bCs/>
          <w:spacing w:val="-13"/>
          <w:kern w:val="2"/>
          <w:sz w:val="24"/>
          <w:szCs w:val="24"/>
        </w:rPr>
        <w:t>4.2.1.1</w:t>
      </w:r>
      <w:r>
        <w:rPr>
          <w:rFonts w:hint="eastAsia" w:ascii="宋体" w:hAnsi="宋体" w:eastAsia="宋体" w:cs="宋体"/>
          <w:bCs/>
          <w:spacing w:val="-13"/>
          <w:kern w:val="2"/>
          <w:sz w:val="24"/>
          <w:szCs w:val="24"/>
        </w:rPr>
        <w:fldChar w:fldCharType="end"/>
      </w:r>
      <w:r>
        <w:rPr>
          <w:rFonts w:hint="eastAsia" w:ascii="宋体" w:hAnsi="宋体" w:eastAsia="宋体" w:cs="宋体"/>
          <w:bCs/>
          <w:spacing w:val="-13"/>
          <w:kern w:val="2"/>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号）、《关于印发中小企业划型标准规定的通知》（工信部联企业〔2011〕300号）执行。</w:t>
      </w:r>
    </w:p>
    <w:p w14:paraId="55B66E5B">
      <w:pPr>
        <w:widowControl w:val="0"/>
        <w:adjustRightInd/>
        <w:snapToGrid/>
        <w:spacing w:after="0" w:line="500" w:lineRule="exact"/>
        <w:ind w:firstLine="440" w:firstLineChars="200"/>
        <w:jc w:val="both"/>
        <w:rPr>
          <w:rFonts w:hint="eastAsia" w:ascii="宋体" w:hAnsi="宋体" w:eastAsia="宋体" w:cs="宋体"/>
          <w:bCs/>
          <w:spacing w:val="-13"/>
          <w:kern w:val="2"/>
          <w:sz w:val="24"/>
          <w:szCs w:val="24"/>
        </w:rPr>
      </w:pPr>
      <w:r>
        <w:fldChar w:fldCharType="begin"/>
      </w:r>
      <w:r>
        <w:instrText xml:space="preserve"> HYPERLINK "../AppData/Roaming/Microsoft/Word/5.2.1.2" </w:instrText>
      </w:r>
      <w:r>
        <w:fldChar w:fldCharType="separate"/>
      </w:r>
      <w:r>
        <w:rPr>
          <w:rFonts w:hint="eastAsia" w:ascii="宋体" w:hAnsi="宋体" w:eastAsia="宋体" w:cs="宋体"/>
          <w:bCs/>
          <w:spacing w:val="-13"/>
          <w:kern w:val="2"/>
          <w:sz w:val="24"/>
          <w:szCs w:val="24"/>
        </w:rPr>
        <w:t>4.2.1.2</w:t>
      </w:r>
      <w:r>
        <w:rPr>
          <w:rFonts w:hint="eastAsia" w:ascii="宋体" w:hAnsi="宋体" w:eastAsia="宋体" w:cs="宋体"/>
          <w:bCs/>
          <w:spacing w:val="-13"/>
          <w:kern w:val="2"/>
          <w:sz w:val="24"/>
          <w:szCs w:val="24"/>
        </w:rPr>
        <w:fldChar w:fldCharType="end"/>
      </w:r>
      <w:r>
        <w:rPr>
          <w:rFonts w:hint="eastAsia" w:ascii="宋体" w:hAnsi="宋体" w:eastAsia="宋体" w:cs="宋体"/>
          <w:bCs/>
          <w:spacing w:val="-13"/>
          <w:kern w:val="2"/>
          <w:sz w:val="24"/>
          <w:szCs w:val="24"/>
        </w:rPr>
        <w:t>供应商提供的货物、工程或者服务符合下列情形的，享受中小企业扶持政策：</w:t>
      </w:r>
    </w:p>
    <w:p w14:paraId="52B48148">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（1）在货物采购项目中，货物由中小企业制造，即货物由中小企业生产且使用该中小企业商号或者注册商标；</w:t>
      </w:r>
    </w:p>
    <w:p w14:paraId="71D09A65">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（2）在工程采购项目中，工程由中小企业承建，即工程施工单位为中小企业；</w:t>
      </w:r>
    </w:p>
    <w:p w14:paraId="6ABFFC77">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（3）在服务采购项目中，服务由中小企业承接，即提供服务的人员为中小企业依照《中华人民共和国劳动合同法》订立劳动合同的从业人员。</w:t>
      </w:r>
    </w:p>
    <w:p w14:paraId="62455119">
      <w:pPr>
        <w:widowControl w:val="0"/>
        <w:adjustRightInd/>
        <w:snapToGrid/>
        <w:spacing w:after="0" w:line="500" w:lineRule="exact"/>
        <w:ind w:firstLine="440" w:firstLineChars="200"/>
        <w:jc w:val="both"/>
        <w:rPr>
          <w:rFonts w:hint="eastAsia" w:ascii="宋体" w:hAnsi="宋体" w:eastAsia="宋体" w:cs="宋体"/>
          <w:bCs/>
          <w:spacing w:val="-13"/>
          <w:kern w:val="2"/>
          <w:sz w:val="24"/>
          <w:szCs w:val="24"/>
        </w:rPr>
      </w:pPr>
      <w:r>
        <w:fldChar w:fldCharType="begin"/>
      </w:r>
      <w:r>
        <w:instrText xml:space="preserve"> HYPERLINK "../AppData/Roaming/Microsoft/Word/5.2.1.3" </w:instrText>
      </w:r>
      <w:r>
        <w:fldChar w:fldCharType="separate"/>
      </w:r>
      <w:r>
        <w:rPr>
          <w:rFonts w:hint="eastAsia" w:ascii="宋体" w:hAnsi="宋体" w:eastAsia="宋体" w:cs="宋体"/>
          <w:bCs/>
          <w:spacing w:val="-13"/>
          <w:kern w:val="2"/>
          <w:sz w:val="24"/>
          <w:szCs w:val="24"/>
        </w:rPr>
        <w:t>4.2.1.3</w:t>
      </w:r>
      <w:r>
        <w:rPr>
          <w:rFonts w:hint="eastAsia" w:ascii="宋体" w:hAnsi="宋体" w:eastAsia="宋体" w:cs="宋体"/>
          <w:bCs/>
          <w:spacing w:val="-13"/>
          <w:kern w:val="2"/>
          <w:sz w:val="24"/>
          <w:szCs w:val="24"/>
        </w:rPr>
        <w:fldChar w:fldCharType="end"/>
      </w:r>
      <w:r>
        <w:rPr>
          <w:rFonts w:hint="eastAsia" w:ascii="宋体" w:hAnsi="宋体" w:eastAsia="宋体" w:cs="宋体"/>
          <w:bCs/>
          <w:spacing w:val="-13"/>
          <w:kern w:val="2"/>
          <w:sz w:val="24"/>
          <w:szCs w:val="24"/>
        </w:rPr>
        <w:t>在货物采购项目中，供应商提供的货物既有中小企业制造货物，也有大型企业制造货物的，不享受中小企业扶持政策。</w:t>
      </w:r>
    </w:p>
    <w:p w14:paraId="18450D31">
      <w:pPr>
        <w:widowControl w:val="0"/>
        <w:adjustRightInd/>
        <w:snapToGrid/>
        <w:spacing w:after="0" w:line="500" w:lineRule="exact"/>
        <w:ind w:firstLine="440" w:firstLineChars="200"/>
        <w:jc w:val="both"/>
        <w:rPr>
          <w:rFonts w:hint="eastAsia" w:ascii="宋体" w:hAnsi="宋体" w:eastAsia="宋体" w:cs="宋体"/>
          <w:bCs/>
          <w:spacing w:val="-13"/>
          <w:kern w:val="2"/>
          <w:sz w:val="24"/>
          <w:szCs w:val="24"/>
        </w:rPr>
      </w:pPr>
      <w:r>
        <w:fldChar w:fldCharType="begin"/>
      </w:r>
      <w:r>
        <w:instrText xml:space="preserve"> HYPERLINK "../AppData/Roaming/Microsoft/Word/5.2.1.4" </w:instrText>
      </w:r>
      <w:r>
        <w:fldChar w:fldCharType="separate"/>
      </w:r>
      <w:r>
        <w:rPr>
          <w:rFonts w:hint="eastAsia" w:ascii="宋体" w:hAnsi="宋体" w:eastAsia="宋体" w:cs="宋体"/>
          <w:bCs/>
          <w:spacing w:val="-13"/>
          <w:kern w:val="2"/>
          <w:sz w:val="24"/>
          <w:szCs w:val="24"/>
        </w:rPr>
        <w:t>4.2.1.4</w:t>
      </w:r>
      <w:r>
        <w:rPr>
          <w:rFonts w:hint="eastAsia" w:ascii="宋体" w:hAnsi="宋体" w:eastAsia="宋体" w:cs="宋体"/>
          <w:bCs/>
          <w:spacing w:val="-13"/>
          <w:kern w:val="2"/>
          <w:sz w:val="24"/>
          <w:szCs w:val="24"/>
        </w:rPr>
        <w:fldChar w:fldCharType="end"/>
      </w:r>
      <w:r>
        <w:rPr>
          <w:rFonts w:hint="eastAsia" w:ascii="宋体" w:hAnsi="宋体" w:eastAsia="宋体" w:cs="宋体"/>
          <w:bCs/>
          <w:spacing w:val="-13"/>
          <w:kern w:val="2"/>
          <w:sz w:val="24"/>
          <w:szCs w:val="24"/>
        </w:rPr>
        <w:t>以联合体形式参加政府采购活动，联合体各方均为中小企业的， 联合体视同中小企业。其中，联合体各方均为小微企业的，联合体视同小微企业。</w:t>
      </w:r>
    </w:p>
    <w:p w14:paraId="2C17D3DD">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4.2.2在政府采购活动中，监狱企业视同小型、微型企业，享受预留份额、评审中价格扣除等政府采购促进中小企业发展的政府采购政策。监狱</w:t>
      </w:r>
      <w:r>
        <w:rPr>
          <w:rFonts w:hint="eastAsia" w:ascii="宋体" w:hAnsi="宋体" w:eastAsia="宋体" w:cs="宋体"/>
          <w:bCs/>
          <w:spacing w:val="-6"/>
          <w:kern w:val="2"/>
          <w:sz w:val="24"/>
          <w:szCs w:val="24"/>
        </w:rPr>
        <w:t>企业定义：是指由司法部认定的为罪犯、戒</w:t>
      </w:r>
      <w:r>
        <w:rPr>
          <w:rFonts w:hint="eastAsia" w:ascii="宋体" w:hAnsi="宋体" w:eastAsia="宋体" w:cs="宋体"/>
          <w:bCs/>
          <w:spacing w:val="-7"/>
          <w:kern w:val="2"/>
          <w:sz w:val="24"/>
          <w:szCs w:val="24"/>
        </w:rPr>
        <w:t>毒人员提供生产项目和劳</w:t>
      </w:r>
      <w:r>
        <w:rPr>
          <w:rFonts w:hint="eastAsia" w:ascii="宋体" w:hAnsi="宋体" w:eastAsia="宋体" w:cs="宋体"/>
          <w:bCs/>
          <w:spacing w:val="-8"/>
          <w:kern w:val="2"/>
          <w:sz w:val="24"/>
          <w:szCs w:val="24"/>
        </w:rPr>
        <w:t>动对象，且全部产权属于司法部监狱管理局、戒毒管理局、直属煤矿</w:t>
      </w:r>
      <w:r>
        <w:rPr>
          <w:rFonts w:hint="eastAsia" w:ascii="宋体" w:hAnsi="宋体" w:eastAsia="宋体" w:cs="宋体"/>
          <w:bCs/>
          <w:spacing w:val="-13"/>
          <w:kern w:val="2"/>
          <w:sz w:val="24"/>
          <w:szCs w:val="24"/>
        </w:rPr>
        <w:t>管理局，各省、自治区、直辖市监狱管理</w:t>
      </w:r>
      <w:r>
        <w:rPr>
          <w:rFonts w:hint="eastAsia" w:ascii="宋体" w:hAnsi="宋体" w:eastAsia="宋体" w:cs="宋体"/>
          <w:bCs/>
          <w:spacing w:val="-14"/>
          <w:kern w:val="2"/>
          <w:sz w:val="24"/>
          <w:szCs w:val="24"/>
        </w:rPr>
        <w:t>局、戒毒管理局，各地（设</w:t>
      </w:r>
      <w:r>
        <w:rPr>
          <w:rFonts w:hint="eastAsia" w:ascii="宋体" w:hAnsi="宋体" w:eastAsia="宋体" w:cs="宋体"/>
          <w:bCs/>
          <w:spacing w:val="-13"/>
          <w:kern w:val="2"/>
          <w:sz w:val="24"/>
          <w:szCs w:val="24"/>
        </w:rPr>
        <w:t>区的市）监狱、强制隔离戒毒所、戒毒康复所，以及新疆生产建设兵团监狱管理局、戒毒管理局的企业。</w:t>
      </w:r>
    </w:p>
    <w:p w14:paraId="29278E91">
      <w:pPr>
        <w:pStyle w:val="9"/>
        <w:ind w:firstLine="428"/>
        <w:rPr>
          <w:rFonts w:hint="eastAsia"/>
        </w:rPr>
      </w:pPr>
      <w:r>
        <w:rPr>
          <w:rFonts w:hint="eastAsia"/>
        </w:rPr>
        <w:t>4.2.3在政府采购活动中，残疾人福利性单位视同小型、微型企业</w:t>
      </w:r>
      <w:r>
        <w:rPr>
          <w:rFonts w:hint="eastAsia"/>
          <w:spacing w:val="-9"/>
        </w:rPr>
        <w:t>，享受预</w:t>
      </w:r>
      <w:r>
        <w:rPr>
          <w:rFonts w:hint="eastAsia"/>
          <w:spacing w:val="-5"/>
        </w:rPr>
        <w:t>留份额、评审中价格扣除等促进中小企业发展的政府采购政策。残疾</w:t>
      </w:r>
      <w:r>
        <w:rPr>
          <w:rFonts w:hint="eastAsia"/>
          <w:spacing w:val="-7"/>
        </w:rPr>
        <w:t>人福利性单位定义：享受政府采购支持政策的残疾人福利性单位应当</w:t>
      </w:r>
      <w:r>
        <w:rPr>
          <w:rFonts w:hint="eastAsia"/>
          <w:spacing w:val="-9"/>
        </w:rPr>
        <w:t>同时满足以下条件：</w:t>
      </w:r>
    </w:p>
    <w:p w14:paraId="6D951CE0">
      <w:pPr>
        <w:widowControl w:val="0"/>
        <w:adjustRightInd/>
        <w:snapToGrid/>
        <w:spacing w:after="0" w:line="500" w:lineRule="exact"/>
        <w:ind w:firstLine="440" w:firstLineChars="200"/>
        <w:jc w:val="both"/>
        <w:rPr>
          <w:rFonts w:hint="eastAsia" w:ascii="宋体" w:hAnsi="宋体" w:eastAsia="宋体" w:cs="宋体"/>
          <w:bCs/>
          <w:spacing w:val="-13"/>
          <w:kern w:val="2"/>
          <w:sz w:val="24"/>
          <w:szCs w:val="24"/>
        </w:rPr>
      </w:pPr>
      <w:r>
        <w:fldChar w:fldCharType="begin"/>
      </w:r>
      <w:r>
        <w:instrText xml:space="preserve"> HYPERLINK "../AppData/Roaming/Microsoft/Word/5.2.3.1" </w:instrText>
      </w:r>
      <w:r>
        <w:fldChar w:fldCharType="separate"/>
      </w:r>
      <w:r>
        <w:rPr>
          <w:rFonts w:hint="eastAsia" w:ascii="宋体" w:hAnsi="宋体" w:eastAsia="宋体" w:cs="宋体"/>
          <w:bCs/>
          <w:spacing w:val="-13"/>
          <w:kern w:val="2"/>
          <w:sz w:val="24"/>
          <w:szCs w:val="24"/>
        </w:rPr>
        <w:t>4.2.3.1</w:t>
      </w:r>
      <w:r>
        <w:rPr>
          <w:rFonts w:hint="eastAsia" w:ascii="宋体" w:hAnsi="宋体" w:eastAsia="宋体" w:cs="宋体"/>
          <w:bCs/>
          <w:spacing w:val="-13"/>
          <w:kern w:val="2"/>
          <w:sz w:val="24"/>
          <w:szCs w:val="24"/>
        </w:rPr>
        <w:fldChar w:fldCharType="end"/>
      </w:r>
      <w:r>
        <w:rPr>
          <w:rFonts w:hint="eastAsia" w:ascii="宋体" w:hAnsi="宋体" w:eastAsia="宋体" w:cs="宋体"/>
          <w:bCs/>
          <w:spacing w:val="-13"/>
          <w:kern w:val="2"/>
          <w:sz w:val="24"/>
          <w:szCs w:val="24"/>
        </w:rPr>
        <w:t>安置的残疾人占本单位在职职工人数的比例不低于25%（含25%），并且安置的残疾人人数不少于10人（含10人）；</w:t>
      </w:r>
    </w:p>
    <w:p w14:paraId="0C81B32A">
      <w:pPr>
        <w:widowControl w:val="0"/>
        <w:adjustRightInd/>
        <w:snapToGrid/>
        <w:spacing w:after="0" w:line="500" w:lineRule="exact"/>
        <w:ind w:firstLine="440" w:firstLineChars="200"/>
        <w:jc w:val="both"/>
        <w:rPr>
          <w:rFonts w:hint="eastAsia" w:ascii="宋体" w:hAnsi="宋体" w:eastAsia="宋体" w:cs="宋体"/>
          <w:bCs/>
          <w:spacing w:val="-13"/>
          <w:kern w:val="2"/>
          <w:sz w:val="24"/>
          <w:szCs w:val="24"/>
        </w:rPr>
      </w:pPr>
      <w:r>
        <w:fldChar w:fldCharType="begin"/>
      </w:r>
      <w:r>
        <w:instrText xml:space="preserve"> HYPERLINK "../AppData/Roaming/Microsoft/Word/5.2.3.2" </w:instrText>
      </w:r>
      <w:r>
        <w:fldChar w:fldCharType="separate"/>
      </w:r>
      <w:r>
        <w:rPr>
          <w:rFonts w:hint="eastAsia" w:ascii="宋体" w:hAnsi="宋体" w:eastAsia="宋体" w:cs="宋体"/>
          <w:bCs/>
          <w:spacing w:val="-13"/>
          <w:kern w:val="2"/>
          <w:sz w:val="24"/>
          <w:szCs w:val="24"/>
        </w:rPr>
        <w:t>4.2.3.2</w:t>
      </w:r>
      <w:r>
        <w:rPr>
          <w:rFonts w:hint="eastAsia" w:ascii="宋体" w:hAnsi="宋体" w:eastAsia="宋体" w:cs="宋体"/>
          <w:bCs/>
          <w:spacing w:val="-13"/>
          <w:kern w:val="2"/>
          <w:sz w:val="24"/>
          <w:szCs w:val="24"/>
        </w:rPr>
        <w:fldChar w:fldCharType="end"/>
      </w:r>
      <w:r>
        <w:rPr>
          <w:rFonts w:hint="eastAsia" w:ascii="宋体" w:hAnsi="宋体" w:eastAsia="宋体" w:cs="宋体"/>
          <w:bCs/>
          <w:spacing w:val="-13"/>
          <w:kern w:val="2"/>
          <w:sz w:val="24"/>
          <w:szCs w:val="24"/>
        </w:rPr>
        <w:t>依法与安置的每位残疾人签订了一年以上（含一年）的劳动合同或服务协议；</w:t>
      </w:r>
    </w:p>
    <w:p w14:paraId="66C31A69">
      <w:pPr>
        <w:widowControl w:val="0"/>
        <w:adjustRightInd/>
        <w:snapToGrid/>
        <w:spacing w:after="0" w:line="500" w:lineRule="exact"/>
        <w:ind w:firstLine="440" w:firstLineChars="200"/>
        <w:jc w:val="both"/>
        <w:rPr>
          <w:rFonts w:hint="eastAsia" w:ascii="宋体" w:hAnsi="宋体" w:eastAsia="宋体" w:cs="宋体"/>
          <w:bCs/>
          <w:spacing w:val="-13"/>
          <w:kern w:val="2"/>
          <w:sz w:val="24"/>
          <w:szCs w:val="24"/>
        </w:rPr>
      </w:pPr>
      <w:r>
        <w:fldChar w:fldCharType="begin"/>
      </w:r>
      <w:r>
        <w:instrText xml:space="preserve"> HYPERLINK "../AppData/Roaming/Microsoft/Word/5.2.3.3" </w:instrText>
      </w:r>
      <w:r>
        <w:fldChar w:fldCharType="separate"/>
      </w:r>
      <w:r>
        <w:rPr>
          <w:rFonts w:hint="eastAsia" w:ascii="宋体" w:hAnsi="宋体" w:eastAsia="宋体" w:cs="宋体"/>
          <w:bCs/>
          <w:spacing w:val="-13"/>
          <w:kern w:val="2"/>
          <w:sz w:val="24"/>
          <w:szCs w:val="24"/>
        </w:rPr>
        <w:t>4.2.3.3</w:t>
      </w:r>
      <w:r>
        <w:rPr>
          <w:rFonts w:hint="eastAsia" w:ascii="宋体" w:hAnsi="宋体" w:eastAsia="宋体" w:cs="宋体"/>
          <w:bCs/>
          <w:spacing w:val="-13"/>
          <w:kern w:val="2"/>
          <w:sz w:val="24"/>
          <w:szCs w:val="24"/>
        </w:rPr>
        <w:fldChar w:fldCharType="end"/>
      </w:r>
      <w:r>
        <w:rPr>
          <w:rFonts w:hint="eastAsia" w:ascii="宋体" w:hAnsi="宋体" w:eastAsia="宋体" w:cs="宋体"/>
          <w:bCs/>
          <w:spacing w:val="-13"/>
          <w:kern w:val="2"/>
          <w:sz w:val="24"/>
          <w:szCs w:val="24"/>
        </w:rPr>
        <w:t>为安置的每位残疾人按月足额缴纳了基本养老、医疗、失业、工伤和生育等社会保险费；</w:t>
      </w:r>
    </w:p>
    <w:p w14:paraId="65D92B46">
      <w:pPr>
        <w:widowControl w:val="0"/>
        <w:adjustRightInd/>
        <w:snapToGrid/>
        <w:spacing w:after="0" w:line="500" w:lineRule="exact"/>
        <w:ind w:firstLine="440" w:firstLineChars="200"/>
        <w:jc w:val="both"/>
        <w:rPr>
          <w:rFonts w:hint="eastAsia" w:ascii="宋体" w:hAnsi="宋体" w:eastAsia="宋体" w:cs="宋体"/>
          <w:bCs/>
          <w:spacing w:val="-13"/>
          <w:kern w:val="2"/>
          <w:sz w:val="24"/>
          <w:szCs w:val="24"/>
        </w:rPr>
      </w:pPr>
      <w:r>
        <w:fldChar w:fldCharType="begin"/>
      </w:r>
      <w:r>
        <w:instrText xml:space="preserve"> HYPERLINK "../AppData/Roaming/Microsoft/Word/5.2.3.4" </w:instrText>
      </w:r>
      <w:r>
        <w:fldChar w:fldCharType="separate"/>
      </w:r>
      <w:r>
        <w:rPr>
          <w:rFonts w:hint="eastAsia" w:ascii="宋体" w:hAnsi="宋体" w:eastAsia="宋体" w:cs="宋体"/>
          <w:bCs/>
          <w:spacing w:val="-13"/>
          <w:kern w:val="2"/>
          <w:sz w:val="24"/>
          <w:szCs w:val="24"/>
        </w:rPr>
        <w:t>4.2.3.4</w:t>
      </w:r>
      <w:r>
        <w:rPr>
          <w:rFonts w:hint="eastAsia" w:ascii="宋体" w:hAnsi="宋体" w:eastAsia="宋体" w:cs="宋体"/>
          <w:bCs/>
          <w:spacing w:val="-13"/>
          <w:kern w:val="2"/>
          <w:sz w:val="24"/>
          <w:szCs w:val="24"/>
        </w:rPr>
        <w:fldChar w:fldCharType="end"/>
      </w:r>
      <w:r>
        <w:rPr>
          <w:rFonts w:hint="eastAsia" w:ascii="宋体" w:hAnsi="宋体" w:eastAsia="宋体" w:cs="宋体"/>
          <w:bCs/>
          <w:spacing w:val="-13"/>
          <w:kern w:val="2"/>
          <w:sz w:val="24"/>
          <w:szCs w:val="24"/>
        </w:rPr>
        <w:t>通过银行等金融机构向安置的每位残疾人，按月支付了不低于单位所在区县的月最低工资标准的工资；</w:t>
      </w:r>
    </w:p>
    <w:p w14:paraId="575E034E">
      <w:pPr>
        <w:widowControl w:val="0"/>
        <w:adjustRightInd/>
        <w:snapToGrid/>
        <w:spacing w:after="0" w:line="500" w:lineRule="exact"/>
        <w:ind w:firstLine="440" w:firstLineChars="200"/>
        <w:jc w:val="both"/>
        <w:rPr>
          <w:rFonts w:hint="eastAsia" w:ascii="宋体" w:hAnsi="宋体" w:eastAsia="宋体" w:cs="宋体"/>
          <w:bCs/>
          <w:spacing w:val="-13"/>
          <w:kern w:val="2"/>
          <w:sz w:val="24"/>
          <w:szCs w:val="24"/>
        </w:rPr>
      </w:pPr>
      <w:r>
        <w:fldChar w:fldCharType="begin"/>
      </w:r>
      <w:r>
        <w:instrText xml:space="preserve"> HYPERLINK "../AppData/Roaming/Microsoft/Word/5.2.3.5" </w:instrText>
      </w:r>
      <w:r>
        <w:fldChar w:fldCharType="separate"/>
      </w:r>
      <w:r>
        <w:rPr>
          <w:rFonts w:hint="eastAsia" w:ascii="宋体" w:hAnsi="宋体" w:eastAsia="宋体" w:cs="宋体"/>
          <w:bCs/>
          <w:spacing w:val="-13"/>
          <w:kern w:val="2"/>
          <w:sz w:val="24"/>
          <w:szCs w:val="24"/>
        </w:rPr>
        <w:t>4.2.3.5</w:t>
      </w:r>
      <w:r>
        <w:rPr>
          <w:rFonts w:hint="eastAsia" w:ascii="宋体" w:hAnsi="宋体" w:eastAsia="宋体" w:cs="宋体"/>
          <w:bCs/>
          <w:spacing w:val="-13"/>
          <w:kern w:val="2"/>
          <w:sz w:val="24"/>
          <w:szCs w:val="24"/>
        </w:rPr>
        <w:fldChar w:fldCharType="end"/>
      </w:r>
      <w:r>
        <w:rPr>
          <w:rFonts w:hint="eastAsia" w:ascii="宋体" w:hAnsi="宋体" w:eastAsia="宋体" w:cs="宋体"/>
          <w:bCs/>
          <w:spacing w:val="-13"/>
          <w:kern w:val="2"/>
          <w:sz w:val="24"/>
          <w:szCs w:val="24"/>
        </w:rPr>
        <w:t>提供本单位制造的货物、承担的工程或者服务（以下简称产品），或者提供其他残疾人福利性单位制造的货物（不包括使用非残疾人福利性单位注册商标的货物）；</w:t>
      </w:r>
    </w:p>
    <w:p w14:paraId="4CB1B03C">
      <w:pPr>
        <w:widowControl w:val="0"/>
        <w:adjustRightInd/>
        <w:snapToGrid/>
        <w:spacing w:after="0" w:line="500" w:lineRule="exact"/>
        <w:ind w:firstLine="440" w:firstLineChars="200"/>
        <w:jc w:val="both"/>
        <w:rPr>
          <w:rFonts w:hint="eastAsia" w:ascii="宋体" w:hAnsi="宋体" w:eastAsia="宋体" w:cs="宋体"/>
          <w:bCs/>
          <w:spacing w:val="-13"/>
          <w:kern w:val="2"/>
          <w:sz w:val="24"/>
          <w:szCs w:val="24"/>
        </w:rPr>
      </w:pPr>
      <w:r>
        <w:fldChar w:fldCharType="begin"/>
      </w:r>
      <w:r>
        <w:instrText xml:space="preserve"> HYPERLINK "../AppData/Roaming/Microsoft/Word/5.2.3.6" </w:instrText>
      </w:r>
      <w:r>
        <w:fldChar w:fldCharType="separate"/>
      </w:r>
      <w:r>
        <w:rPr>
          <w:rFonts w:hint="eastAsia" w:ascii="宋体" w:hAnsi="宋体" w:eastAsia="宋体" w:cs="宋体"/>
          <w:bCs/>
          <w:spacing w:val="-13"/>
          <w:kern w:val="2"/>
          <w:sz w:val="24"/>
          <w:szCs w:val="24"/>
        </w:rPr>
        <w:t>4.2.3.6</w:t>
      </w:r>
      <w:r>
        <w:rPr>
          <w:rFonts w:hint="eastAsia" w:ascii="宋体" w:hAnsi="宋体" w:eastAsia="宋体" w:cs="宋体"/>
          <w:bCs/>
          <w:spacing w:val="-13"/>
          <w:kern w:val="2"/>
          <w:sz w:val="24"/>
          <w:szCs w:val="24"/>
        </w:rPr>
        <w:fldChar w:fldCharType="end"/>
      </w:r>
      <w:r>
        <w:rPr>
          <w:rFonts w:hint="eastAsia" w:ascii="宋体" w:hAnsi="宋体" w:eastAsia="宋体" w:cs="宋体"/>
          <w:bCs/>
          <w:spacing w:val="-13"/>
          <w:kern w:val="2"/>
          <w:sz w:val="24"/>
          <w:szCs w:val="24"/>
        </w:rPr>
        <w:t>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14:paraId="57C2D306">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4.2.4本项目是否专门面向中小企业预留采购份额见第一章《公开招标公告》。</w:t>
      </w:r>
    </w:p>
    <w:p w14:paraId="6826763A">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4.2.5采购标的对应的中小企业划分标准所属行业见《投标人须知表》。</w:t>
      </w:r>
    </w:p>
    <w:p w14:paraId="2692823D">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4.2.6小微企业价格评审优惠的政策调整：见第四章《开、评标程序、评标方法和评标标准》。</w:t>
      </w:r>
    </w:p>
    <w:p w14:paraId="5D9B189A">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4.3政府采购节能产品、环境标志产品</w:t>
      </w:r>
    </w:p>
    <w:p w14:paraId="220BBFDD">
      <w:pPr>
        <w:widowControl w:val="0"/>
        <w:adjustRightInd/>
        <w:snapToGrid/>
        <w:spacing w:after="0" w:line="500" w:lineRule="exact"/>
        <w:ind w:firstLine="448" w:firstLineChars="200"/>
        <w:jc w:val="both"/>
        <w:rPr>
          <w:rFonts w:hint="eastAsia" w:ascii="宋体" w:hAnsi="宋体" w:eastAsia="宋体" w:cs="宋体"/>
          <w:bCs/>
          <w:spacing w:val="-8"/>
          <w:kern w:val="2"/>
          <w:sz w:val="24"/>
          <w:szCs w:val="24"/>
        </w:rPr>
      </w:pPr>
      <w:r>
        <w:rPr>
          <w:rFonts w:hint="eastAsia" w:ascii="宋体" w:hAnsi="宋体" w:eastAsia="宋体" w:cs="宋体"/>
          <w:bCs/>
          <w:spacing w:val="-8"/>
          <w:kern w:val="2"/>
          <w:sz w:val="24"/>
          <w:szCs w:val="24"/>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宋体" w:hAnsi="宋体" w:eastAsia="宋体" w:cs="宋体"/>
          <w:bCs/>
          <w:spacing w:val="-8"/>
          <w:kern w:val="2"/>
          <w:sz w:val="24"/>
          <w:szCs w:val="24"/>
        </w:rPr>
        <w:t>中华人民共和国国家发展和改革委员会</w:t>
      </w:r>
      <w:r>
        <w:rPr>
          <w:rFonts w:ascii="宋体" w:hAnsi="宋体" w:eastAsia="宋体" w:cs="宋体"/>
          <w:bCs/>
          <w:spacing w:val="-8"/>
          <w:kern w:val="2"/>
          <w:sz w:val="24"/>
          <w:szCs w:val="24"/>
        </w:rPr>
        <w:fldChar w:fldCharType="end"/>
      </w:r>
      <w:r>
        <w:rPr>
          <w:rFonts w:hint="eastAsia" w:ascii="宋体" w:hAnsi="宋体" w:eastAsia="宋体" w:cs="宋体"/>
          <w:bCs/>
          <w:spacing w:val="-8"/>
          <w:kern w:val="2"/>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7CC34B0">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300E0EA4">
      <w:pPr>
        <w:widowControl w:val="0"/>
        <w:adjustRightInd/>
        <w:snapToGrid/>
        <w:spacing w:after="0" w:line="500" w:lineRule="exact"/>
        <w:ind w:firstLine="428" w:firstLineChars="200"/>
        <w:jc w:val="both"/>
        <w:rPr>
          <w:rFonts w:hint="eastAsia" w:ascii="宋体" w:hAnsi="宋体" w:eastAsia="宋体" w:cs="宋体"/>
          <w:b/>
          <w:bCs/>
          <w:spacing w:val="-13"/>
          <w:kern w:val="2"/>
          <w:sz w:val="24"/>
          <w:szCs w:val="24"/>
        </w:rPr>
      </w:pPr>
      <w:r>
        <w:rPr>
          <w:rFonts w:hint="eastAsia" w:ascii="宋体" w:hAnsi="宋体" w:eastAsia="宋体" w:cs="宋体"/>
          <w:bCs/>
          <w:spacing w:val="-13"/>
          <w:kern w:val="2"/>
          <w:sz w:val="24"/>
          <w:szCs w:val="24"/>
        </w:rPr>
        <w:t>4.3.3如本项目采购产品属于实施政府强制采购品目清单范围的节能产品，则投标人所报产品必须获得国家确定的认证机构出具的、处于有效期之内的节能产品认证证书，否则投标无效；</w:t>
      </w:r>
    </w:p>
    <w:p w14:paraId="26548717">
      <w:pPr>
        <w:pStyle w:val="9"/>
        <w:ind w:firstLine="428"/>
        <w:rPr>
          <w:rFonts w:hint="eastAsia"/>
        </w:rPr>
      </w:pPr>
      <w:r>
        <w:rPr>
          <w:rFonts w:hint="eastAsia"/>
        </w:rPr>
        <w:t>4.3.4非政府强制采购的节能产品或环境标志产品，依据品目清单和认证证书实施政府优先采购。优先采购的具体规定见第四章《开、评标程序、评标方法和评标标准》（如涉及）。</w:t>
      </w:r>
    </w:p>
    <w:p w14:paraId="13CF4B36">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4.4正版软件</w:t>
      </w:r>
    </w:p>
    <w:p w14:paraId="1284FF88">
      <w:pPr>
        <w:widowControl w:val="0"/>
        <w:adjustRightInd/>
        <w:snapToGrid/>
        <w:spacing w:after="0" w:line="500" w:lineRule="exact"/>
        <w:ind w:firstLine="448" w:firstLineChars="200"/>
        <w:jc w:val="both"/>
        <w:rPr>
          <w:rFonts w:hint="eastAsia" w:ascii="宋体" w:hAnsi="宋体" w:eastAsia="宋体" w:cs="宋体"/>
          <w:bCs/>
          <w:spacing w:val="-8"/>
          <w:kern w:val="2"/>
          <w:sz w:val="24"/>
          <w:szCs w:val="24"/>
        </w:rPr>
      </w:pPr>
      <w:r>
        <w:rPr>
          <w:rFonts w:hint="eastAsia" w:ascii="宋体" w:hAnsi="宋体" w:eastAsia="宋体" w:cs="宋体"/>
          <w:bCs/>
          <w:spacing w:val="-8"/>
          <w:kern w:val="2"/>
          <w:sz w:val="24"/>
          <w:szCs w:val="24"/>
        </w:rPr>
        <w:t>4.4.1依据《财政部、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宋体" w:hAnsi="宋体" w:eastAsia="宋体" w:cs="宋体"/>
          <w:bCs/>
          <w:spacing w:val="-8"/>
          <w:kern w:val="2"/>
          <w:sz w:val="24"/>
          <w:szCs w:val="24"/>
        </w:rPr>
        <w:t>中华人民共和国国家发展和改革委员会</w:t>
      </w:r>
      <w:r>
        <w:rPr>
          <w:rFonts w:ascii="宋体" w:hAnsi="宋体" w:eastAsia="宋体" w:cs="宋体"/>
          <w:bCs/>
          <w:spacing w:val="-8"/>
          <w:kern w:val="2"/>
          <w:sz w:val="24"/>
          <w:szCs w:val="24"/>
        </w:rPr>
        <w:fldChar w:fldCharType="end"/>
      </w:r>
      <w:r>
        <w:rPr>
          <w:rFonts w:hint="eastAsia" w:ascii="宋体" w:hAnsi="宋体" w:eastAsia="宋体" w:cs="宋体"/>
          <w:bCs/>
          <w:spacing w:val="-8"/>
          <w:kern w:val="2"/>
          <w:sz w:val="24"/>
          <w:szCs w:val="24"/>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宋体" w:hAnsi="宋体" w:eastAsia="宋体" w:cs="宋体"/>
          <w:bCs/>
          <w:spacing w:val="-8"/>
          <w:kern w:val="2"/>
          <w:sz w:val="24"/>
          <w:szCs w:val="24"/>
        </w:rPr>
        <w:t>中华人民共和国国家发展和改革委员会</w:t>
      </w:r>
      <w:r>
        <w:rPr>
          <w:rFonts w:ascii="宋体" w:hAnsi="宋体" w:eastAsia="宋体" w:cs="宋体"/>
          <w:bCs/>
          <w:spacing w:val="-8"/>
          <w:kern w:val="2"/>
          <w:sz w:val="24"/>
          <w:szCs w:val="24"/>
        </w:rPr>
        <w:fldChar w:fldCharType="end"/>
      </w:r>
      <w:r>
        <w:rPr>
          <w:rFonts w:hint="eastAsia" w:ascii="宋体" w:hAnsi="宋体" w:eastAsia="宋体" w:cs="宋体"/>
          <w:bCs/>
          <w:spacing w:val="-8"/>
          <w:kern w:val="2"/>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宋体" w:hAnsi="宋体" w:eastAsia="宋体" w:cs="宋体"/>
          <w:bCs/>
          <w:spacing w:val="-8"/>
          <w:kern w:val="2"/>
          <w:sz w:val="24"/>
          <w:szCs w:val="24"/>
        </w:rPr>
        <w:t>中华人民共和国国家发展和改革委员会</w:t>
      </w:r>
      <w:r>
        <w:rPr>
          <w:rFonts w:ascii="宋体" w:hAnsi="宋体" w:eastAsia="宋体" w:cs="宋体"/>
          <w:bCs/>
          <w:spacing w:val="-8"/>
          <w:kern w:val="2"/>
          <w:sz w:val="24"/>
          <w:szCs w:val="24"/>
        </w:rPr>
        <w:fldChar w:fldCharType="end"/>
      </w:r>
      <w:r>
        <w:rPr>
          <w:rFonts w:hint="eastAsia" w:ascii="宋体" w:hAnsi="宋体" w:eastAsia="宋体" w:cs="宋体"/>
          <w:bCs/>
          <w:spacing w:val="-8"/>
          <w:kern w:val="2"/>
          <w:sz w:val="24"/>
          <w:szCs w:val="24"/>
        </w:rPr>
        <w:t>、信息产业部以文件形式确定、公布并适时调整。</w:t>
      </w:r>
    </w:p>
    <w:p w14:paraId="134BBEA1">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4.4.2各级政府部门在购置计算机办公设备时，必须采购预装正版操作系统</w:t>
      </w:r>
    </w:p>
    <w:p w14:paraId="5BDCDF22">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软件的计算机产品，相关规定依据《国家版权局、信息产业</w:t>
      </w:r>
      <w:r>
        <w:rPr>
          <w:rFonts w:hint="eastAsia" w:ascii="宋体" w:hAnsi="宋体" w:eastAsia="宋体" w:cs="宋体"/>
          <w:bCs/>
          <w:spacing w:val="-10"/>
          <w:kern w:val="2"/>
          <w:sz w:val="24"/>
          <w:szCs w:val="24"/>
        </w:rPr>
        <w:t>部、财政</w:t>
      </w:r>
      <w:r>
        <w:rPr>
          <w:rFonts w:hint="eastAsia" w:ascii="宋体" w:hAnsi="宋体" w:eastAsia="宋体" w:cs="宋体"/>
          <w:bCs/>
          <w:spacing w:val="-4"/>
          <w:kern w:val="2"/>
          <w:sz w:val="24"/>
          <w:szCs w:val="24"/>
        </w:rPr>
        <w:t>部、国务院机关事务管理局关于政府部门购置计算机办公设备必须采</w:t>
      </w:r>
      <w:r>
        <w:rPr>
          <w:rFonts w:hint="eastAsia" w:ascii="宋体" w:hAnsi="宋体" w:eastAsia="宋体" w:cs="宋体"/>
          <w:bCs/>
          <w:spacing w:val="-3"/>
          <w:kern w:val="2"/>
          <w:sz w:val="24"/>
          <w:szCs w:val="24"/>
        </w:rPr>
        <w:t>购已预装正版操作系统软件产品的通知》（国权联〔200</w:t>
      </w:r>
      <w:r>
        <w:rPr>
          <w:rFonts w:hint="eastAsia" w:ascii="宋体" w:hAnsi="宋体" w:eastAsia="宋体" w:cs="宋体"/>
          <w:bCs/>
          <w:spacing w:val="-4"/>
          <w:kern w:val="2"/>
          <w:sz w:val="24"/>
          <w:szCs w:val="24"/>
        </w:rPr>
        <w:t>6〕1 号）、</w:t>
      </w:r>
      <w:r>
        <w:rPr>
          <w:rFonts w:hint="eastAsia" w:ascii="宋体" w:hAnsi="宋体" w:eastAsia="宋体" w:cs="宋体"/>
          <w:bCs/>
          <w:spacing w:val="-13"/>
          <w:kern w:val="2"/>
          <w:sz w:val="24"/>
          <w:szCs w:val="24"/>
        </w:rPr>
        <w:t>《国务院办公厅关于进一步做好政府机关使用正版</w:t>
      </w:r>
      <w:r>
        <w:rPr>
          <w:rFonts w:hint="eastAsia" w:ascii="宋体" w:hAnsi="宋体" w:eastAsia="宋体" w:cs="宋体"/>
          <w:bCs/>
          <w:spacing w:val="-1"/>
          <w:kern w:val="2"/>
          <w:sz w:val="24"/>
          <w:szCs w:val="24"/>
        </w:rPr>
        <w:t>软件工作的通知》</w:t>
      </w:r>
      <w:r>
        <w:rPr>
          <w:rFonts w:hint="eastAsia" w:ascii="宋体" w:hAnsi="宋体" w:eastAsia="宋体" w:cs="宋体"/>
          <w:bCs/>
          <w:spacing w:val="-3"/>
          <w:kern w:val="2"/>
          <w:sz w:val="24"/>
          <w:szCs w:val="24"/>
        </w:rPr>
        <w:t>（国办发〔2010〕47 号）、《财政部关于进一步做好政府机关使用</w:t>
      </w:r>
      <w:r>
        <w:rPr>
          <w:rFonts w:hint="eastAsia" w:ascii="宋体" w:hAnsi="宋体" w:eastAsia="宋体" w:cs="宋体"/>
          <w:bCs/>
          <w:spacing w:val="-6"/>
          <w:kern w:val="2"/>
          <w:sz w:val="24"/>
          <w:szCs w:val="24"/>
        </w:rPr>
        <w:t>正版软件工作的通知》（财预〔2010〕536 号）。</w:t>
      </w:r>
    </w:p>
    <w:p w14:paraId="4369017B">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4.5网络安全专用产品</w:t>
      </w:r>
    </w:p>
    <w:p w14:paraId="2E6A9544">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4.5.1所投产品属于列入《网络关键设备和网络安全专用产品目录》的网络</w:t>
      </w:r>
      <w:r>
        <w:rPr>
          <w:rFonts w:hint="eastAsia" w:ascii="宋体" w:hAnsi="宋体" w:eastAsia="宋体" w:cs="宋体"/>
          <w:bCs/>
          <w:spacing w:val="-2"/>
          <w:kern w:val="2"/>
          <w:sz w:val="24"/>
          <w:szCs w:val="24"/>
        </w:rPr>
        <w:t>安全专用产品，应当在国家互联网信息办公室会同工业和信息化部、</w:t>
      </w:r>
      <w:r>
        <w:rPr>
          <w:rFonts w:hint="eastAsia" w:ascii="宋体" w:hAnsi="宋体" w:eastAsia="宋体" w:cs="宋体"/>
          <w:bCs/>
          <w:spacing w:val="-4"/>
          <w:kern w:val="2"/>
          <w:sz w:val="24"/>
          <w:szCs w:val="24"/>
        </w:rPr>
        <w:t>公安部、国家认证认可监督管理委员会统一公布和更新</w:t>
      </w:r>
      <w:r>
        <w:rPr>
          <w:rFonts w:hint="eastAsia" w:ascii="宋体" w:hAnsi="宋体" w:eastAsia="宋体" w:cs="宋体"/>
          <w:bCs/>
          <w:spacing w:val="-5"/>
          <w:kern w:val="2"/>
          <w:sz w:val="24"/>
          <w:szCs w:val="24"/>
        </w:rPr>
        <w:t>的符合要求的</w:t>
      </w:r>
      <w:r>
        <w:rPr>
          <w:rFonts w:hint="eastAsia" w:ascii="宋体" w:hAnsi="宋体" w:eastAsia="宋体" w:cs="宋体"/>
          <w:bCs/>
          <w:spacing w:val="-4"/>
          <w:kern w:val="2"/>
          <w:sz w:val="24"/>
          <w:szCs w:val="24"/>
        </w:rPr>
        <w:t>网络关键设备和网络安全专用产品清单中。</w:t>
      </w:r>
    </w:p>
    <w:p w14:paraId="49ED136A">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4.6采购需求标准</w:t>
      </w:r>
    </w:p>
    <w:p w14:paraId="270EAED0">
      <w:pPr>
        <w:widowControl w:val="0"/>
        <w:adjustRightInd/>
        <w:snapToGrid/>
        <w:spacing w:after="0" w:line="500" w:lineRule="exact"/>
        <w:ind w:firstLine="48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2"/>
          <w:kern w:val="2"/>
          <w:sz w:val="24"/>
          <w:szCs w:val="24"/>
        </w:rPr>
        <w:t>4.6.1商品包装、快递包装政府采购需求标准（试行）</w:t>
      </w:r>
      <w:r>
        <w:rPr>
          <w:rFonts w:hint="eastAsia" w:ascii="宋体" w:hAnsi="宋体" w:eastAsia="宋体" w:cs="宋体"/>
          <w:bCs/>
          <w:spacing w:val="-13"/>
          <w:kern w:val="2"/>
          <w:sz w:val="24"/>
          <w:szCs w:val="24"/>
        </w:rPr>
        <w:t>为助力打好污染防治攻坚战， 推广使用绿色包装，根据财政部关于印发《商品包装政府采购需求标准（试行）》、《快递包装政府采购需求</w:t>
      </w:r>
      <w:r>
        <w:rPr>
          <w:rFonts w:hint="eastAsia" w:ascii="宋体" w:hAnsi="宋体" w:eastAsia="宋体" w:cs="宋体"/>
          <w:bCs/>
          <w:spacing w:val="-3"/>
          <w:kern w:val="2"/>
          <w:sz w:val="24"/>
          <w:szCs w:val="24"/>
        </w:rPr>
        <w:t>标准（试行）》的通知（财办库〔2020〕1</w:t>
      </w:r>
      <w:r>
        <w:rPr>
          <w:rFonts w:hint="eastAsia" w:ascii="宋体" w:hAnsi="宋体" w:eastAsia="宋体" w:cs="宋体"/>
          <w:bCs/>
          <w:spacing w:val="-4"/>
          <w:kern w:val="2"/>
          <w:sz w:val="24"/>
          <w:szCs w:val="24"/>
        </w:rPr>
        <w:t>23 号</w:t>
      </w:r>
      <w:r>
        <w:rPr>
          <w:rFonts w:hint="eastAsia" w:ascii="宋体" w:hAnsi="宋体" w:eastAsia="宋体" w:cs="宋体"/>
          <w:bCs/>
          <w:spacing w:val="-28"/>
          <w:kern w:val="2"/>
          <w:sz w:val="24"/>
          <w:szCs w:val="24"/>
        </w:rPr>
        <w:t>），</w:t>
      </w:r>
      <w:r>
        <w:rPr>
          <w:rFonts w:hint="eastAsia" w:ascii="宋体" w:hAnsi="宋体" w:eastAsia="宋体" w:cs="宋体"/>
          <w:bCs/>
          <w:spacing w:val="-4"/>
          <w:kern w:val="2"/>
          <w:sz w:val="24"/>
          <w:szCs w:val="24"/>
        </w:rPr>
        <w:t>本项目如涉及商</w:t>
      </w:r>
      <w:r>
        <w:rPr>
          <w:rFonts w:hint="eastAsia" w:ascii="宋体" w:hAnsi="宋体" w:eastAsia="宋体" w:cs="宋体"/>
          <w:bCs/>
          <w:spacing w:val="-6"/>
          <w:kern w:val="2"/>
          <w:sz w:val="24"/>
          <w:szCs w:val="24"/>
        </w:rPr>
        <w:t>品包装和快递包装的，则其具体要求见第二章《采购需求》。</w:t>
      </w:r>
    </w:p>
    <w:p w14:paraId="79552B37">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4.6.2绿色数据中心政府采购需求标准（试行）</w:t>
      </w:r>
    </w:p>
    <w:p w14:paraId="5367CC06">
      <w:pPr>
        <w:pStyle w:val="9"/>
        <w:ind w:firstLine="428"/>
        <w:rPr>
          <w:rFonts w:hint="eastAsia"/>
        </w:rPr>
      </w:pPr>
      <w:r>
        <w:rPr>
          <w:rFonts w:hint="eastAsia"/>
        </w:rPr>
        <w:t>为加快数据中心绿色转型， 根据财政部、生态环境部、工业和信息化部关于印发《绿色数据中心政府采购需求标准（试行）》的通知（财库〔2023〕7 号），本项目如涉及绿色数据中心，则具体要求见第二章《采购需求》。</w:t>
      </w:r>
    </w:p>
    <w:p w14:paraId="500AE383">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5.投标费用</w:t>
      </w:r>
    </w:p>
    <w:p w14:paraId="4CC6F08E">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投标人应自行承担所有与准备和招标有关的费用，无论招标的结果如何，采购人或采购代理机构在任何情况下均无承担这些费用的义务和责任。</w:t>
      </w:r>
    </w:p>
    <w:p w14:paraId="07075ADF">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6.采购范围及适用法律</w:t>
      </w:r>
    </w:p>
    <w:p w14:paraId="4035C3FA">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6.1本次招标适用的法律、法规为《中华人民共和国政府采购法》《中华人民共和国政府采购法实施条例》《政府采购货物和服务招标投标管理办法》《中华人民共和国民法典》以及其他相关政府采购法律法规。</w:t>
      </w:r>
    </w:p>
    <w:p w14:paraId="69AC12AD">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6.2“监督管理部门”是指唐河县财政局。</w:t>
      </w:r>
    </w:p>
    <w:p w14:paraId="09557448">
      <w:pPr>
        <w:widowControl w:val="0"/>
        <w:adjustRightInd/>
        <w:snapToGrid/>
        <w:spacing w:after="0" w:line="500" w:lineRule="exact"/>
        <w:ind w:firstLine="480" w:firstLineChars="200"/>
        <w:jc w:val="both"/>
        <w:rPr>
          <w:rFonts w:hint="eastAsia" w:ascii="宋体" w:hAnsi="宋体" w:eastAsia="宋体" w:cs="宋体"/>
          <w:bCs/>
          <w:color w:val="000000" w:themeColor="text1"/>
          <w:kern w:val="2"/>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 xml:space="preserve">6.3“货物”指投标人按招标文件规定，须向采购人提供的与本次招标相关的货物及相应资料；包括手册及其它有关技术资料。  </w:t>
      </w:r>
    </w:p>
    <w:p w14:paraId="2E5AA42E">
      <w:pPr>
        <w:widowControl w:val="0"/>
        <w:adjustRightInd/>
        <w:snapToGrid/>
        <w:spacing w:after="0" w:line="500" w:lineRule="exact"/>
        <w:ind w:firstLine="480" w:firstLineChars="200"/>
        <w:jc w:val="both"/>
        <w:rPr>
          <w:rFonts w:hint="eastAsia" w:ascii="宋体" w:hAnsi="宋体" w:eastAsia="宋体" w:cs="宋体"/>
          <w:bCs/>
          <w:color w:val="000000" w:themeColor="text1"/>
          <w:kern w:val="2"/>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6.4“服务”指招标文件规定投标人应承担的送货安装、售后服务。</w:t>
      </w:r>
    </w:p>
    <w:p w14:paraId="66595120">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二、招标文件</w:t>
      </w:r>
    </w:p>
    <w:p w14:paraId="0B8A1F5B">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7.招标文件构成</w:t>
      </w:r>
    </w:p>
    <w:p w14:paraId="4CE19AA8">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7.1招标文件包括以下部分：</w:t>
      </w:r>
    </w:p>
    <w:p w14:paraId="05F70C81">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第一章   公开招标公告</w:t>
      </w:r>
    </w:p>
    <w:p w14:paraId="71A772CC">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第二章   采购需求</w:t>
      </w:r>
    </w:p>
    <w:p w14:paraId="3FEBF651">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第三章   投标人须知</w:t>
      </w:r>
    </w:p>
    <w:p w14:paraId="5A556527">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第四章   开、评标程序、评标方法和评标标准</w:t>
      </w:r>
    </w:p>
    <w:p w14:paraId="1916804F">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第五章   政府采购合同（草案）</w:t>
      </w:r>
    </w:p>
    <w:p w14:paraId="0F4502D6">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第六章   投标文件格式</w:t>
      </w:r>
    </w:p>
    <w:p w14:paraId="658A7EB1">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7.2投标人应认真阅读招标文件的全部内容。投标人应按照招标文件要求提交投标文件并保证所提供的全部资料的真实性，并对招标文件做出实质性响应，否则投标无效。</w:t>
      </w:r>
    </w:p>
    <w:p w14:paraId="0D2B39ED">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8.对招标文件的澄清或修改</w:t>
      </w:r>
    </w:p>
    <w:p w14:paraId="4E59E29B">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8.1采购人或采购代理机构对已发出的招标文件进行必要澄清或者修改的，将在原公告发布媒体上发布更正公告，不得改变采购标的和资格条件。</w:t>
      </w:r>
    </w:p>
    <w:p w14:paraId="69574646">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42FCFD5">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8.3政府采购项目实行网上受理，开标前所有信息保密。因此，发布的一切公告信息（包括招标公告、更正公告、澄清公告、延期公告等）均在“河南省政府采购网”“唐河县公共资源交易中心网”等发布，请潜在投标供应商随时查询有关公告信息。若因潜在投标供应商没有及时查看到公告信息而造成的投标失误，责任自负。</w:t>
      </w:r>
    </w:p>
    <w:p w14:paraId="49450781">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8.4投标人应关注是否有发布最新的澄清更正公告和更正的最新招标文件（电子答疑文件），如有则需下载最新的招标文件，并在此基础上制作最新的投标文件并上传。</w:t>
      </w:r>
    </w:p>
    <w:p w14:paraId="783DB3A1">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三、投标文件的编制</w:t>
      </w:r>
    </w:p>
    <w:p w14:paraId="72212A89">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9.投标范围、投标文件中计量单位的使用及投标语言</w:t>
      </w:r>
    </w:p>
    <w:p w14:paraId="7D69BE21">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9.1本项目如划分采购包，投标人可以对本项目的其中一个采购包进行投标，也可同时对多个采购包进行投标，具体要求见《投标人须知表》。投标人应当对所投采购包对应第二章《采购需求》所列的全部内容进行投标，不得将一个采购包中的内容拆分投标，否则其对该采购包的投标将被认定为无效投标。</w:t>
      </w:r>
    </w:p>
    <w:p w14:paraId="5CAFFBA3">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9.2除招标文件有特殊要求外，本项目投标所使用的计量单位，应采用中华人民共和国法定计量单位。</w:t>
      </w:r>
    </w:p>
    <w:p w14:paraId="66557B99">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8737F2F">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10.投标文件构成</w:t>
      </w:r>
    </w:p>
    <w:p w14:paraId="01E32FC7">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03ACA8F5">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11DA734F">
      <w:pPr>
        <w:autoSpaceDE w:val="0"/>
        <w:autoSpaceDN w:val="0"/>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10.3电子投标文件应使用CA数字证书生成并在截止时间前上传其加密版本，根据招标文件中规定的下载平台要求，具体详见《投标文件制作工具操作手册》。否则，被视为无效投标文件，将被平台系统拒绝。</w:t>
      </w:r>
    </w:p>
    <w:p w14:paraId="04865FEE">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10.4第四章《开评标程序、评标方法和评标标准》中涉及的证明文件。</w:t>
      </w:r>
    </w:p>
    <w:p w14:paraId="321AE792">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4D328D6A">
      <w:pPr>
        <w:widowControl w:val="0"/>
        <w:adjustRightInd/>
        <w:snapToGrid/>
        <w:spacing w:after="0" w:line="500" w:lineRule="exact"/>
        <w:ind w:firstLine="480" w:firstLineChars="200"/>
        <w:jc w:val="both"/>
        <w:rPr>
          <w:rFonts w:hint="eastAsia" w:ascii="宋体" w:hAnsi="宋体" w:eastAsia="宋体" w:cs="宋体"/>
          <w:b/>
          <w:bCs/>
          <w:kern w:val="2"/>
          <w:sz w:val="24"/>
          <w:szCs w:val="24"/>
        </w:rPr>
      </w:pPr>
      <w:r>
        <w:rPr>
          <w:rFonts w:hint="eastAsia" w:ascii="宋体" w:hAnsi="宋体" w:eastAsia="宋体" w:cs="宋体"/>
          <w:bCs/>
          <w:kern w:val="2"/>
          <w:sz w:val="24"/>
          <w:szCs w:val="24"/>
        </w:rPr>
        <w:t>10.6投标人编制投标文件时，涉及营业执照、资质、业绩、财务、社保、纳税及各类证书、报告等内容，必须是原件的扫描件。</w:t>
      </w:r>
    </w:p>
    <w:p w14:paraId="2767F4A3">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10.7投标人认为应附的其他材料。</w:t>
      </w:r>
    </w:p>
    <w:p w14:paraId="5A20DA32">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11.投标报价</w:t>
      </w:r>
    </w:p>
    <w:p w14:paraId="395F86DB">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11.1所有投标均以人民币报价。</w:t>
      </w:r>
    </w:p>
    <w:p w14:paraId="20C55F78">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11.2投标人的报价应包括为完成本项目所发生的一切费用和税费，采购人将不再支付报价以外的任何费用。投标人的报价应包括但不限于下列内容，招标文件中有特殊规定的，从其规定。</w:t>
      </w:r>
    </w:p>
    <w:p w14:paraId="4EEC4540">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进口产品手续费等；报价时应详细列出所投产品的生产厂商、品牌、型号、单价、数量、总价等。</w:t>
      </w:r>
    </w:p>
    <w:p w14:paraId="59298D1A">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11.3采购人不得向供应商索要或者接受其给予的赠品、回扣或者与采购无关的其他商品、服务。</w:t>
      </w:r>
    </w:p>
    <w:p w14:paraId="2A170B05">
      <w:pPr>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11.4投标人不能提供任何有选择性或可调整的报价（招标文件另有规定的除外），否则其投标无效。</w:t>
      </w:r>
    </w:p>
    <w:p w14:paraId="510E79DC">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11.5本次招标设有预算，投标人报价超过预算的，评标委员会将不予评议。</w:t>
      </w:r>
    </w:p>
    <w:p w14:paraId="3365CBDB">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34A6FB7">
      <w:pPr>
        <w:widowControl w:val="0"/>
        <w:adjustRightInd/>
        <w:snapToGrid/>
        <w:spacing w:after="0" w:line="48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12.投标有效期</w:t>
      </w:r>
    </w:p>
    <w:p w14:paraId="39ACB38C">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12.1投标文件应在本招标文件《投标人须知表》中规定的投标有效期内保持有效，投标有效期少于招标文件规定期限的，其投标无效。中标人的投标有效期延长至项目验收合格之日。</w:t>
      </w:r>
    </w:p>
    <w:p w14:paraId="3170C333">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4DFD3DFD">
      <w:pPr>
        <w:widowControl w:val="0"/>
        <w:adjustRightInd/>
        <w:snapToGrid/>
        <w:spacing w:after="0" w:line="48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13.投标文件的签署、盖章</w:t>
      </w:r>
    </w:p>
    <w:p w14:paraId="073FF12C">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13.1电子投标文件必须在规定签章处电子签章或手写签字后扫描上传进投标文件。</w:t>
      </w:r>
    </w:p>
    <w:p w14:paraId="3B13EBCB">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13.2招标文件要求盖章的内容，一般通过CA证书加盖电子签章。</w:t>
      </w:r>
    </w:p>
    <w:p w14:paraId="0649972D">
      <w:pPr>
        <w:widowControl w:val="0"/>
        <w:adjustRightInd/>
        <w:snapToGrid/>
        <w:spacing w:after="0" w:line="48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四、投标文件的提交</w:t>
      </w:r>
    </w:p>
    <w:p w14:paraId="50395750">
      <w:pPr>
        <w:widowControl w:val="0"/>
        <w:adjustRightInd/>
        <w:snapToGrid/>
        <w:spacing w:after="0" w:line="48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14.投标文件的提交</w:t>
      </w:r>
    </w:p>
    <w:p w14:paraId="42D77A38">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14.1电子投标文件的提交是指使用唐河县公共资源交易中心网上交易系统在投标截止时间前完成制作软件生成的加密电子投标文件的上传。未在投标截止时间前完成上传的，视为逾期提交。逾期提交的投标文件，招标人不予受理。</w:t>
      </w:r>
    </w:p>
    <w:p w14:paraId="5F788E3C">
      <w:pPr>
        <w:widowControl w:val="0"/>
        <w:adjustRightInd/>
        <w:snapToGrid/>
        <w:spacing w:after="0" w:line="48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14.2采购人及采购代理机构拒绝接受通过唐河县公共资源交易电子交易平台以外任何形式提交的投标文件。</w:t>
      </w:r>
    </w:p>
    <w:p w14:paraId="2EF5701C">
      <w:pPr>
        <w:widowControl w:val="0"/>
        <w:adjustRightInd/>
        <w:snapToGrid/>
        <w:spacing w:after="0" w:line="46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15.投标截止时间</w:t>
      </w:r>
    </w:p>
    <w:p w14:paraId="18DAB39F">
      <w:pPr>
        <w:widowControl w:val="0"/>
        <w:adjustRightInd/>
        <w:snapToGrid/>
        <w:spacing w:after="0" w:line="46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15.1投标人应在招标文件要求的投标文件截止时间前，将电子投标文件提交至唐河县公共资源交易电子交易平台。</w:t>
      </w:r>
    </w:p>
    <w:p w14:paraId="19299F40">
      <w:pPr>
        <w:widowControl w:val="0"/>
        <w:adjustRightInd/>
        <w:snapToGrid/>
        <w:spacing w:after="0" w:line="46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16.投标文件的修改与撤回</w:t>
      </w:r>
    </w:p>
    <w:p w14:paraId="6CCF0E79">
      <w:pPr>
        <w:widowControl w:val="0"/>
        <w:adjustRightInd/>
        <w:snapToGrid/>
        <w:spacing w:after="0" w:line="46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16.1在招标文件规定的投标截止时间前，投标人可以修改或撤回已上传的电子投标文件，最终电子投标文件以投标截止时间前完成上传至唐河县公共资源交易电子交易平台最后一份解密投标文件为准。投标截止时间之后，投标人不得修改或撤回电子投标文件。</w:t>
      </w:r>
    </w:p>
    <w:p w14:paraId="5E6B28F3">
      <w:pPr>
        <w:rPr>
          <w:rFonts w:hint="eastAsia" w:ascii="黑体" w:hAnsi="黑体" w:eastAsia="黑体" w:cs="Times New Roman"/>
          <w:b/>
          <w:bCs/>
          <w:kern w:val="44"/>
          <w:sz w:val="40"/>
          <w:szCs w:val="40"/>
        </w:rPr>
      </w:pPr>
      <w:r>
        <w:rPr>
          <w:rFonts w:hint="eastAsia" w:ascii="黑体" w:hAnsi="黑体" w:eastAsia="黑体" w:cs="Times New Roman"/>
          <w:b/>
          <w:bCs/>
          <w:kern w:val="44"/>
          <w:sz w:val="40"/>
          <w:szCs w:val="40"/>
        </w:rPr>
        <w:br w:type="page"/>
      </w:r>
    </w:p>
    <w:p w14:paraId="500EC8D2">
      <w:pPr>
        <w:keepNext/>
        <w:keepLines/>
        <w:widowControl w:val="0"/>
        <w:adjustRightInd/>
        <w:spacing w:after="0" w:line="500" w:lineRule="exact"/>
        <w:ind w:firstLine="482"/>
        <w:jc w:val="center"/>
        <w:outlineLvl w:val="0"/>
        <w:rPr>
          <w:rFonts w:hint="eastAsia" w:ascii="黑体" w:hAnsi="黑体" w:eastAsia="黑体" w:cs="Times New Roman"/>
          <w:b/>
          <w:bCs/>
          <w:kern w:val="44"/>
          <w:sz w:val="40"/>
          <w:szCs w:val="40"/>
        </w:rPr>
      </w:pPr>
      <w:r>
        <w:rPr>
          <w:rFonts w:hint="eastAsia" w:ascii="黑体" w:hAnsi="黑体" w:eastAsia="黑体" w:cs="Times New Roman"/>
          <w:b/>
          <w:bCs/>
          <w:kern w:val="44"/>
          <w:sz w:val="40"/>
          <w:szCs w:val="40"/>
        </w:rPr>
        <w:t>第四章   开、评标程序、评标方法和评标标准</w:t>
      </w:r>
    </w:p>
    <w:p w14:paraId="623AF242">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0A6CC33E">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一、开标</w:t>
      </w:r>
    </w:p>
    <w:p w14:paraId="098ADF45">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1.采购人或采购代理机构按招标公告中规定的时间开标，本项目使用不见面开标，投标人无需到开标现场。</w:t>
      </w:r>
    </w:p>
    <w:p w14:paraId="2FA400F5">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2.开标</w:t>
      </w:r>
    </w:p>
    <w:p w14:paraId="41C574E5">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2.1投标人解密：投标人制作电子投标文件时，必须使用本单位CA进行加密，投标人在开标前须自行检查CA的有效性。在解密时间到达后，系统做出解密提示，请各投标人自行解密即可。开标解密时未在规定时间（30分钟）内进行解密的视为撤销其投标文件（因电子开标系统原因除外）。</w:t>
      </w:r>
    </w:p>
    <w:p w14:paraId="4F225061">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272753F">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2.3宣布开标结束。</w:t>
      </w:r>
    </w:p>
    <w:p w14:paraId="2C08F430">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二、资格审查</w:t>
      </w:r>
    </w:p>
    <w:p w14:paraId="6E8CAA7B">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1.开标结束后，采购人代表将根据资格审查要求中的规定，对投标人进行资格审查，并形成资格审查结果。</w:t>
      </w:r>
    </w:p>
    <w:p w14:paraId="257510BE">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2.投标人《资格证明文件》有任何一项不符合《资格审查要求》的，资格审查不合格，其投标无效。</w:t>
      </w:r>
    </w:p>
    <w:p w14:paraId="17101DC5">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3.资格审查合格的投标人不足3家的，不进行评标。</w:t>
      </w:r>
    </w:p>
    <w:p w14:paraId="6052D2C0">
      <w:pPr>
        <w:pStyle w:val="9"/>
        <w:ind w:firstLine="428"/>
        <w:rPr>
          <w:rFonts w:hint="eastAsia"/>
        </w:rPr>
      </w:pPr>
    </w:p>
    <w:p w14:paraId="646BF4D4">
      <w:pPr>
        <w:pStyle w:val="9"/>
        <w:ind w:firstLine="428"/>
        <w:rPr>
          <w:rFonts w:hint="eastAsia"/>
        </w:rPr>
      </w:pPr>
    </w:p>
    <w:p w14:paraId="1C9C4422">
      <w:pPr>
        <w:pStyle w:val="9"/>
        <w:ind w:firstLine="428"/>
        <w:rPr>
          <w:rFonts w:hint="eastAsia"/>
        </w:rPr>
      </w:pPr>
    </w:p>
    <w:p w14:paraId="31EE7B08">
      <w:pPr>
        <w:pStyle w:val="9"/>
        <w:ind w:firstLine="428"/>
        <w:rPr>
          <w:rFonts w:hint="eastAsia"/>
        </w:rPr>
      </w:pPr>
    </w:p>
    <w:p w14:paraId="24F2C1F7">
      <w:pPr>
        <w:pStyle w:val="9"/>
        <w:ind w:firstLine="428"/>
        <w:rPr>
          <w:rFonts w:hint="eastAsia"/>
        </w:rPr>
      </w:pPr>
    </w:p>
    <w:p w14:paraId="1007F554">
      <w:pPr>
        <w:pStyle w:val="9"/>
        <w:ind w:firstLine="428"/>
        <w:rPr>
          <w:rFonts w:hint="eastAsia"/>
        </w:rPr>
      </w:pPr>
    </w:p>
    <w:p w14:paraId="1C5B4DC4">
      <w:pPr>
        <w:pStyle w:val="9"/>
        <w:ind w:firstLine="428"/>
        <w:rPr>
          <w:rFonts w:hint="eastAsia"/>
        </w:rPr>
      </w:pPr>
    </w:p>
    <w:p w14:paraId="75C31F28"/>
    <w:p w14:paraId="598F4242">
      <w:pPr>
        <w:pStyle w:val="9"/>
        <w:ind w:firstLine="0" w:firstLineChars="0"/>
        <w:jc w:val="center"/>
        <w:rPr>
          <w:rFonts w:hint="eastAsia"/>
          <w:b/>
          <w:bCs w:val="0"/>
        </w:rPr>
      </w:pPr>
      <w:r>
        <w:rPr>
          <w:rFonts w:hint="eastAsia"/>
          <w:b/>
          <w:bCs w:val="0"/>
        </w:rPr>
        <w:t>资格审查要求</w:t>
      </w:r>
    </w:p>
    <w:tbl>
      <w:tblPr>
        <w:tblStyle w:val="21"/>
        <w:tblpPr w:leftFromText="180" w:rightFromText="180" w:vertAnchor="text" w:horzAnchor="page" w:tblpXSpec="center" w:tblpY="131"/>
        <w:tblOverlap w:val="never"/>
        <w:tblW w:w="100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3"/>
        <w:gridCol w:w="1077"/>
        <w:gridCol w:w="5317"/>
        <w:gridCol w:w="3081"/>
      </w:tblGrid>
      <w:tr w14:paraId="6D176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603" w:type="dxa"/>
          </w:tcPr>
          <w:p w14:paraId="67EDBA36">
            <w:pPr>
              <w:widowControl w:val="0"/>
              <w:adjustRightInd/>
              <w:snapToGrid/>
              <w:spacing w:after="0" w:line="600" w:lineRule="exact"/>
              <w:jc w:val="center"/>
              <w:rPr>
                <w:rFonts w:hint="eastAsia" w:ascii="宋体" w:hAnsi="宋体" w:eastAsia="宋体" w:cs="宋体"/>
                <w:b/>
                <w:kern w:val="2"/>
                <w:sz w:val="24"/>
                <w:szCs w:val="24"/>
              </w:rPr>
            </w:pPr>
            <w:r>
              <w:rPr>
                <w:rFonts w:hint="eastAsia" w:ascii="宋体" w:hAnsi="宋体" w:eastAsia="宋体" w:cs="宋体"/>
                <w:b/>
                <w:kern w:val="2"/>
                <w:sz w:val="24"/>
                <w:szCs w:val="24"/>
              </w:rPr>
              <w:t>序号</w:t>
            </w:r>
          </w:p>
        </w:tc>
        <w:tc>
          <w:tcPr>
            <w:tcW w:w="1077" w:type="dxa"/>
          </w:tcPr>
          <w:p w14:paraId="260D9A76">
            <w:pPr>
              <w:widowControl w:val="0"/>
              <w:adjustRightInd/>
              <w:snapToGrid/>
              <w:spacing w:after="0" w:line="600" w:lineRule="exact"/>
              <w:jc w:val="center"/>
              <w:rPr>
                <w:rFonts w:hint="eastAsia" w:ascii="宋体" w:hAnsi="宋体" w:eastAsia="宋体" w:cs="宋体"/>
                <w:b/>
                <w:kern w:val="2"/>
                <w:sz w:val="24"/>
                <w:szCs w:val="24"/>
              </w:rPr>
            </w:pPr>
            <w:r>
              <w:rPr>
                <w:rFonts w:hint="eastAsia" w:ascii="宋体" w:hAnsi="宋体" w:eastAsia="宋体" w:cs="宋体"/>
                <w:b/>
                <w:kern w:val="2"/>
                <w:sz w:val="24"/>
                <w:szCs w:val="24"/>
              </w:rPr>
              <w:t>审查因素</w:t>
            </w:r>
          </w:p>
        </w:tc>
        <w:tc>
          <w:tcPr>
            <w:tcW w:w="5317" w:type="dxa"/>
          </w:tcPr>
          <w:p w14:paraId="72EB6978">
            <w:pPr>
              <w:widowControl w:val="0"/>
              <w:adjustRightInd/>
              <w:snapToGrid/>
              <w:spacing w:after="0" w:line="600" w:lineRule="exact"/>
              <w:jc w:val="center"/>
              <w:rPr>
                <w:rFonts w:hint="eastAsia" w:ascii="宋体" w:hAnsi="宋体" w:eastAsia="宋体" w:cs="宋体"/>
                <w:b/>
                <w:kern w:val="2"/>
                <w:sz w:val="24"/>
                <w:szCs w:val="24"/>
              </w:rPr>
            </w:pPr>
            <w:r>
              <w:rPr>
                <w:rFonts w:hint="eastAsia" w:ascii="宋体" w:hAnsi="宋体" w:eastAsia="宋体" w:cs="宋体"/>
                <w:b/>
                <w:kern w:val="2"/>
                <w:sz w:val="24"/>
                <w:szCs w:val="24"/>
                <w:highlight w:val="none"/>
              </w:rPr>
              <w:t>审查内容</w:t>
            </w:r>
          </w:p>
        </w:tc>
        <w:tc>
          <w:tcPr>
            <w:tcW w:w="3081" w:type="dxa"/>
          </w:tcPr>
          <w:p w14:paraId="4C3A212C">
            <w:pPr>
              <w:widowControl w:val="0"/>
              <w:adjustRightInd/>
              <w:snapToGrid/>
              <w:spacing w:after="0" w:line="600" w:lineRule="exact"/>
              <w:jc w:val="center"/>
              <w:rPr>
                <w:rFonts w:hint="eastAsia" w:ascii="宋体" w:hAnsi="宋体" w:eastAsia="宋体" w:cs="宋体"/>
                <w:b/>
                <w:kern w:val="2"/>
                <w:sz w:val="24"/>
                <w:szCs w:val="24"/>
              </w:rPr>
            </w:pPr>
            <w:r>
              <w:rPr>
                <w:rFonts w:hint="eastAsia" w:ascii="宋体" w:hAnsi="宋体" w:eastAsia="宋体" w:cs="宋体"/>
                <w:b/>
                <w:kern w:val="2"/>
                <w:sz w:val="24"/>
                <w:szCs w:val="24"/>
              </w:rPr>
              <w:t>备注</w:t>
            </w:r>
          </w:p>
        </w:tc>
      </w:tr>
      <w:tr w14:paraId="7EC9A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03" w:type="dxa"/>
            <w:vAlign w:val="center"/>
          </w:tcPr>
          <w:p w14:paraId="3542FA80">
            <w:pPr>
              <w:widowControl w:val="0"/>
              <w:adjustRightInd/>
              <w:snapToGrid/>
              <w:spacing w:after="0" w:line="360" w:lineRule="exact"/>
              <w:rPr>
                <w:rFonts w:ascii="宋体" w:hAnsi="宋体" w:eastAsia="Arial" w:cs="宋体"/>
                <w:bCs/>
                <w:kern w:val="2"/>
                <w:sz w:val="24"/>
                <w:szCs w:val="24"/>
              </w:rPr>
            </w:pPr>
          </w:p>
          <w:p w14:paraId="6590D0BF">
            <w:pPr>
              <w:widowControl w:val="0"/>
              <w:adjustRightInd/>
              <w:snapToGrid/>
              <w:spacing w:after="0" w:line="360" w:lineRule="exact"/>
              <w:ind w:firstLine="360" w:firstLineChars="150"/>
              <w:rPr>
                <w:rFonts w:ascii="宋体" w:hAnsi="宋体" w:eastAsia="Arial" w:cs="宋体"/>
                <w:bCs/>
                <w:kern w:val="2"/>
                <w:sz w:val="24"/>
                <w:szCs w:val="24"/>
              </w:rPr>
            </w:pPr>
            <w:r>
              <w:rPr>
                <w:rFonts w:hint="eastAsia" w:ascii="宋体" w:hAnsi="宋体" w:eastAsia="Arial" w:cs="宋体"/>
                <w:bCs/>
                <w:kern w:val="2"/>
                <w:sz w:val="24"/>
                <w:szCs w:val="24"/>
              </w:rPr>
              <w:t>1</w:t>
            </w:r>
          </w:p>
        </w:tc>
        <w:tc>
          <w:tcPr>
            <w:tcW w:w="1077" w:type="dxa"/>
            <w:vAlign w:val="center"/>
          </w:tcPr>
          <w:p w14:paraId="7FA51DD4">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满足第一章《公开招标公告》投标人具备的资格要求</w:t>
            </w:r>
          </w:p>
        </w:tc>
        <w:tc>
          <w:tcPr>
            <w:tcW w:w="5317" w:type="dxa"/>
          </w:tcPr>
          <w:p w14:paraId="0097C59B">
            <w:pPr>
              <w:widowControl w:val="0"/>
              <w:autoSpaceDE w:val="0"/>
              <w:autoSpaceDN w:val="0"/>
              <w:adjustRightInd/>
              <w:snapToGrid/>
              <w:spacing w:after="0" w:line="460" w:lineRule="exact"/>
              <w:jc w:val="both"/>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lang w:val="en-US" w:eastAsia="zh-CN"/>
              </w:rPr>
              <w:t>1.</w:t>
            </w:r>
            <w:r>
              <w:rPr>
                <w:rFonts w:hint="eastAsia" w:asciiTheme="minorEastAsia" w:hAnsiTheme="minorEastAsia" w:eastAsiaTheme="minorEastAsia" w:cstheme="minorEastAsia"/>
                <w:kern w:val="2"/>
                <w:sz w:val="24"/>
                <w:szCs w:val="24"/>
                <w:highlight w:val="none"/>
              </w:rPr>
              <w:t>具有独立承担民事责任能力以及有效的营业执照；</w:t>
            </w:r>
          </w:p>
          <w:p w14:paraId="2EA99265">
            <w:pPr>
              <w:widowControl w:val="0"/>
              <w:autoSpaceDE w:val="0"/>
              <w:autoSpaceDN w:val="0"/>
              <w:adjustRightInd/>
              <w:snapToGrid/>
              <w:spacing w:after="0" w:line="460" w:lineRule="exact"/>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highlight w:val="none"/>
                <w:lang w:val="en-US" w:eastAsia="zh-CN"/>
              </w:rPr>
              <w:t>2.</w:t>
            </w:r>
            <w:r>
              <w:rPr>
                <w:rFonts w:hint="eastAsia" w:asciiTheme="minorEastAsia" w:hAnsiTheme="minorEastAsia" w:eastAsiaTheme="minorEastAsia" w:cstheme="minorEastAsia"/>
                <w:kern w:val="2"/>
                <w:sz w:val="24"/>
                <w:szCs w:val="24"/>
                <w:highlight w:val="none"/>
              </w:rPr>
              <w:t>投标人具备建设行政主管部门颁发的机电工程施工总承包叁级及以上资质或建筑机电安装工程专业承包叁级及以上资质，具有有效的安全生产许可证；拟派项目经理</w:t>
            </w:r>
            <w:r>
              <w:rPr>
                <w:rFonts w:hint="eastAsia" w:asciiTheme="minorEastAsia" w:hAnsiTheme="minorEastAsia" w:eastAsiaTheme="minorEastAsia" w:cstheme="minorEastAsia"/>
                <w:kern w:val="2"/>
                <w:sz w:val="24"/>
                <w:szCs w:val="24"/>
              </w:rPr>
              <w:t>须具备相关专业贰级及以上注册建造师执业资格，且具有有效的安全生产考核合格证书，且未担任其他在建工程的项目经理并作出承诺。</w:t>
            </w:r>
            <w:bookmarkStart w:id="2" w:name="_GoBack"/>
            <w:bookmarkEnd w:id="2"/>
          </w:p>
          <w:p w14:paraId="14F1B2AF">
            <w:pPr>
              <w:widowControl w:val="0"/>
              <w:autoSpaceDE w:val="0"/>
              <w:autoSpaceDN w:val="0"/>
              <w:adjustRightInd/>
              <w:snapToGrid/>
              <w:spacing w:after="0" w:line="460" w:lineRule="exact"/>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kern w:val="2"/>
                <w:sz w:val="24"/>
                <w:szCs w:val="24"/>
              </w:rPr>
              <w:t>具有履行合同所必需的设备和专业技术能力；</w:t>
            </w:r>
          </w:p>
          <w:p w14:paraId="19AE3EB1">
            <w:pPr>
              <w:widowControl w:val="0"/>
              <w:autoSpaceDE w:val="0"/>
              <w:autoSpaceDN w:val="0"/>
              <w:adjustRightInd/>
              <w:snapToGrid/>
              <w:spacing w:after="0" w:line="460" w:lineRule="exact"/>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4.</w:t>
            </w:r>
            <w:r>
              <w:rPr>
                <w:rFonts w:hint="eastAsia" w:asciiTheme="minorEastAsia" w:hAnsiTheme="minorEastAsia" w:eastAsiaTheme="minorEastAsia" w:cstheme="minorEastAsia"/>
                <w:kern w:val="2"/>
                <w:sz w:val="24"/>
                <w:szCs w:val="24"/>
              </w:rPr>
              <w:t>供应商须具有良好的商业信誉和健全的财务会计制度：供应商需提供2024年度财务报表或财务审计报告（成立不足一年的，则提供成立月份以来的财务报表）；</w:t>
            </w:r>
          </w:p>
          <w:p w14:paraId="1C71E250">
            <w:pPr>
              <w:widowControl w:val="0"/>
              <w:autoSpaceDE w:val="0"/>
              <w:autoSpaceDN w:val="0"/>
              <w:adjustRightInd/>
              <w:snapToGrid/>
              <w:spacing w:after="0" w:line="460" w:lineRule="exact"/>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5.</w:t>
            </w:r>
            <w:r>
              <w:rPr>
                <w:rFonts w:hint="eastAsia" w:asciiTheme="minorEastAsia" w:hAnsiTheme="minorEastAsia" w:eastAsiaTheme="minorEastAsia" w:cstheme="minorEastAsia"/>
                <w:kern w:val="2"/>
                <w:sz w:val="24"/>
                <w:szCs w:val="24"/>
              </w:rPr>
              <w:t>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5BA61EE8">
            <w:pPr>
              <w:widowControl w:val="0"/>
              <w:autoSpaceDE w:val="0"/>
              <w:autoSpaceDN w:val="0"/>
              <w:adjustRightInd/>
              <w:snapToGrid/>
              <w:spacing w:after="0" w:line="460" w:lineRule="exact"/>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6.</w:t>
            </w:r>
            <w:r>
              <w:rPr>
                <w:rFonts w:hint="eastAsia" w:asciiTheme="minorEastAsia" w:hAnsiTheme="minorEastAsia" w:eastAsiaTheme="minorEastAsia" w:cstheme="minorEastAsia"/>
                <w:kern w:val="2"/>
                <w:sz w:val="24"/>
                <w:szCs w:val="24"/>
              </w:rPr>
              <w:t>参加政府采购活动前三年内，在经营活动中没有重大违法记录；</w:t>
            </w:r>
          </w:p>
          <w:p w14:paraId="6851670A">
            <w:pPr>
              <w:widowControl w:val="0"/>
              <w:autoSpaceDE w:val="0"/>
              <w:autoSpaceDN w:val="0"/>
              <w:adjustRightInd/>
              <w:snapToGrid/>
              <w:spacing w:after="0" w:line="460" w:lineRule="exact"/>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7.</w:t>
            </w:r>
            <w:r>
              <w:rPr>
                <w:rFonts w:hint="eastAsia" w:asciiTheme="minorEastAsia" w:hAnsiTheme="minorEastAsia" w:eastAsiaTheme="minorEastAsia" w:cstheme="minorEastAsia"/>
                <w:kern w:val="2"/>
                <w:sz w:val="24"/>
                <w:szCs w:val="24"/>
              </w:rPr>
              <w:t>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w:t>
            </w:r>
            <w:r>
              <w:rPr>
                <w:rFonts w:hint="eastAsia" w:asciiTheme="minorEastAsia" w:hAnsiTheme="minorEastAsia" w:eastAsiaTheme="minorEastAsia" w:cstheme="minorEastAsia"/>
                <w:kern w:val="2"/>
                <w:sz w:val="24"/>
                <w:szCs w:val="24"/>
                <w:lang w:val="en-US" w:eastAsia="zh-CN"/>
              </w:rPr>
              <w:t>投标文件中</w:t>
            </w:r>
            <w:r>
              <w:rPr>
                <w:rFonts w:hint="eastAsia" w:asciiTheme="minorEastAsia" w:hAnsiTheme="minorEastAsia" w:eastAsiaTheme="minorEastAsia" w:cstheme="minorEastAsia"/>
                <w:kern w:val="2"/>
                <w:sz w:val="24"/>
                <w:szCs w:val="24"/>
              </w:rPr>
              <w:t>提供相关网站查询截图，查询日期不得早于公告发布日期）；</w:t>
            </w:r>
          </w:p>
          <w:p w14:paraId="6D72FDB4">
            <w:pPr>
              <w:widowControl w:val="0"/>
              <w:adjustRightInd/>
              <w:snapToGrid/>
              <w:spacing w:after="0" w:line="360" w:lineRule="exact"/>
              <w:rPr>
                <w:rFonts w:hint="eastAsia" w:ascii="宋体" w:hAnsi="宋体" w:eastAsia="宋体" w:cs="宋体"/>
                <w:bCs/>
                <w:kern w:val="2"/>
                <w:sz w:val="24"/>
                <w:szCs w:val="24"/>
              </w:rPr>
            </w:pPr>
            <w:r>
              <w:rPr>
                <w:rFonts w:hint="eastAsia" w:asciiTheme="minorEastAsia" w:hAnsiTheme="minorEastAsia" w:eastAsiaTheme="minorEastAsia" w:cstheme="minorEastAsia"/>
                <w:kern w:val="2"/>
                <w:sz w:val="24"/>
                <w:szCs w:val="24"/>
                <w:lang w:val="en-US" w:eastAsia="zh-CN"/>
              </w:rPr>
              <w:t>8.</w:t>
            </w:r>
            <w:r>
              <w:rPr>
                <w:rFonts w:hint="eastAsia" w:asciiTheme="minorEastAsia" w:hAnsiTheme="minorEastAsia" w:eastAsiaTheme="minorEastAsia" w:cstheme="minorEastAsia"/>
                <w:kern w:val="2"/>
                <w:sz w:val="24"/>
                <w:szCs w:val="24"/>
              </w:rPr>
              <w:t>遵守国家有关法律、法规、规章。</w:t>
            </w:r>
          </w:p>
        </w:tc>
        <w:tc>
          <w:tcPr>
            <w:tcW w:w="3081" w:type="dxa"/>
          </w:tcPr>
          <w:p w14:paraId="60225D6B">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投标人为企业（包括合伙企业、个体工商户）的，应提供有效的营业执照；</w:t>
            </w:r>
          </w:p>
          <w:p w14:paraId="2166C17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投标人是非企业机构的，应提供有效的执业许可证、登记证书等证明文件；</w:t>
            </w:r>
          </w:p>
          <w:p w14:paraId="7E17D14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投标人是自然人的，应提供有效的自然人身份证明。</w:t>
            </w:r>
          </w:p>
          <w:p w14:paraId="72C4B110">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14:paraId="38540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03" w:type="dxa"/>
            <w:vAlign w:val="center"/>
          </w:tcPr>
          <w:p w14:paraId="1833913E">
            <w:pPr>
              <w:pStyle w:val="37"/>
              <w:wordWrap w:val="0"/>
              <w:spacing w:before="69" w:line="199" w:lineRule="auto"/>
              <w:ind w:left="372"/>
              <w:jc w:val="both"/>
              <w:rPr>
                <w:rFonts w:hint="eastAsia" w:ascii="宋体" w:hAnsi="宋体" w:eastAsia="宋体" w:cs="宋体"/>
                <w:bCs/>
                <w:color w:val="000000" w:themeColor="text1"/>
                <w:kern w:val="2"/>
                <w:lang w:eastAsia="zh-CN"/>
                <w14:textFill>
                  <w14:solidFill>
                    <w14:schemeClr w14:val="tx1"/>
                  </w14:solidFill>
                </w14:textFill>
              </w:rPr>
            </w:pPr>
            <w:r>
              <w:rPr>
                <w:rFonts w:hint="eastAsia" w:ascii="宋体" w:hAnsi="宋体" w:eastAsia="宋体" w:cs="宋体"/>
                <w:bCs/>
                <w:color w:val="000000" w:themeColor="text1"/>
                <w:kern w:val="2"/>
                <w:lang w:eastAsia="zh-CN"/>
                <w14:textFill>
                  <w14:solidFill>
                    <w14:schemeClr w14:val="tx1"/>
                  </w14:solidFill>
                </w14:textFill>
              </w:rPr>
              <w:t>2</w:t>
            </w:r>
          </w:p>
        </w:tc>
        <w:tc>
          <w:tcPr>
            <w:tcW w:w="1077" w:type="dxa"/>
            <w:vAlign w:val="center"/>
          </w:tcPr>
          <w:p w14:paraId="0D57A934">
            <w:pPr>
              <w:wordWrap w:val="0"/>
              <w:spacing w:before="32" w:line="232" w:lineRule="auto"/>
              <w:ind w:left="112" w:right="105"/>
              <w:jc w:val="both"/>
              <w:rPr>
                <w:rFonts w:hint="eastAsia" w:ascii="宋体" w:hAnsi="宋体" w:eastAsia="宋体" w:cs="宋体"/>
                <w:bCs/>
                <w:color w:val="000000" w:themeColor="text1"/>
                <w:kern w:val="2"/>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中小企业政策</w:t>
            </w:r>
          </w:p>
        </w:tc>
        <w:tc>
          <w:tcPr>
            <w:tcW w:w="5317" w:type="dxa"/>
          </w:tcPr>
          <w:p w14:paraId="7702F3C6">
            <w:pPr>
              <w:wordWrap w:val="0"/>
              <w:spacing w:before="32" w:line="232" w:lineRule="auto"/>
              <w:ind w:left="112" w:right="105"/>
              <w:jc w:val="both"/>
              <w:rPr>
                <w:rFonts w:hint="eastAsia" w:ascii="宋体" w:hAnsi="宋体" w:eastAsia="宋体" w:cs="宋体"/>
                <w:bCs/>
                <w:color w:val="000000" w:themeColor="text1"/>
                <w:kern w:val="2"/>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具体要求见第一章《公开招标公告》</w:t>
            </w:r>
          </w:p>
        </w:tc>
        <w:tc>
          <w:tcPr>
            <w:tcW w:w="3081" w:type="dxa"/>
            <w:vAlign w:val="center"/>
          </w:tcPr>
          <w:p w14:paraId="474EE27F">
            <w:pPr>
              <w:pStyle w:val="37"/>
              <w:wordWrap w:val="0"/>
              <w:spacing w:before="69" w:line="199" w:lineRule="auto"/>
              <w:ind w:left="372"/>
              <w:jc w:val="both"/>
              <w:rPr>
                <w:rFonts w:hint="eastAsia" w:ascii="宋体" w:hAnsi="宋体" w:eastAsia="宋体" w:cs="宋体"/>
                <w:bCs/>
                <w:color w:val="000000" w:themeColor="text1"/>
                <w:kern w:val="2"/>
                <w:lang w:eastAsia="zh-CN"/>
                <w14:textFill>
                  <w14:solidFill>
                    <w14:schemeClr w14:val="tx1"/>
                  </w14:solidFill>
                </w14:textFill>
              </w:rPr>
            </w:pPr>
          </w:p>
        </w:tc>
      </w:tr>
      <w:tr w14:paraId="278D5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jc w:val="center"/>
        </w:trPr>
        <w:tc>
          <w:tcPr>
            <w:tcW w:w="603" w:type="dxa"/>
            <w:vAlign w:val="center"/>
          </w:tcPr>
          <w:p w14:paraId="0BA298B7">
            <w:pPr>
              <w:pStyle w:val="37"/>
              <w:wordWrap w:val="0"/>
              <w:spacing w:before="69" w:line="199" w:lineRule="auto"/>
              <w:jc w:val="center"/>
              <w:rPr>
                <w:rFonts w:hint="eastAsia" w:ascii="宋体" w:hAnsi="宋体" w:eastAsia="宋体" w:cs="宋体"/>
                <w:bCs/>
                <w:color w:val="000000" w:themeColor="text1"/>
                <w:kern w:val="2"/>
                <w:lang w:eastAsia="zh-CN"/>
                <w14:textFill>
                  <w14:solidFill>
                    <w14:schemeClr w14:val="tx1"/>
                  </w14:solidFill>
                </w14:textFill>
              </w:rPr>
            </w:pPr>
            <w:r>
              <w:rPr>
                <w:rFonts w:hint="eastAsia" w:ascii="宋体" w:hAnsi="宋体" w:eastAsia="宋体" w:cs="宋体"/>
                <w:bCs/>
                <w:color w:val="000000" w:themeColor="text1"/>
                <w:kern w:val="2"/>
                <w:lang w:eastAsia="zh-CN"/>
                <w14:textFill>
                  <w14:solidFill>
                    <w14:schemeClr w14:val="tx1"/>
                  </w14:solidFill>
                </w14:textFill>
              </w:rPr>
              <w:t>2-1</w:t>
            </w:r>
          </w:p>
        </w:tc>
        <w:tc>
          <w:tcPr>
            <w:tcW w:w="1077" w:type="dxa"/>
            <w:vAlign w:val="center"/>
          </w:tcPr>
          <w:p w14:paraId="77C96823">
            <w:pPr>
              <w:wordWrap w:val="0"/>
              <w:spacing w:before="32" w:line="232" w:lineRule="auto"/>
              <w:ind w:right="105"/>
              <w:jc w:val="both"/>
              <w:rPr>
                <w:rFonts w:hint="eastAsia" w:ascii="宋体" w:hAnsi="宋体" w:eastAsia="宋体" w:cs="宋体"/>
                <w:bCs/>
                <w:color w:val="000000" w:themeColor="text1"/>
                <w:kern w:val="2"/>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中小企业证明文件</w:t>
            </w:r>
          </w:p>
          <w:p w14:paraId="04AD07BF">
            <w:pPr>
              <w:wordWrap w:val="0"/>
              <w:spacing w:before="32" w:line="232" w:lineRule="auto"/>
              <w:ind w:left="112" w:right="105"/>
              <w:jc w:val="both"/>
              <w:rPr>
                <w:rFonts w:hint="eastAsia" w:ascii="宋体" w:hAnsi="宋体" w:eastAsia="宋体" w:cs="宋体"/>
                <w:bCs/>
                <w:color w:val="000000" w:themeColor="text1"/>
                <w:kern w:val="2"/>
                <w:sz w:val="24"/>
                <w:szCs w:val="24"/>
                <w14:textFill>
                  <w14:solidFill>
                    <w14:schemeClr w14:val="tx1"/>
                  </w14:solidFill>
                </w14:textFill>
              </w:rPr>
            </w:pPr>
          </w:p>
        </w:tc>
        <w:tc>
          <w:tcPr>
            <w:tcW w:w="5317" w:type="dxa"/>
          </w:tcPr>
          <w:p w14:paraId="7D0ED5C4">
            <w:pPr>
              <w:wordWrap w:val="0"/>
              <w:spacing w:before="32" w:line="232" w:lineRule="auto"/>
              <w:ind w:left="112" w:right="105"/>
              <w:jc w:val="both"/>
              <w:rPr>
                <w:rFonts w:hint="eastAsia" w:ascii="宋体" w:hAnsi="宋体" w:eastAsia="宋体" w:cs="宋体"/>
                <w:bCs/>
                <w:color w:val="000000" w:themeColor="text1"/>
                <w:kern w:val="2"/>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当本项目（包）涉及预留份额专门面向中小企业采购，此时须在《资格证明文件》中提供。</w:t>
            </w:r>
          </w:p>
          <w:p w14:paraId="3D2BC6ED">
            <w:pPr>
              <w:wordWrap w:val="0"/>
              <w:spacing w:before="32" w:line="232" w:lineRule="auto"/>
              <w:ind w:left="112" w:right="105"/>
              <w:jc w:val="both"/>
              <w:rPr>
                <w:rFonts w:hint="eastAsia" w:ascii="宋体" w:hAnsi="宋体" w:eastAsia="宋体" w:cs="宋体"/>
                <w:bCs/>
                <w:color w:val="000000" w:themeColor="text1"/>
                <w:kern w:val="2"/>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1、供应商单独参与的，应提供《中小企业声明函》或《残疾人福利性单位声明函》或由省级以上监狱管理局、戒毒管理局（含新疆生产建设兵团）出具的属于监狱企业的证明文件。</w:t>
            </w:r>
          </w:p>
          <w:p w14:paraId="537B3C5A">
            <w:pPr>
              <w:wordWrap w:val="0"/>
              <w:spacing w:before="32" w:line="232" w:lineRule="auto"/>
              <w:ind w:left="112" w:right="105"/>
              <w:jc w:val="both"/>
              <w:rPr>
                <w:rFonts w:hint="eastAsia" w:ascii="宋体" w:hAnsi="宋体" w:eastAsia="宋体" w:cs="宋体"/>
                <w:bCs/>
                <w:color w:val="000000" w:themeColor="text1"/>
                <w:kern w:val="2"/>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081" w:type="dxa"/>
          </w:tcPr>
          <w:p w14:paraId="39C722C3">
            <w:pPr>
              <w:wordWrap w:val="0"/>
              <w:spacing w:before="32" w:line="232" w:lineRule="auto"/>
              <w:ind w:left="112" w:right="105"/>
              <w:jc w:val="both"/>
              <w:rPr>
                <w:rFonts w:hint="eastAsia" w:ascii="宋体" w:hAnsi="宋体" w:eastAsia="宋体" w:cs="宋体"/>
                <w:bCs/>
                <w:color w:val="000000" w:themeColor="text1"/>
                <w:kern w:val="2"/>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格式见《投标文件格式》</w:t>
            </w:r>
          </w:p>
        </w:tc>
      </w:tr>
      <w:tr w14:paraId="19094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jc w:val="center"/>
        </w:trPr>
        <w:tc>
          <w:tcPr>
            <w:tcW w:w="603" w:type="dxa"/>
            <w:vAlign w:val="center"/>
          </w:tcPr>
          <w:p w14:paraId="73B80D1C">
            <w:pPr>
              <w:pStyle w:val="37"/>
              <w:wordWrap w:val="0"/>
              <w:spacing w:before="69" w:line="199" w:lineRule="auto"/>
              <w:ind w:left="372"/>
              <w:jc w:val="both"/>
              <w:rPr>
                <w:rFonts w:hint="eastAsia" w:ascii="宋体" w:hAnsi="宋体" w:eastAsia="宋体" w:cs="宋体"/>
                <w:bCs/>
                <w:color w:val="000000" w:themeColor="text1"/>
                <w:kern w:val="2"/>
                <w:lang w:eastAsia="zh-CN"/>
                <w14:textFill>
                  <w14:solidFill>
                    <w14:schemeClr w14:val="tx1"/>
                  </w14:solidFill>
                </w14:textFill>
              </w:rPr>
            </w:pPr>
            <w:r>
              <w:rPr>
                <w:rFonts w:hint="eastAsia" w:ascii="宋体" w:hAnsi="宋体" w:eastAsia="宋体" w:cs="宋体"/>
                <w:bCs/>
                <w:color w:val="000000" w:themeColor="text1"/>
                <w:kern w:val="2"/>
                <w:lang w:eastAsia="zh-CN"/>
                <w14:textFill>
                  <w14:solidFill>
                    <w14:schemeClr w14:val="tx1"/>
                  </w14:solidFill>
                </w14:textFill>
              </w:rPr>
              <w:t>3</w:t>
            </w:r>
          </w:p>
        </w:tc>
        <w:tc>
          <w:tcPr>
            <w:tcW w:w="1077" w:type="dxa"/>
            <w:vAlign w:val="center"/>
          </w:tcPr>
          <w:p w14:paraId="76DBE0E2">
            <w:pPr>
              <w:jc w:val="both"/>
              <w:rPr>
                <w:rFonts w:hint="eastAsia" w:ascii="宋体" w:hAnsi="宋体" w:eastAsia="宋体" w:cs="宋体"/>
                <w:bCs/>
                <w:color w:val="000000" w:themeColor="text1"/>
                <w:kern w:val="2"/>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本项目的其他格要求</w:t>
            </w:r>
          </w:p>
        </w:tc>
        <w:tc>
          <w:tcPr>
            <w:tcW w:w="5317" w:type="dxa"/>
          </w:tcPr>
          <w:p w14:paraId="6C4F25BA">
            <w:pPr>
              <w:wordWrap w:val="0"/>
              <w:spacing w:before="32" w:line="232" w:lineRule="auto"/>
              <w:ind w:left="112" w:right="105"/>
              <w:jc w:val="both"/>
              <w:rPr>
                <w:rFonts w:hint="eastAsia" w:ascii="宋体" w:hAnsi="宋体" w:eastAsia="宋体" w:cs="宋体"/>
                <w:bCs/>
                <w:color w:val="000000" w:themeColor="text1"/>
                <w:kern w:val="2"/>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如有，见第一章《公开招标公告》</w:t>
            </w:r>
          </w:p>
        </w:tc>
        <w:tc>
          <w:tcPr>
            <w:tcW w:w="3081" w:type="dxa"/>
            <w:vAlign w:val="center"/>
          </w:tcPr>
          <w:p w14:paraId="33673281">
            <w:pPr>
              <w:pStyle w:val="37"/>
              <w:wordWrap w:val="0"/>
              <w:spacing w:before="69" w:line="199" w:lineRule="auto"/>
              <w:ind w:left="372"/>
              <w:jc w:val="both"/>
              <w:rPr>
                <w:rFonts w:hint="eastAsia" w:ascii="宋体" w:hAnsi="宋体" w:eastAsia="宋体" w:cs="宋体"/>
                <w:bCs/>
                <w:color w:val="000000" w:themeColor="text1"/>
                <w:kern w:val="2"/>
                <w:lang w:eastAsia="zh-CN"/>
                <w14:textFill>
                  <w14:solidFill>
                    <w14:schemeClr w14:val="tx1"/>
                  </w14:solidFill>
                </w14:textFill>
              </w:rPr>
            </w:pPr>
          </w:p>
        </w:tc>
      </w:tr>
    </w:tbl>
    <w:p w14:paraId="1332EA61">
      <w:pPr>
        <w:widowControl w:val="0"/>
        <w:adjustRightInd/>
        <w:snapToGrid/>
        <w:spacing w:after="0" w:line="360" w:lineRule="exact"/>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按照唐河县财政局《关于在政府采购活动中试行供应商资格信用承诺制的通知》唐财购[2021]18号的要求，供应商在投标(响应)时，按照规定提供“投标承诺函”(详见采购文件)的，无需再提交上述（4）、（5）的证明材料。供应商在中标(成交)后，应将上述由投标承诺函替代的证明材料提交采购人、采购代理机构，证明材料将随公告一并公示。</w:t>
      </w:r>
    </w:p>
    <w:p w14:paraId="23565771">
      <w:pPr>
        <w:widowControl w:val="0"/>
        <w:adjustRightInd/>
        <w:snapToGrid/>
        <w:spacing w:after="0" w:line="360" w:lineRule="exact"/>
        <w:jc w:val="both"/>
        <w:rPr>
          <w:rFonts w:hint="eastAsia" w:ascii="宋体" w:hAnsi="宋体" w:eastAsia="宋体" w:cs="宋体"/>
          <w:b/>
          <w:bCs/>
          <w:sz w:val="24"/>
          <w:szCs w:val="24"/>
        </w:rPr>
      </w:pPr>
      <w:r>
        <w:rPr>
          <w:rFonts w:hint="eastAsia" w:ascii="宋体" w:hAnsi="宋体" w:eastAsia="宋体" w:cs="宋体"/>
          <w:b/>
          <w:bCs/>
          <w:kern w:val="2"/>
          <w:sz w:val="24"/>
          <w:szCs w:val="24"/>
        </w:rPr>
        <w:t>备注：</w:t>
      </w:r>
      <w:r>
        <w:rPr>
          <w:rFonts w:hint="eastAsia" w:ascii="宋体" w:hAnsi="宋体" w:eastAsia="宋体" w:cs="宋体"/>
          <w:b/>
          <w:bCs/>
          <w:sz w:val="24"/>
          <w:szCs w:val="24"/>
        </w:rPr>
        <w:t>以上材料以供应商南阳市公共资源交易中心企业诚信库</w:t>
      </w:r>
      <w:r>
        <w:rPr>
          <w:rFonts w:ascii="宋体" w:hAnsi="宋体" w:eastAsia="宋体" w:cs="宋体"/>
          <w:b/>
          <w:bCs/>
          <w:sz w:val="24"/>
          <w:szCs w:val="24"/>
        </w:rPr>
        <w:t>“</w:t>
      </w:r>
      <w:r>
        <w:rPr>
          <w:rFonts w:hint="eastAsia" w:ascii="宋体" w:hAnsi="宋体" w:eastAsia="宋体" w:cs="宋体"/>
          <w:b/>
          <w:bCs/>
          <w:sz w:val="24"/>
          <w:szCs w:val="24"/>
        </w:rPr>
        <w:t>投标所需的其他材料</w:t>
      </w:r>
      <w:r>
        <w:rPr>
          <w:rFonts w:ascii="宋体" w:hAnsi="宋体" w:eastAsia="宋体" w:cs="宋体"/>
          <w:b/>
          <w:bCs/>
          <w:sz w:val="24"/>
          <w:szCs w:val="24"/>
        </w:rPr>
        <w:t>”</w:t>
      </w:r>
      <w:r>
        <w:rPr>
          <w:rFonts w:hint="eastAsia" w:ascii="宋体" w:hAnsi="宋体" w:eastAsia="宋体" w:cs="宋体"/>
          <w:b/>
          <w:bCs/>
          <w:sz w:val="24"/>
          <w:szCs w:val="24"/>
        </w:rPr>
        <w:t>中上传的原件扫描件为准，由采购人代表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4265597A">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三、评标委员会</w:t>
      </w:r>
    </w:p>
    <w:p w14:paraId="4526657A">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6D0FD016">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12AEC2DF">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3、评标委员会应当严格遵守评审纪律，现场签订评审委员会评审承诺书，并按照客观、公正、审慎的原则，根据采购文件规定的评审程序、评审方法和评审标准进行独立评审。</w:t>
      </w:r>
    </w:p>
    <w:p w14:paraId="5576A79F">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4、评标委员会应当在评审报告上签字，对自己评审意见承担法律责任。</w:t>
      </w:r>
    </w:p>
    <w:p w14:paraId="44096AF5">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5、评审专家未完成评审工作擅自离开评审现场，或者在评审活动中有违法违规行为的，不得获取劳务报酬和报销异地评审差旅费。评审专家以外的其他人员不得获取评审劳务报酬。</w:t>
      </w:r>
    </w:p>
    <w:p w14:paraId="38591DEF">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DDE2700">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7、评标委员会或者其成员存在下列情形导致评标结果无效的，采购人、采购代理机构可以重新组建评标委员会进行评标，并书面报告本级财政部门，但采购合同已经履行的除外：</w:t>
      </w:r>
    </w:p>
    <w:p w14:paraId="5E8B0849">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7.1评标委员会组成不符合本办法规定的;</w:t>
      </w:r>
    </w:p>
    <w:p w14:paraId="16C9B7D5">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7.2政府采购货物和服务招标投标管理办法（87号令）第六十二条第一至五项情形的;</w:t>
      </w:r>
    </w:p>
    <w:p w14:paraId="539E1BA7">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7.3评标委员会及其成员独立评标受到非法干预的;</w:t>
      </w:r>
    </w:p>
    <w:p w14:paraId="7397B520">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7.4有政府采购法实施条例第七十五条规定的违法行为的。</w:t>
      </w:r>
    </w:p>
    <w:p w14:paraId="1E0C7634">
      <w:pPr>
        <w:widowControl w:val="0"/>
        <w:adjustRightInd/>
        <w:snapToGrid/>
        <w:spacing w:after="0" w:line="50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有违法违规行为的原评标委员会成员不得参加重新组建的评标委员会。</w:t>
      </w:r>
    </w:p>
    <w:p w14:paraId="5F1F59D1">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8.评审活动结束，按照《河南省政府采购评审专家劳务报酬支付标准》的通知(豫财购〔2017〕9 号)的规定，发放劳务报酬。</w:t>
      </w:r>
    </w:p>
    <w:p w14:paraId="50C59837">
      <w:pPr>
        <w:widowControl w:val="0"/>
        <w:adjustRightInd/>
        <w:snapToGrid/>
        <w:spacing w:after="0" w:line="500" w:lineRule="exact"/>
        <w:ind w:firstLine="430" w:firstLineChars="200"/>
        <w:jc w:val="both"/>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四、投标文件的审查</w:t>
      </w:r>
    </w:p>
    <w:p w14:paraId="476D6865">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1.投标文件的符合性审查</w:t>
      </w:r>
    </w:p>
    <w:p w14:paraId="4B4AD28B">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1.1评标委员会对资格审查合格的投标人的投标文件进行符合性审查，以确定其是否满足招标文件的实质性要求。</w:t>
      </w:r>
    </w:p>
    <w:p w14:paraId="107BEEE6">
      <w:pPr>
        <w:widowControl w:val="0"/>
        <w:adjustRightInd/>
        <w:snapToGrid/>
        <w:spacing w:after="0" w:line="500" w:lineRule="exact"/>
        <w:ind w:firstLine="480" w:firstLineChars="200"/>
        <w:jc w:val="both"/>
        <w:rPr>
          <w:rFonts w:hint="eastAsia" w:ascii="宋体" w:hAnsi="宋体" w:eastAsia="宋体" w:cs="宋体"/>
          <w:bCs/>
          <w:color w:val="FF0000"/>
          <w:kern w:val="2"/>
          <w:sz w:val="24"/>
          <w:szCs w:val="24"/>
        </w:rPr>
      </w:pPr>
      <w:r>
        <w:rPr>
          <w:rFonts w:hint="eastAsia" w:ascii="宋体" w:hAnsi="宋体" w:eastAsia="宋体" w:cs="宋体"/>
          <w:bCs/>
          <w:kern w:val="2"/>
          <w:sz w:val="24"/>
          <w:szCs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7D889D35">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符合性审查要求</w:t>
      </w:r>
    </w:p>
    <w:tbl>
      <w:tblPr>
        <w:tblStyle w:val="21"/>
        <w:tblW w:w="95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560"/>
        <w:gridCol w:w="7308"/>
      </w:tblGrid>
      <w:tr w14:paraId="16E8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709" w:type="dxa"/>
            <w:vAlign w:val="center"/>
          </w:tcPr>
          <w:p w14:paraId="7D03E82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序号</w:t>
            </w:r>
          </w:p>
        </w:tc>
        <w:tc>
          <w:tcPr>
            <w:tcW w:w="1560" w:type="dxa"/>
            <w:vAlign w:val="center"/>
          </w:tcPr>
          <w:p w14:paraId="19EECBCF">
            <w:pPr>
              <w:widowControl w:val="0"/>
              <w:adjustRightInd/>
              <w:snapToGrid/>
              <w:spacing w:after="0" w:line="360" w:lineRule="exact"/>
              <w:ind w:firstLine="240" w:firstLineChars="100"/>
              <w:rPr>
                <w:rFonts w:hint="eastAsia" w:ascii="宋体" w:hAnsi="宋体" w:eastAsia="宋体" w:cs="宋体"/>
                <w:bCs/>
                <w:kern w:val="2"/>
                <w:sz w:val="24"/>
                <w:szCs w:val="24"/>
              </w:rPr>
            </w:pPr>
            <w:r>
              <w:rPr>
                <w:rFonts w:hint="eastAsia" w:ascii="宋体" w:hAnsi="宋体" w:eastAsia="宋体" w:cs="宋体"/>
                <w:bCs/>
                <w:kern w:val="2"/>
                <w:sz w:val="24"/>
                <w:szCs w:val="24"/>
              </w:rPr>
              <w:t>审查因素</w:t>
            </w:r>
          </w:p>
        </w:tc>
        <w:tc>
          <w:tcPr>
            <w:tcW w:w="7308" w:type="dxa"/>
            <w:vAlign w:val="center"/>
          </w:tcPr>
          <w:p w14:paraId="790D865C">
            <w:pPr>
              <w:widowControl w:val="0"/>
              <w:adjustRightInd/>
              <w:snapToGrid/>
              <w:spacing w:after="0" w:line="360" w:lineRule="exact"/>
              <w:ind w:firstLine="2640" w:firstLineChars="1100"/>
              <w:rPr>
                <w:rFonts w:hint="eastAsia" w:ascii="宋体" w:hAnsi="宋体" w:eastAsia="宋体" w:cs="宋体"/>
                <w:bCs/>
                <w:kern w:val="2"/>
                <w:sz w:val="24"/>
                <w:szCs w:val="24"/>
              </w:rPr>
            </w:pPr>
            <w:r>
              <w:rPr>
                <w:rFonts w:hint="eastAsia" w:ascii="宋体" w:hAnsi="宋体" w:eastAsia="宋体" w:cs="宋体"/>
                <w:bCs/>
                <w:kern w:val="2"/>
                <w:sz w:val="24"/>
                <w:szCs w:val="24"/>
              </w:rPr>
              <w:t>审查内容</w:t>
            </w:r>
          </w:p>
        </w:tc>
      </w:tr>
      <w:tr w14:paraId="0C366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709" w:type="dxa"/>
            <w:vAlign w:val="center"/>
          </w:tcPr>
          <w:p w14:paraId="6BBE4F6C">
            <w:pPr>
              <w:widowControl w:val="0"/>
              <w:adjustRightInd/>
              <w:snapToGrid/>
              <w:spacing w:after="0" w:line="360" w:lineRule="exact"/>
              <w:ind w:firstLine="240" w:firstLineChars="100"/>
              <w:rPr>
                <w:rFonts w:ascii="宋体" w:hAnsi="宋体" w:eastAsia="Arial" w:cs="宋体"/>
                <w:bCs/>
                <w:kern w:val="2"/>
                <w:sz w:val="24"/>
                <w:szCs w:val="24"/>
              </w:rPr>
            </w:pPr>
            <w:r>
              <w:rPr>
                <w:rFonts w:hint="eastAsia" w:ascii="宋体" w:hAnsi="宋体" w:eastAsia="Arial" w:cs="宋体"/>
                <w:bCs/>
                <w:kern w:val="2"/>
                <w:sz w:val="24"/>
                <w:szCs w:val="24"/>
              </w:rPr>
              <w:t>1</w:t>
            </w:r>
          </w:p>
        </w:tc>
        <w:tc>
          <w:tcPr>
            <w:tcW w:w="1560" w:type="dxa"/>
            <w:vAlign w:val="center"/>
          </w:tcPr>
          <w:p w14:paraId="7EF9E176">
            <w:pPr>
              <w:widowControl w:val="0"/>
              <w:adjustRightInd/>
              <w:snapToGrid/>
              <w:spacing w:after="0" w:line="360" w:lineRule="exact"/>
              <w:ind w:firstLine="120" w:firstLineChars="50"/>
              <w:rPr>
                <w:rFonts w:hint="eastAsia" w:ascii="宋体" w:hAnsi="宋体" w:eastAsia="宋体" w:cs="宋体"/>
                <w:bCs/>
                <w:kern w:val="2"/>
                <w:sz w:val="24"/>
                <w:szCs w:val="24"/>
              </w:rPr>
            </w:pPr>
            <w:r>
              <w:rPr>
                <w:rFonts w:hint="eastAsia" w:ascii="宋体" w:hAnsi="宋体" w:eastAsia="宋体" w:cs="宋体"/>
                <w:bCs/>
                <w:kern w:val="2"/>
                <w:sz w:val="24"/>
                <w:szCs w:val="24"/>
              </w:rPr>
              <w:t>授权委托书</w:t>
            </w:r>
          </w:p>
        </w:tc>
        <w:tc>
          <w:tcPr>
            <w:tcW w:w="7308" w:type="dxa"/>
            <w:vAlign w:val="center"/>
          </w:tcPr>
          <w:p w14:paraId="534B563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按招标文件要求提供授权委托书。</w:t>
            </w:r>
          </w:p>
        </w:tc>
      </w:tr>
      <w:tr w14:paraId="78144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709" w:type="dxa"/>
            <w:vAlign w:val="center"/>
          </w:tcPr>
          <w:p w14:paraId="1DF5C8CE">
            <w:pPr>
              <w:widowControl w:val="0"/>
              <w:adjustRightInd/>
              <w:snapToGrid/>
              <w:spacing w:after="0" w:line="360" w:lineRule="exact"/>
              <w:ind w:firstLine="240" w:firstLineChars="100"/>
              <w:rPr>
                <w:rFonts w:ascii="宋体" w:hAnsi="宋体" w:eastAsia="Arial" w:cs="宋体"/>
                <w:bCs/>
                <w:kern w:val="2"/>
                <w:sz w:val="24"/>
                <w:szCs w:val="24"/>
              </w:rPr>
            </w:pPr>
            <w:r>
              <w:rPr>
                <w:rFonts w:hint="eastAsia" w:ascii="宋体" w:hAnsi="宋体" w:eastAsia="Arial" w:cs="宋体"/>
                <w:bCs/>
                <w:kern w:val="2"/>
                <w:sz w:val="24"/>
                <w:szCs w:val="24"/>
              </w:rPr>
              <w:t>2</w:t>
            </w:r>
          </w:p>
        </w:tc>
        <w:tc>
          <w:tcPr>
            <w:tcW w:w="1560" w:type="dxa"/>
            <w:vAlign w:val="center"/>
          </w:tcPr>
          <w:p w14:paraId="792556A2">
            <w:pPr>
              <w:widowControl w:val="0"/>
              <w:adjustRightInd/>
              <w:snapToGrid/>
              <w:spacing w:after="0" w:line="360" w:lineRule="exact"/>
              <w:ind w:firstLine="120" w:firstLineChars="50"/>
              <w:rPr>
                <w:rFonts w:hint="eastAsia" w:ascii="宋体" w:hAnsi="宋体" w:eastAsia="宋体" w:cs="宋体"/>
                <w:bCs/>
                <w:kern w:val="2"/>
                <w:sz w:val="24"/>
                <w:szCs w:val="24"/>
              </w:rPr>
            </w:pPr>
            <w:r>
              <w:rPr>
                <w:rFonts w:hint="eastAsia" w:ascii="宋体" w:hAnsi="宋体" w:eastAsia="宋体" w:cs="宋体"/>
                <w:bCs/>
                <w:kern w:val="2"/>
                <w:sz w:val="24"/>
                <w:szCs w:val="24"/>
              </w:rPr>
              <w:t>投标完整性</w:t>
            </w:r>
          </w:p>
        </w:tc>
        <w:tc>
          <w:tcPr>
            <w:tcW w:w="7308" w:type="dxa"/>
            <w:vAlign w:val="center"/>
          </w:tcPr>
          <w:p w14:paraId="28796FD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未将一个采购包中的内容拆分投标；</w:t>
            </w:r>
          </w:p>
          <w:p w14:paraId="55C4C05B">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投标人对所投招标文件中所列的所有内容进行投标。</w:t>
            </w:r>
          </w:p>
        </w:tc>
      </w:tr>
      <w:tr w14:paraId="02686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09" w:type="dxa"/>
            <w:vAlign w:val="center"/>
          </w:tcPr>
          <w:p w14:paraId="3DAD1B7E">
            <w:pPr>
              <w:widowControl w:val="0"/>
              <w:adjustRightInd/>
              <w:snapToGrid/>
              <w:spacing w:after="0" w:line="360" w:lineRule="exact"/>
              <w:ind w:firstLine="240" w:firstLineChars="100"/>
              <w:rPr>
                <w:rFonts w:ascii="宋体" w:hAnsi="宋体" w:eastAsia="Arial" w:cs="宋体"/>
                <w:bCs/>
                <w:kern w:val="2"/>
                <w:sz w:val="24"/>
                <w:szCs w:val="24"/>
              </w:rPr>
            </w:pPr>
            <w:r>
              <w:rPr>
                <w:rFonts w:hint="eastAsia" w:ascii="宋体" w:hAnsi="宋体" w:eastAsia="Arial" w:cs="宋体"/>
                <w:bCs/>
                <w:kern w:val="2"/>
                <w:sz w:val="24"/>
                <w:szCs w:val="24"/>
              </w:rPr>
              <w:t>3</w:t>
            </w:r>
          </w:p>
        </w:tc>
        <w:tc>
          <w:tcPr>
            <w:tcW w:w="1560" w:type="dxa"/>
            <w:vAlign w:val="center"/>
          </w:tcPr>
          <w:p w14:paraId="35047BC7">
            <w:pPr>
              <w:widowControl w:val="0"/>
              <w:adjustRightInd/>
              <w:snapToGrid/>
              <w:spacing w:after="0" w:line="360" w:lineRule="exact"/>
              <w:ind w:firstLine="240" w:firstLineChars="100"/>
              <w:rPr>
                <w:rFonts w:hint="eastAsia" w:ascii="宋体" w:hAnsi="宋体" w:eastAsia="宋体" w:cs="宋体"/>
                <w:bCs/>
                <w:kern w:val="2"/>
                <w:sz w:val="24"/>
                <w:szCs w:val="24"/>
              </w:rPr>
            </w:pPr>
            <w:r>
              <w:rPr>
                <w:rFonts w:hint="eastAsia" w:ascii="宋体" w:hAnsi="宋体" w:eastAsia="宋体" w:cs="宋体"/>
                <w:bCs/>
                <w:kern w:val="2"/>
                <w:sz w:val="24"/>
                <w:szCs w:val="24"/>
              </w:rPr>
              <w:t>投标报价</w:t>
            </w:r>
          </w:p>
        </w:tc>
        <w:tc>
          <w:tcPr>
            <w:tcW w:w="7308" w:type="dxa"/>
            <w:vAlign w:val="center"/>
          </w:tcPr>
          <w:p w14:paraId="080D545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投标报价未超过招标文件中规定的项目预算金额或者项目最高限价。</w:t>
            </w:r>
          </w:p>
        </w:tc>
      </w:tr>
      <w:tr w14:paraId="7ADAF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09" w:type="dxa"/>
            <w:vAlign w:val="center"/>
          </w:tcPr>
          <w:p w14:paraId="79EF9084">
            <w:pPr>
              <w:widowControl w:val="0"/>
              <w:adjustRightInd/>
              <w:snapToGrid/>
              <w:spacing w:after="0" w:line="360" w:lineRule="exact"/>
              <w:ind w:firstLine="240" w:firstLineChars="100"/>
              <w:rPr>
                <w:rFonts w:ascii="宋体" w:hAnsi="宋体" w:eastAsia="Arial" w:cs="宋体"/>
                <w:bCs/>
                <w:kern w:val="2"/>
                <w:sz w:val="24"/>
                <w:szCs w:val="24"/>
              </w:rPr>
            </w:pPr>
            <w:r>
              <w:rPr>
                <w:rFonts w:hint="eastAsia" w:ascii="宋体" w:hAnsi="宋体" w:eastAsia="Arial" w:cs="宋体"/>
                <w:bCs/>
                <w:kern w:val="2"/>
                <w:sz w:val="24"/>
                <w:szCs w:val="24"/>
              </w:rPr>
              <w:t>4</w:t>
            </w:r>
          </w:p>
        </w:tc>
        <w:tc>
          <w:tcPr>
            <w:tcW w:w="1560" w:type="dxa"/>
            <w:vAlign w:val="center"/>
          </w:tcPr>
          <w:p w14:paraId="768810D0">
            <w:pPr>
              <w:widowControl w:val="0"/>
              <w:adjustRightInd/>
              <w:snapToGrid/>
              <w:spacing w:after="0" w:line="360" w:lineRule="exact"/>
              <w:ind w:firstLine="120" w:firstLineChars="50"/>
              <w:rPr>
                <w:rFonts w:hint="eastAsia" w:ascii="宋体" w:hAnsi="宋体" w:eastAsia="宋体" w:cs="宋体"/>
                <w:bCs/>
                <w:kern w:val="2"/>
                <w:sz w:val="24"/>
                <w:szCs w:val="24"/>
              </w:rPr>
            </w:pPr>
            <w:r>
              <w:rPr>
                <w:rFonts w:hint="eastAsia" w:ascii="宋体" w:hAnsi="宋体" w:eastAsia="宋体" w:cs="宋体"/>
                <w:bCs/>
                <w:kern w:val="2"/>
                <w:sz w:val="24"/>
                <w:szCs w:val="24"/>
              </w:rPr>
              <w:t>报价唯一性</w:t>
            </w:r>
          </w:p>
        </w:tc>
        <w:tc>
          <w:tcPr>
            <w:tcW w:w="7308" w:type="dxa"/>
            <w:vAlign w:val="center"/>
          </w:tcPr>
          <w:p w14:paraId="5CF9EBE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投标文件未出现可选择性或可调整的报价（招标文件另有规定的除外）。</w:t>
            </w:r>
          </w:p>
        </w:tc>
      </w:tr>
      <w:tr w14:paraId="57643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09" w:type="dxa"/>
            <w:vAlign w:val="center"/>
          </w:tcPr>
          <w:p w14:paraId="3DEA1CD1">
            <w:pPr>
              <w:widowControl w:val="0"/>
              <w:adjustRightInd/>
              <w:snapToGrid/>
              <w:spacing w:after="0" w:line="360" w:lineRule="exact"/>
              <w:ind w:firstLine="240" w:firstLineChars="100"/>
              <w:rPr>
                <w:rFonts w:ascii="宋体" w:hAnsi="宋体" w:eastAsia="Arial" w:cs="宋体"/>
                <w:bCs/>
                <w:kern w:val="2"/>
                <w:sz w:val="24"/>
                <w:szCs w:val="24"/>
              </w:rPr>
            </w:pPr>
            <w:r>
              <w:rPr>
                <w:rFonts w:hint="eastAsia" w:ascii="宋体" w:hAnsi="宋体" w:eastAsia="Arial" w:cs="宋体"/>
                <w:bCs/>
                <w:kern w:val="2"/>
                <w:sz w:val="24"/>
                <w:szCs w:val="24"/>
              </w:rPr>
              <w:t>5</w:t>
            </w:r>
          </w:p>
        </w:tc>
        <w:tc>
          <w:tcPr>
            <w:tcW w:w="1560" w:type="dxa"/>
            <w:vAlign w:val="center"/>
          </w:tcPr>
          <w:p w14:paraId="5960457B">
            <w:pPr>
              <w:widowControl w:val="0"/>
              <w:adjustRightInd/>
              <w:snapToGrid/>
              <w:spacing w:after="0" w:line="360" w:lineRule="exact"/>
              <w:ind w:firstLine="120" w:firstLineChars="50"/>
              <w:rPr>
                <w:rFonts w:hint="eastAsia" w:ascii="宋体" w:hAnsi="宋体" w:eastAsia="宋体" w:cs="宋体"/>
                <w:bCs/>
                <w:kern w:val="2"/>
                <w:sz w:val="24"/>
                <w:szCs w:val="24"/>
              </w:rPr>
            </w:pPr>
            <w:r>
              <w:rPr>
                <w:rFonts w:hint="eastAsia" w:ascii="宋体" w:hAnsi="宋体" w:eastAsia="宋体" w:cs="宋体"/>
                <w:bCs/>
                <w:kern w:val="2"/>
                <w:sz w:val="24"/>
                <w:szCs w:val="24"/>
              </w:rPr>
              <w:t>投标有效期</w:t>
            </w:r>
          </w:p>
        </w:tc>
        <w:tc>
          <w:tcPr>
            <w:tcW w:w="7308" w:type="dxa"/>
            <w:vAlign w:val="center"/>
          </w:tcPr>
          <w:p w14:paraId="5D566B6E">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投标文件中承诺的投标有效期满足招标文件中载明的投标有效期的。</w:t>
            </w:r>
          </w:p>
        </w:tc>
      </w:tr>
      <w:tr w14:paraId="2697B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09" w:type="dxa"/>
            <w:vAlign w:val="center"/>
          </w:tcPr>
          <w:p w14:paraId="3B6FA0F4">
            <w:pPr>
              <w:widowControl w:val="0"/>
              <w:adjustRightInd/>
              <w:snapToGrid/>
              <w:spacing w:after="0" w:line="360" w:lineRule="exact"/>
              <w:ind w:firstLine="240" w:firstLineChars="100"/>
              <w:rPr>
                <w:rFonts w:ascii="宋体" w:hAnsi="宋体" w:eastAsia="Arial" w:cs="宋体"/>
                <w:bCs/>
                <w:kern w:val="2"/>
                <w:sz w:val="24"/>
                <w:szCs w:val="24"/>
              </w:rPr>
            </w:pPr>
            <w:r>
              <w:rPr>
                <w:rFonts w:hint="eastAsia" w:ascii="宋体" w:hAnsi="宋体" w:eastAsia="Arial" w:cs="宋体"/>
                <w:bCs/>
                <w:kern w:val="2"/>
                <w:sz w:val="24"/>
                <w:szCs w:val="24"/>
              </w:rPr>
              <w:t>6</w:t>
            </w:r>
          </w:p>
        </w:tc>
        <w:tc>
          <w:tcPr>
            <w:tcW w:w="1560" w:type="dxa"/>
            <w:vAlign w:val="center"/>
          </w:tcPr>
          <w:p w14:paraId="447E8BAE">
            <w:pPr>
              <w:widowControl w:val="0"/>
              <w:adjustRightInd/>
              <w:snapToGrid/>
              <w:spacing w:after="0" w:line="360" w:lineRule="exact"/>
              <w:ind w:firstLine="120" w:firstLineChars="50"/>
              <w:rPr>
                <w:rFonts w:hint="eastAsia" w:ascii="宋体" w:hAnsi="宋体" w:eastAsia="宋体" w:cs="宋体"/>
                <w:bCs/>
                <w:kern w:val="2"/>
                <w:sz w:val="24"/>
                <w:szCs w:val="24"/>
              </w:rPr>
            </w:pPr>
            <w:r>
              <w:rPr>
                <w:rFonts w:hint="eastAsia" w:ascii="宋体" w:hAnsi="宋体" w:eastAsia="宋体" w:cs="宋体"/>
                <w:bCs/>
                <w:kern w:val="2"/>
                <w:sz w:val="24"/>
                <w:szCs w:val="24"/>
              </w:rPr>
              <w:t>实质性格式</w:t>
            </w:r>
          </w:p>
        </w:tc>
        <w:tc>
          <w:tcPr>
            <w:tcW w:w="7308" w:type="dxa"/>
            <w:vAlign w:val="center"/>
          </w:tcPr>
          <w:p w14:paraId="45C16049">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标记为实质性格式的文件均按招标文件要求提供且签署、盖章的。</w:t>
            </w:r>
          </w:p>
        </w:tc>
      </w:tr>
      <w:tr w14:paraId="53E58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09" w:type="dxa"/>
            <w:vAlign w:val="center"/>
          </w:tcPr>
          <w:p w14:paraId="24FC0B40">
            <w:pPr>
              <w:widowControl w:val="0"/>
              <w:adjustRightInd/>
              <w:snapToGrid/>
              <w:spacing w:after="0" w:line="360" w:lineRule="exact"/>
              <w:ind w:firstLine="240" w:firstLineChars="100"/>
              <w:rPr>
                <w:rFonts w:ascii="宋体" w:hAnsi="宋体" w:eastAsia="Arial" w:cs="宋体"/>
                <w:bCs/>
                <w:kern w:val="2"/>
                <w:sz w:val="24"/>
                <w:szCs w:val="24"/>
              </w:rPr>
            </w:pPr>
            <w:r>
              <w:rPr>
                <w:rFonts w:hint="eastAsia" w:ascii="宋体" w:hAnsi="宋体" w:eastAsia="Arial" w:cs="宋体"/>
                <w:bCs/>
                <w:kern w:val="2"/>
                <w:sz w:val="24"/>
                <w:szCs w:val="24"/>
              </w:rPr>
              <w:t>7</w:t>
            </w:r>
          </w:p>
        </w:tc>
        <w:tc>
          <w:tcPr>
            <w:tcW w:w="1560" w:type="dxa"/>
            <w:vAlign w:val="center"/>
          </w:tcPr>
          <w:p w14:paraId="74485004">
            <w:pPr>
              <w:widowControl w:val="0"/>
              <w:adjustRightInd/>
              <w:snapToGrid/>
              <w:spacing w:after="0" w:line="360" w:lineRule="exact"/>
              <w:ind w:firstLine="120" w:firstLineChars="50"/>
              <w:rPr>
                <w:rFonts w:hint="eastAsia" w:ascii="宋体" w:hAnsi="宋体" w:eastAsia="宋体" w:cs="宋体"/>
                <w:bCs/>
                <w:kern w:val="2"/>
                <w:sz w:val="24"/>
                <w:szCs w:val="24"/>
              </w:rPr>
            </w:pPr>
            <w:r>
              <w:rPr>
                <w:rFonts w:hint="eastAsia" w:ascii="宋体" w:hAnsi="宋体" w:eastAsia="宋体" w:cs="宋体"/>
                <w:bCs/>
                <w:kern w:val="2"/>
                <w:sz w:val="24"/>
                <w:szCs w:val="24"/>
              </w:rPr>
              <w:t>报价的修正（如</w:t>
            </w:r>
            <w:r>
              <w:rPr>
                <w:rFonts w:hint="eastAsia" w:ascii="宋体" w:hAnsi="宋体" w:eastAsia="宋体" w:cs="宋体"/>
                <w:bCs/>
                <w:spacing w:val="-7"/>
                <w:kern w:val="2"/>
                <w:sz w:val="24"/>
                <w:szCs w:val="24"/>
              </w:rPr>
              <w:t>有）</w:t>
            </w:r>
          </w:p>
        </w:tc>
        <w:tc>
          <w:tcPr>
            <w:tcW w:w="7308" w:type="dxa"/>
            <w:vAlign w:val="center"/>
          </w:tcPr>
          <w:p w14:paraId="1532AB6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不涉及报价修正，或投标文件报价出现前后不一致时，投标人对修正后的报价予以确认。（如有）</w:t>
            </w:r>
          </w:p>
        </w:tc>
      </w:tr>
      <w:tr w14:paraId="2A04F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09" w:type="dxa"/>
            <w:vAlign w:val="center"/>
          </w:tcPr>
          <w:p w14:paraId="268E0D02">
            <w:pPr>
              <w:widowControl w:val="0"/>
              <w:adjustRightInd/>
              <w:snapToGrid/>
              <w:spacing w:after="0" w:line="360" w:lineRule="exact"/>
              <w:rPr>
                <w:rFonts w:ascii="宋体" w:hAnsi="宋体" w:eastAsia="Arial" w:cs="宋体"/>
                <w:bCs/>
                <w:kern w:val="2"/>
                <w:sz w:val="24"/>
                <w:szCs w:val="24"/>
              </w:rPr>
            </w:pPr>
          </w:p>
          <w:p w14:paraId="3295D454">
            <w:pPr>
              <w:widowControl w:val="0"/>
              <w:adjustRightInd/>
              <w:snapToGrid/>
              <w:spacing w:after="0" w:line="360" w:lineRule="exact"/>
              <w:ind w:firstLine="240" w:firstLineChars="100"/>
              <w:rPr>
                <w:rFonts w:ascii="宋体" w:hAnsi="宋体" w:eastAsia="Arial" w:cs="宋体"/>
                <w:bCs/>
                <w:kern w:val="2"/>
                <w:sz w:val="24"/>
                <w:szCs w:val="24"/>
              </w:rPr>
            </w:pPr>
            <w:r>
              <w:rPr>
                <w:rFonts w:hint="eastAsia" w:ascii="宋体" w:hAnsi="宋体" w:eastAsia="Arial" w:cs="宋体"/>
                <w:bCs/>
                <w:kern w:val="2"/>
                <w:sz w:val="24"/>
                <w:szCs w:val="24"/>
              </w:rPr>
              <w:t>8</w:t>
            </w:r>
          </w:p>
        </w:tc>
        <w:tc>
          <w:tcPr>
            <w:tcW w:w="1560" w:type="dxa"/>
            <w:vAlign w:val="center"/>
          </w:tcPr>
          <w:p w14:paraId="38FF62BF">
            <w:pPr>
              <w:widowControl w:val="0"/>
              <w:adjustRightInd/>
              <w:snapToGrid/>
              <w:spacing w:after="0" w:line="360" w:lineRule="exact"/>
              <w:rPr>
                <w:rFonts w:ascii="宋体" w:hAnsi="宋体" w:eastAsia="Arial" w:cs="宋体"/>
                <w:bCs/>
                <w:kern w:val="2"/>
                <w:sz w:val="24"/>
                <w:szCs w:val="24"/>
              </w:rPr>
            </w:pPr>
          </w:p>
          <w:p w14:paraId="387C171F">
            <w:pPr>
              <w:widowControl w:val="0"/>
              <w:adjustRightInd/>
              <w:snapToGrid/>
              <w:spacing w:after="0" w:line="360" w:lineRule="exact"/>
              <w:ind w:firstLine="120" w:firstLineChars="50"/>
              <w:rPr>
                <w:rFonts w:hint="eastAsia" w:ascii="宋体" w:hAnsi="宋体" w:eastAsia="宋体" w:cs="宋体"/>
                <w:bCs/>
                <w:kern w:val="2"/>
                <w:sz w:val="24"/>
                <w:szCs w:val="24"/>
              </w:rPr>
            </w:pPr>
            <w:r>
              <w:rPr>
                <w:rFonts w:hint="eastAsia" w:ascii="宋体" w:hAnsi="宋体" w:eastAsia="宋体" w:cs="宋体"/>
                <w:bCs/>
                <w:kern w:val="2"/>
                <w:sz w:val="24"/>
                <w:szCs w:val="24"/>
              </w:rPr>
              <w:t>报价合理性</w:t>
            </w:r>
          </w:p>
        </w:tc>
        <w:tc>
          <w:tcPr>
            <w:tcW w:w="7308" w:type="dxa"/>
            <w:vAlign w:val="center"/>
          </w:tcPr>
          <w:p w14:paraId="0B8FE305">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报价合理，或投标人的报价明显低于其他通过符合性审查投标 人的报价，有可能影响产品质量或者不能诚信履约的，能够应评标委员会要求在规定时间内证明其报价合理性的。</w:t>
            </w:r>
          </w:p>
        </w:tc>
      </w:tr>
      <w:tr w14:paraId="6C418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jc w:val="center"/>
        </w:trPr>
        <w:tc>
          <w:tcPr>
            <w:tcW w:w="709" w:type="dxa"/>
            <w:vAlign w:val="center"/>
          </w:tcPr>
          <w:p w14:paraId="1BED3648">
            <w:pPr>
              <w:widowControl w:val="0"/>
              <w:adjustRightInd/>
              <w:snapToGrid/>
              <w:spacing w:after="0" w:line="360" w:lineRule="exact"/>
              <w:ind w:firstLine="240" w:firstLineChars="100"/>
              <w:rPr>
                <w:rFonts w:ascii="宋体" w:hAnsi="宋体" w:eastAsia="Arial" w:cs="宋体"/>
                <w:bCs/>
                <w:kern w:val="2"/>
                <w:sz w:val="24"/>
                <w:szCs w:val="24"/>
              </w:rPr>
            </w:pPr>
            <w:r>
              <w:rPr>
                <w:rFonts w:hint="eastAsia" w:ascii="宋体" w:hAnsi="宋体" w:eastAsia="Arial" w:cs="宋体"/>
                <w:bCs/>
                <w:kern w:val="2"/>
                <w:sz w:val="24"/>
                <w:szCs w:val="24"/>
              </w:rPr>
              <w:t>9</w:t>
            </w:r>
          </w:p>
        </w:tc>
        <w:tc>
          <w:tcPr>
            <w:tcW w:w="1560" w:type="dxa"/>
            <w:vAlign w:val="center"/>
          </w:tcPr>
          <w:p w14:paraId="7648163C">
            <w:pPr>
              <w:widowControl w:val="0"/>
              <w:adjustRightInd/>
              <w:snapToGrid/>
              <w:spacing w:after="0" w:line="360" w:lineRule="exact"/>
              <w:rPr>
                <w:rFonts w:hint="eastAsia" w:ascii="宋体" w:hAnsi="宋体" w:eastAsia="宋体" w:cs="宋体"/>
                <w:bCs/>
                <w:kern w:val="2"/>
                <w:sz w:val="24"/>
                <w:szCs w:val="24"/>
              </w:rPr>
            </w:pPr>
            <w:r>
              <w:rPr>
                <w:rFonts w:hint="eastAsia" w:ascii="MS Mincho" w:hAnsi="MS Mincho" w:eastAsia="MS Mincho" w:cs="MS Mincho"/>
                <w:bCs/>
                <w:kern w:val="2"/>
                <w:sz w:val="24"/>
                <w:szCs w:val="24"/>
              </w:rPr>
              <w:t>☑</w:t>
            </w:r>
            <w:r>
              <w:rPr>
                <w:rFonts w:hint="eastAsia" w:ascii="宋体" w:hAnsi="宋体" w:eastAsia="宋体" w:cs="宋体"/>
                <w:bCs/>
                <w:kern w:val="2"/>
                <w:sz w:val="24"/>
                <w:szCs w:val="24"/>
              </w:rPr>
              <w:t>供货期</w:t>
            </w:r>
          </w:p>
          <w:p w14:paraId="4689F0D6">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□服务期限</w:t>
            </w:r>
          </w:p>
        </w:tc>
        <w:tc>
          <w:tcPr>
            <w:tcW w:w="7308" w:type="dxa"/>
            <w:vAlign w:val="center"/>
          </w:tcPr>
          <w:p w14:paraId="34E9111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是否符合招标要求。</w:t>
            </w:r>
          </w:p>
        </w:tc>
      </w:tr>
      <w:tr w14:paraId="015C0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09" w:type="dxa"/>
            <w:vAlign w:val="center"/>
          </w:tcPr>
          <w:p w14:paraId="28E14D2C">
            <w:pPr>
              <w:widowControl w:val="0"/>
              <w:adjustRightInd/>
              <w:snapToGrid/>
              <w:spacing w:after="0" w:line="360" w:lineRule="exact"/>
              <w:ind w:firstLine="240" w:firstLineChars="100"/>
              <w:rPr>
                <w:rFonts w:ascii="宋体" w:hAnsi="宋体" w:eastAsia="Arial" w:cs="宋体"/>
                <w:bCs/>
                <w:kern w:val="2"/>
                <w:sz w:val="24"/>
                <w:szCs w:val="24"/>
              </w:rPr>
            </w:pPr>
            <w:r>
              <w:rPr>
                <w:rFonts w:hint="eastAsia" w:ascii="宋体" w:hAnsi="宋体" w:eastAsia="Arial" w:cs="宋体"/>
                <w:bCs/>
                <w:kern w:val="2"/>
                <w:sz w:val="24"/>
                <w:szCs w:val="24"/>
              </w:rPr>
              <w:t>10</w:t>
            </w:r>
          </w:p>
        </w:tc>
        <w:tc>
          <w:tcPr>
            <w:tcW w:w="1560" w:type="dxa"/>
            <w:vAlign w:val="center"/>
          </w:tcPr>
          <w:p w14:paraId="665A5132">
            <w:pPr>
              <w:widowControl w:val="0"/>
              <w:adjustRightInd/>
              <w:snapToGrid/>
              <w:spacing w:after="0" w:line="360" w:lineRule="exact"/>
              <w:rPr>
                <w:rFonts w:hint="eastAsia" w:ascii="宋体" w:hAnsi="宋体" w:eastAsia="宋体" w:cs="宋体"/>
                <w:bCs/>
                <w:kern w:val="2"/>
                <w:sz w:val="24"/>
                <w:szCs w:val="24"/>
              </w:rPr>
            </w:pPr>
            <w:r>
              <w:rPr>
                <w:rFonts w:hint="eastAsia" w:ascii="MS Mincho" w:hAnsi="MS Mincho" w:eastAsia="MS Mincho" w:cs="MS Mincho"/>
                <w:bCs/>
                <w:spacing w:val="-1"/>
                <w:kern w:val="2"/>
                <w:sz w:val="24"/>
                <w:szCs w:val="24"/>
              </w:rPr>
              <w:t>☑</w:t>
            </w:r>
            <w:r>
              <w:rPr>
                <w:rFonts w:hint="eastAsia" w:ascii="宋体" w:hAnsi="宋体" w:eastAsia="宋体" w:cs="宋体"/>
                <w:bCs/>
                <w:kern w:val="2"/>
                <w:sz w:val="24"/>
                <w:szCs w:val="24"/>
              </w:rPr>
              <w:t>质保期</w:t>
            </w:r>
          </w:p>
          <w:p w14:paraId="31E9DE8E">
            <w:pPr>
              <w:widowControl w:val="0"/>
              <w:adjustRightInd/>
              <w:snapToGrid/>
              <w:spacing w:after="0" w:line="360" w:lineRule="exact"/>
              <w:rPr>
                <w:rFonts w:hint="eastAsia" w:ascii="宋体" w:hAnsi="宋体" w:eastAsia="宋体" w:cs="宋体"/>
                <w:bCs/>
                <w:spacing w:val="-2"/>
                <w:kern w:val="2"/>
                <w:sz w:val="24"/>
                <w:szCs w:val="24"/>
              </w:rPr>
            </w:pPr>
            <w:r>
              <w:rPr>
                <w:rFonts w:hint="eastAsia" w:ascii="宋体" w:hAnsi="宋体" w:eastAsia="宋体" w:cs="宋体"/>
                <w:bCs/>
                <w:kern w:val="2"/>
                <w:sz w:val="24"/>
                <w:szCs w:val="24"/>
              </w:rPr>
              <w:t>□服务质量</w:t>
            </w:r>
          </w:p>
        </w:tc>
        <w:tc>
          <w:tcPr>
            <w:tcW w:w="7308" w:type="dxa"/>
            <w:vAlign w:val="center"/>
          </w:tcPr>
          <w:p w14:paraId="740BBCE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是否符合招标要求。</w:t>
            </w:r>
          </w:p>
        </w:tc>
      </w:tr>
      <w:tr w14:paraId="1C317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jc w:val="center"/>
        </w:trPr>
        <w:tc>
          <w:tcPr>
            <w:tcW w:w="709" w:type="dxa"/>
            <w:vAlign w:val="center"/>
          </w:tcPr>
          <w:p w14:paraId="4220B1EA">
            <w:pPr>
              <w:widowControl w:val="0"/>
              <w:adjustRightInd/>
              <w:snapToGrid/>
              <w:spacing w:after="0" w:line="360" w:lineRule="exact"/>
              <w:ind w:firstLine="240" w:firstLineChars="100"/>
              <w:rPr>
                <w:rFonts w:ascii="宋体" w:hAnsi="宋体" w:eastAsia="Arial" w:cs="宋体"/>
                <w:bCs/>
                <w:kern w:val="2"/>
                <w:sz w:val="24"/>
                <w:szCs w:val="24"/>
              </w:rPr>
            </w:pPr>
            <w:r>
              <w:rPr>
                <w:rFonts w:hint="eastAsia" w:ascii="宋体" w:hAnsi="宋体" w:eastAsia="Arial" w:cs="宋体"/>
                <w:bCs/>
                <w:kern w:val="2"/>
                <w:sz w:val="24"/>
                <w:szCs w:val="24"/>
              </w:rPr>
              <w:t>11</w:t>
            </w:r>
          </w:p>
        </w:tc>
        <w:tc>
          <w:tcPr>
            <w:tcW w:w="1560" w:type="dxa"/>
            <w:vAlign w:val="center"/>
          </w:tcPr>
          <w:p w14:paraId="7B562C15">
            <w:pPr>
              <w:widowControl w:val="0"/>
              <w:adjustRightInd/>
              <w:snapToGrid/>
              <w:spacing w:after="0" w:line="360" w:lineRule="exact"/>
              <w:ind w:firstLine="120" w:firstLineChars="50"/>
              <w:rPr>
                <w:rFonts w:hint="eastAsia" w:ascii="宋体" w:hAnsi="宋体" w:eastAsia="宋体" w:cs="宋体"/>
                <w:bCs/>
                <w:kern w:val="2"/>
                <w:sz w:val="24"/>
                <w:szCs w:val="24"/>
              </w:rPr>
            </w:pPr>
            <w:r>
              <w:rPr>
                <w:rFonts w:hint="eastAsia" w:ascii="宋体" w:hAnsi="宋体" w:eastAsia="宋体" w:cs="宋体"/>
                <w:bCs/>
                <w:kern w:val="2"/>
                <w:sz w:val="24"/>
                <w:szCs w:val="24"/>
              </w:rPr>
              <w:t>公平竞争</w:t>
            </w:r>
          </w:p>
        </w:tc>
        <w:tc>
          <w:tcPr>
            <w:tcW w:w="7308" w:type="dxa"/>
            <w:vAlign w:val="center"/>
          </w:tcPr>
          <w:p w14:paraId="33E61146">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投标人遵循公平竞争的原则，不存在恶意串通，妨碍其他投标人的竞争行为，不存在损害采购人或者其他投标人的合法权益情形的。</w:t>
            </w:r>
          </w:p>
        </w:tc>
      </w:tr>
      <w:tr w14:paraId="376F4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9" w:type="dxa"/>
            <w:vAlign w:val="center"/>
          </w:tcPr>
          <w:p w14:paraId="30A6B405">
            <w:pPr>
              <w:widowControl w:val="0"/>
              <w:adjustRightInd/>
              <w:snapToGrid/>
              <w:spacing w:after="0" w:line="360" w:lineRule="exact"/>
              <w:rPr>
                <w:rFonts w:ascii="宋体" w:hAnsi="宋体" w:eastAsia="Arial" w:cs="宋体"/>
                <w:bCs/>
                <w:kern w:val="2"/>
                <w:sz w:val="24"/>
                <w:szCs w:val="24"/>
              </w:rPr>
            </w:pPr>
          </w:p>
          <w:p w14:paraId="0654E3BC">
            <w:pPr>
              <w:widowControl w:val="0"/>
              <w:adjustRightInd/>
              <w:snapToGrid/>
              <w:spacing w:after="0" w:line="360" w:lineRule="exact"/>
              <w:rPr>
                <w:rFonts w:ascii="宋体" w:hAnsi="宋体" w:eastAsia="Arial" w:cs="宋体"/>
                <w:bCs/>
                <w:kern w:val="2"/>
                <w:sz w:val="24"/>
                <w:szCs w:val="24"/>
              </w:rPr>
            </w:pPr>
          </w:p>
          <w:p w14:paraId="01B15474">
            <w:pPr>
              <w:widowControl w:val="0"/>
              <w:adjustRightInd/>
              <w:snapToGrid/>
              <w:spacing w:after="0" w:line="360" w:lineRule="exact"/>
              <w:rPr>
                <w:rFonts w:ascii="宋体" w:hAnsi="宋体" w:eastAsia="Arial" w:cs="宋体"/>
                <w:bCs/>
                <w:kern w:val="2"/>
                <w:sz w:val="24"/>
                <w:szCs w:val="24"/>
              </w:rPr>
            </w:pPr>
          </w:p>
          <w:p w14:paraId="0B019F9D">
            <w:pPr>
              <w:widowControl w:val="0"/>
              <w:adjustRightInd/>
              <w:snapToGrid/>
              <w:spacing w:after="0" w:line="360" w:lineRule="exact"/>
              <w:ind w:firstLine="240" w:firstLineChars="100"/>
              <w:rPr>
                <w:rFonts w:ascii="宋体" w:hAnsi="宋体" w:eastAsia="Arial" w:cs="宋体"/>
                <w:bCs/>
                <w:kern w:val="2"/>
                <w:sz w:val="24"/>
                <w:szCs w:val="24"/>
              </w:rPr>
            </w:pPr>
            <w:r>
              <w:rPr>
                <w:rFonts w:hint="eastAsia" w:ascii="宋体" w:hAnsi="宋体" w:eastAsia="Arial" w:cs="宋体"/>
                <w:bCs/>
                <w:kern w:val="2"/>
                <w:sz w:val="24"/>
                <w:szCs w:val="24"/>
              </w:rPr>
              <w:t>12</w:t>
            </w:r>
          </w:p>
        </w:tc>
        <w:tc>
          <w:tcPr>
            <w:tcW w:w="1560" w:type="dxa"/>
            <w:vAlign w:val="center"/>
          </w:tcPr>
          <w:p w14:paraId="585509BA">
            <w:pPr>
              <w:widowControl w:val="0"/>
              <w:adjustRightInd/>
              <w:snapToGrid/>
              <w:spacing w:after="0" w:line="360" w:lineRule="exact"/>
              <w:rPr>
                <w:rFonts w:ascii="宋体" w:hAnsi="宋体" w:eastAsia="Arial" w:cs="宋体"/>
                <w:bCs/>
                <w:kern w:val="2"/>
                <w:sz w:val="24"/>
                <w:szCs w:val="24"/>
              </w:rPr>
            </w:pPr>
          </w:p>
          <w:p w14:paraId="5162FE2D">
            <w:pPr>
              <w:widowControl w:val="0"/>
              <w:adjustRightInd/>
              <w:snapToGrid/>
              <w:spacing w:after="0" w:line="360" w:lineRule="exact"/>
              <w:rPr>
                <w:rFonts w:ascii="宋体" w:hAnsi="宋体" w:eastAsia="Arial" w:cs="宋体"/>
                <w:bCs/>
                <w:kern w:val="2"/>
                <w:sz w:val="24"/>
                <w:szCs w:val="24"/>
              </w:rPr>
            </w:pPr>
          </w:p>
          <w:p w14:paraId="5DBDD831">
            <w:pPr>
              <w:widowControl w:val="0"/>
              <w:adjustRightInd/>
              <w:snapToGrid/>
              <w:spacing w:after="0" w:line="360" w:lineRule="exact"/>
              <w:rPr>
                <w:rFonts w:ascii="宋体" w:hAnsi="宋体" w:eastAsia="Arial" w:cs="宋体"/>
                <w:bCs/>
                <w:kern w:val="2"/>
                <w:sz w:val="24"/>
                <w:szCs w:val="24"/>
              </w:rPr>
            </w:pPr>
          </w:p>
          <w:p w14:paraId="571BB374">
            <w:pPr>
              <w:widowControl w:val="0"/>
              <w:adjustRightInd/>
              <w:snapToGrid/>
              <w:spacing w:after="0" w:line="360" w:lineRule="exact"/>
              <w:ind w:firstLine="120" w:firstLineChars="50"/>
              <w:rPr>
                <w:rFonts w:hint="eastAsia" w:ascii="宋体" w:hAnsi="宋体" w:eastAsia="宋体" w:cs="宋体"/>
                <w:bCs/>
                <w:kern w:val="2"/>
                <w:sz w:val="24"/>
                <w:szCs w:val="24"/>
              </w:rPr>
            </w:pPr>
            <w:r>
              <w:rPr>
                <w:rFonts w:hint="eastAsia" w:ascii="宋体" w:hAnsi="宋体" w:eastAsia="宋体" w:cs="宋体"/>
                <w:bCs/>
                <w:kern w:val="2"/>
                <w:sz w:val="24"/>
                <w:szCs w:val="24"/>
              </w:rPr>
              <w:t>串通投标</w:t>
            </w:r>
          </w:p>
        </w:tc>
        <w:tc>
          <w:tcPr>
            <w:tcW w:w="7308" w:type="dxa"/>
            <w:vAlign w:val="center"/>
          </w:tcPr>
          <w:p w14:paraId="5CC0594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不存在《政府采购货物和服务招标投标管理办法》视为投标人串通投标的情形：</w:t>
            </w:r>
          </w:p>
          <w:p w14:paraId="5A2F025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（一）不同投标人的投标文件由同一单位或者同一个人编制；</w:t>
            </w:r>
          </w:p>
          <w:p w14:paraId="5878B65D">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（二）不同投标人委托同一单位或者个人办理投标事宜；</w:t>
            </w:r>
          </w:p>
          <w:p w14:paraId="29F8FEEE">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（三）不同投标人的投标文件载明的项目管理成员或者联系人员为同一人；</w:t>
            </w:r>
          </w:p>
          <w:p w14:paraId="5058AE93">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（四）不同投标人的投标文件异常一致或者投标报价呈规律性差异；</w:t>
            </w:r>
          </w:p>
          <w:p w14:paraId="752E2D7E">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（五）不同投标人的投标文件相互混装；</w:t>
            </w:r>
          </w:p>
          <w:p w14:paraId="079430C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（六）不同投标人的投标保证金从同一单位或者个人的账户转出；</w:t>
            </w:r>
          </w:p>
          <w:p w14:paraId="5B206C2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不存在南阳市财政局关于防范供应商串通投标促进政府采购公平竞争的通知（宛财购〔2022〕3号）投标人串通投标的情形：</w:t>
            </w:r>
          </w:p>
          <w:p w14:paraId="05E20BE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（一）不同供应商的电子投标（响应）文件上传的计算机网卡MAC地址、CPU序列号和硬盘序列号等硬件信息相同的；</w:t>
            </w:r>
          </w:p>
          <w:p w14:paraId="4BEF80C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（二）不同供应商的投标（响应）文件由同一电子设备编制、打印、加密或上传；</w:t>
            </w:r>
          </w:p>
          <w:p w14:paraId="3E2CF0D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（三）不同供应商的投标（响应）文件由同一电子设备打印、复印；</w:t>
            </w:r>
          </w:p>
          <w:p w14:paraId="5D1F728B">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（四）不同供应商的投标（响应）文件由同一人送达或分发，或者不同供应商的联系人为同一人或不同联系人的联系电话一致的；</w:t>
            </w:r>
          </w:p>
          <w:p w14:paraId="1A7A1890">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（五）不同供应商的投标（响应）文件内容存在两处以上细节错误一致；</w:t>
            </w:r>
          </w:p>
          <w:p w14:paraId="590D0C86">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（六）不同供应商的法定代表人、委托代理人、项目经理、项目负责人等由同一单位缴纳社会保险或者领取报酬的；</w:t>
            </w:r>
          </w:p>
          <w:p w14:paraId="64A6641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（七）不同供应商投标（响应）文件中的法定代表人或负责人签名出自同一人之手；</w:t>
            </w:r>
          </w:p>
          <w:p w14:paraId="5E59D5E3">
            <w:pPr>
              <w:widowControl w:val="0"/>
              <w:adjustRightInd/>
              <w:snapToGrid/>
              <w:spacing w:after="0" w:line="360" w:lineRule="exact"/>
              <w:rPr>
                <w:rFonts w:hint="eastAsia" w:ascii="宋体" w:hAnsi="宋体" w:eastAsia="宋体" w:cs="宋体"/>
                <w:bCs/>
                <w:spacing w:val="-1"/>
                <w:kern w:val="2"/>
                <w:sz w:val="24"/>
                <w:szCs w:val="24"/>
              </w:rPr>
            </w:pPr>
            <w:r>
              <w:rPr>
                <w:rFonts w:hint="eastAsia" w:ascii="宋体" w:hAnsi="宋体" w:eastAsia="宋体" w:cs="宋体"/>
                <w:bCs/>
                <w:kern w:val="2"/>
                <w:sz w:val="24"/>
                <w:szCs w:val="24"/>
              </w:rPr>
              <w:t>（八）其他涉嫌串通的情形。</w:t>
            </w:r>
          </w:p>
        </w:tc>
      </w:tr>
      <w:tr w14:paraId="4259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09" w:type="dxa"/>
            <w:vAlign w:val="center"/>
          </w:tcPr>
          <w:p w14:paraId="43EA6D57">
            <w:pPr>
              <w:widowControl w:val="0"/>
              <w:adjustRightInd/>
              <w:snapToGrid/>
              <w:spacing w:after="0" w:line="360" w:lineRule="exact"/>
              <w:ind w:firstLine="120" w:firstLineChars="50"/>
              <w:rPr>
                <w:rFonts w:ascii="宋体" w:hAnsi="宋体" w:eastAsia="Arial" w:cs="宋体"/>
                <w:bCs/>
                <w:kern w:val="2"/>
                <w:sz w:val="24"/>
                <w:szCs w:val="24"/>
              </w:rPr>
            </w:pPr>
            <w:r>
              <w:rPr>
                <w:rFonts w:hint="eastAsia" w:ascii="宋体" w:hAnsi="宋体" w:eastAsia="Arial" w:cs="宋体"/>
                <w:bCs/>
                <w:kern w:val="2"/>
                <w:sz w:val="24"/>
                <w:szCs w:val="24"/>
              </w:rPr>
              <w:t>13</w:t>
            </w:r>
          </w:p>
        </w:tc>
        <w:tc>
          <w:tcPr>
            <w:tcW w:w="1560" w:type="dxa"/>
            <w:vAlign w:val="center"/>
          </w:tcPr>
          <w:p w14:paraId="1371891C">
            <w:pPr>
              <w:widowControl w:val="0"/>
              <w:adjustRightInd/>
              <w:snapToGrid/>
              <w:spacing w:after="0" w:line="360" w:lineRule="exact"/>
              <w:ind w:firstLine="240" w:firstLineChars="100"/>
              <w:rPr>
                <w:rFonts w:hint="eastAsia" w:ascii="宋体" w:hAnsi="宋体" w:eastAsia="宋体" w:cs="宋体"/>
                <w:bCs/>
                <w:kern w:val="2"/>
                <w:sz w:val="24"/>
                <w:szCs w:val="24"/>
              </w:rPr>
            </w:pPr>
            <w:r>
              <w:rPr>
                <w:rFonts w:hint="eastAsia" w:ascii="宋体" w:hAnsi="宋体" w:eastAsia="宋体" w:cs="宋体"/>
                <w:bCs/>
                <w:kern w:val="2"/>
                <w:sz w:val="24"/>
                <w:szCs w:val="24"/>
              </w:rPr>
              <w:t>附加条件</w:t>
            </w:r>
          </w:p>
        </w:tc>
        <w:tc>
          <w:tcPr>
            <w:tcW w:w="7308" w:type="dxa"/>
            <w:vAlign w:val="center"/>
          </w:tcPr>
          <w:p w14:paraId="05A5BD3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投标文件未含有采购人不能接受的附加条件的。</w:t>
            </w:r>
          </w:p>
        </w:tc>
      </w:tr>
      <w:tr w14:paraId="06F1A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709" w:type="dxa"/>
            <w:vAlign w:val="center"/>
          </w:tcPr>
          <w:p w14:paraId="77F4AC17">
            <w:pPr>
              <w:widowControl w:val="0"/>
              <w:adjustRightInd/>
              <w:snapToGrid/>
              <w:spacing w:after="0" w:line="360" w:lineRule="exact"/>
              <w:ind w:firstLine="120" w:firstLineChars="50"/>
              <w:rPr>
                <w:rFonts w:ascii="宋体" w:hAnsi="宋体" w:eastAsia="Arial" w:cs="宋体"/>
                <w:bCs/>
                <w:kern w:val="2"/>
                <w:sz w:val="24"/>
                <w:szCs w:val="24"/>
              </w:rPr>
            </w:pPr>
            <w:r>
              <w:rPr>
                <w:rFonts w:hint="eastAsia" w:ascii="宋体" w:hAnsi="宋体" w:eastAsia="Arial" w:cs="宋体"/>
                <w:bCs/>
                <w:kern w:val="2"/>
                <w:sz w:val="24"/>
                <w:szCs w:val="24"/>
              </w:rPr>
              <w:t>14</w:t>
            </w:r>
          </w:p>
        </w:tc>
        <w:tc>
          <w:tcPr>
            <w:tcW w:w="1560" w:type="dxa"/>
            <w:vAlign w:val="center"/>
          </w:tcPr>
          <w:p w14:paraId="007AF32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其他无效情形</w:t>
            </w:r>
          </w:p>
        </w:tc>
        <w:tc>
          <w:tcPr>
            <w:tcW w:w="7308" w:type="dxa"/>
            <w:vAlign w:val="center"/>
          </w:tcPr>
          <w:p w14:paraId="07CE0DB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投标人、投标文件不存在不符合法律、法规和招标文件规定的其他无效情形。</w:t>
            </w:r>
          </w:p>
        </w:tc>
      </w:tr>
    </w:tbl>
    <w:p w14:paraId="7FFFC443">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2.技术审查。</w:t>
      </w:r>
    </w:p>
    <w:p w14:paraId="1219281B">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MS Mincho" w:eastAsia="MS Mincho" w:cs="MS Mincho"/>
          <w:bCs/>
          <w:spacing w:val="-13"/>
          <w:kern w:val="2"/>
          <w:sz w:val="24"/>
          <w:szCs w:val="24"/>
        </w:rPr>
        <w:t>☑</w:t>
      </w:r>
      <w:r>
        <w:rPr>
          <w:rFonts w:hint="eastAsia" w:ascii="宋体" w:hAnsi="宋体" w:eastAsia="宋体" w:cs="宋体"/>
          <w:bCs/>
          <w:spacing w:val="-13"/>
          <w:kern w:val="2"/>
          <w:sz w:val="24"/>
          <w:szCs w:val="24"/>
        </w:rPr>
        <w:t>货物类，审查投标设备的技术指标、技术性能或产品技术说明、项目供货方案、培训计划和强制节能产品证明文件等是否符合招标要求。</w:t>
      </w:r>
    </w:p>
    <w:p w14:paraId="6A2442F0">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□服务类，审查服务方案、人员配备方案及人员基本情况等是否符合招标要求。</w:t>
      </w:r>
    </w:p>
    <w:p w14:paraId="0C28D4B2">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15746C89">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4.投标文件的澄清</w:t>
      </w:r>
    </w:p>
    <w:p w14:paraId="2E747C44">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45D014E5">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14:paraId="5ABE6703">
      <w:pPr>
        <w:pStyle w:val="9"/>
        <w:ind w:firstLine="428"/>
        <w:rPr>
          <w:rFonts w:hint="eastAsia"/>
        </w:rPr>
      </w:pPr>
      <w:r>
        <w:rPr>
          <w:rFonts w:hint="eastAsia"/>
        </w:rPr>
        <w:t>4.3投标人的澄清、说明或补正文件是投标文件的组成部分，并取代投标文件中被澄清、说明或补正的部分。</w:t>
      </w:r>
    </w:p>
    <w:p w14:paraId="5582C56A">
      <w:pPr>
        <w:widowControl w:val="0"/>
        <w:adjustRightInd/>
        <w:snapToGrid/>
        <w:spacing w:after="0" w:line="480" w:lineRule="exact"/>
        <w:ind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五.评标方法和评标标准</w:t>
      </w:r>
    </w:p>
    <w:p w14:paraId="14DC5FDB">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1.本项目采用的评标方法为：</w:t>
      </w:r>
    </w:p>
    <w:p w14:paraId="6556210F">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MS Mincho" w:eastAsia="MS Mincho" w:cs="MS Mincho"/>
          <w:bCs/>
          <w:spacing w:val="-13"/>
          <w:kern w:val="2"/>
          <w:sz w:val="24"/>
          <w:szCs w:val="24"/>
        </w:rPr>
        <w:t>☑</w:t>
      </w:r>
      <w:r>
        <w:rPr>
          <w:rFonts w:hint="eastAsia" w:ascii="宋体" w:hAnsi="宋体" w:eastAsia="宋体" w:cs="宋体"/>
          <w:bCs/>
          <w:spacing w:val="-13"/>
          <w:kern w:val="2"/>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43F27BF">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多家投标人提供的核心产品品牌相同且通过资格审查、符合性审查的，按一家投标人计算，评审后得分最高的同品牌投标人获得中标人推荐。</w:t>
      </w:r>
    </w:p>
    <w:p w14:paraId="75E4A86B">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□最低评标价法，指投标文件满足招标文件全部实质性要求，且投标报价最低的投标人为中标候选人的评标方法。</w:t>
      </w:r>
    </w:p>
    <w:p w14:paraId="601E0F80">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C457A70">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□其他方式，具体要求：。</w:t>
      </w:r>
    </w:p>
    <w:p w14:paraId="10770BD5">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2.非政府强制采购的节能产品或环境标志产品，依据品目清单和认证证书实施政府优先采购。优先采购的具体规定</w:t>
      </w:r>
      <w:r>
        <w:rPr>
          <w:rFonts w:hint="eastAsia" w:ascii="宋体" w:hAnsi="宋体" w:eastAsia="宋体" w:cs="宋体"/>
          <w:bCs/>
          <w:spacing w:val="-13"/>
          <w:kern w:val="2"/>
          <w:sz w:val="24"/>
          <w:szCs w:val="24"/>
          <w:u w:val="single"/>
        </w:rPr>
        <w:t xml:space="preserve">   /   </w:t>
      </w:r>
      <w:r>
        <w:rPr>
          <w:rFonts w:hint="eastAsia" w:ascii="宋体" w:hAnsi="宋体" w:eastAsia="宋体" w:cs="宋体"/>
          <w:bCs/>
          <w:spacing w:val="-13"/>
          <w:kern w:val="2"/>
          <w:sz w:val="24"/>
          <w:szCs w:val="24"/>
        </w:rPr>
        <w:t>（如涉及）。</w:t>
      </w:r>
    </w:p>
    <w:p w14:paraId="420DA8A5">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 xml:space="preserve">3.关于无线局域网认证产品政府采购清单中的产品，优先采购的具体规定  </w:t>
      </w:r>
      <w:r>
        <w:rPr>
          <w:rFonts w:hint="eastAsia" w:ascii="宋体" w:hAnsi="宋体" w:eastAsia="宋体" w:cs="宋体"/>
          <w:bCs/>
          <w:spacing w:val="-13"/>
          <w:kern w:val="2"/>
          <w:sz w:val="24"/>
          <w:szCs w:val="24"/>
          <w:u w:val="single"/>
        </w:rPr>
        <w:t xml:space="preserve"> /   </w:t>
      </w:r>
      <w:r>
        <w:rPr>
          <w:rFonts w:hint="eastAsia" w:ascii="宋体" w:hAnsi="宋体" w:eastAsia="宋体" w:cs="宋体"/>
          <w:bCs/>
          <w:spacing w:val="-13"/>
          <w:kern w:val="2"/>
          <w:sz w:val="24"/>
          <w:szCs w:val="24"/>
        </w:rPr>
        <w:t>（如涉及）。</w:t>
      </w:r>
    </w:p>
    <w:p w14:paraId="210B999C">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4.确定中标候选人名单</w:t>
      </w:r>
    </w:p>
    <w:p w14:paraId="5510BD14">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E328613">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□随机抽取</w:t>
      </w:r>
    </w:p>
    <w:p w14:paraId="734E70A0">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MS Mincho" w:eastAsia="MS Mincho" w:cs="MS Mincho"/>
          <w:bCs/>
          <w:spacing w:val="-13"/>
          <w:kern w:val="2"/>
          <w:sz w:val="24"/>
          <w:szCs w:val="24"/>
        </w:rPr>
        <w:t>☑</w:t>
      </w:r>
      <w:r>
        <w:rPr>
          <w:rFonts w:hint="eastAsia" w:ascii="宋体" w:hAnsi="宋体" w:eastAsia="宋体" w:cs="宋体"/>
          <w:bCs/>
          <w:spacing w:val="-13"/>
          <w:kern w:val="2"/>
          <w:sz w:val="24"/>
          <w:szCs w:val="24"/>
        </w:rPr>
        <w:t>其他方式，具体要求：</w:t>
      </w:r>
      <w:r>
        <w:rPr>
          <w:rFonts w:hint="eastAsia" w:ascii="宋体" w:hAnsi="宋体" w:eastAsia="宋体" w:cs="宋体"/>
          <w:bCs/>
          <w:color w:val="000000"/>
          <w:spacing w:val="-13"/>
          <w:sz w:val="24"/>
          <w:szCs w:val="24"/>
          <w:u w:val="single"/>
        </w:rPr>
        <w:t>优先选择报价低的</w:t>
      </w:r>
      <w:r>
        <w:rPr>
          <w:rFonts w:hint="eastAsia" w:ascii="宋体" w:hAnsi="宋体" w:eastAsia="宋体" w:cs="宋体"/>
          <w:bCs/>
          <w:spacing w:val="-13"/>
          <w:kern w:val="2"/>
          <w:sz w:val="24"/>
          <w:szCs w:val="24"/>
        </w:rPr>
        <w:t xml:space="preserve">。       </w:t>
      </w:r>
    </w:p>
    <w:p w14:paraId="23438F5B">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4.2采用综合评分法时，投标人的排名按得分顺序从高到低排列；得分相同的，按投标报价由低到高顺序排列；得分且投标报价相同的，按技术指标优劣顺序排列。</w:t>
      </w:r>
    </w:p>
    <w:p w14:paraId="71DF58D1">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4.3采用最低评标价法时，评标结果按照投标报价由低到高顺序排列。投标报价相同的并列。投标文件满足招标文件全部实质性要求且投标报价最低的投标人为排名第一的中标候选人。</w:t>
      </w:r>
    </w:p>
    <w:p w14:paraId="205F4410">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4.4评标委员会要对评分汇总情况进行复核，特别是对排名第一的、报价最低的、投标文件被认定为无效的情形进行重点复核。</w:t>
      </w:r>
    </w:p>
    <w:p w14:paraId="01C2D04A">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4.5评标委员会将根据各投标人的评标排序，依次推荐本项目（各采购包）的中标候选人，起草并签署评标报告。本项目（采购包）评标委员会共推荐</w:t>
      </w:r>
      <w:r>
        <w:rPr>
          <w:rFonts w:hint="eastAsia" w:ascii="宋体" w:hAnsi="宋体" w:eastAsia="宋体" w:cs="宋体"/>
          <w:bCs/>
          <w:spacing w:val="-13"/>
          <w:kern w:val="2"/>
          <w:sz w:val="24"/>
          <w:szCs w:val="24"/>
          <w:u w:val="single"/>
        </w:rPr>
        <w:t xml:space="preserve"> 3 </w:t>
      </w:r>
      <w:r>
        <w:rPr>
          <w:rFonts w:hint="eastAsia" w:ascii="宋体" w:hAnsi="宋体" w:eastAsia="宋体" w:cs="宋体"/>
          <w:bCs/>
          <w:spacing w:val="-13"/>
          <w:kern w:val="2"/>
          <w:sz w:val="24"/>
          <w:szCs w:val="24"/>
        </w:rPr>
        <w:t>名中标候选人。</w:t>
      </w:r>
    </w:p>
    <w:p w14:paraId="29BD5C62">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5.报告违法行为</w:t>
      </w:r>
    </w:p>
    <w:p w14:paraId="608DE99A">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评标委员会在评标过程中发现投标人有行贿、提供虚假材料或者串通等违法行为时，有向采购人、采购代理机构或者有关部门报告的职责。</w:t>
      </w:r>
    </w:p>
    <w:p w14:paraId="3F47AD29">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6.确定中标人</w:t>
      </w:r>
    </w:p>
    <w:p w14:paraId="3BCACD2B">
      <w:pPr>
        <w:widowControl w:val="0"/>
        <w:adjustRightInd/>
        <w:snapToGrid/>
        <w:spacing w:after="0" w:line="48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□根据采购人授权，评委会根据排名顺序直接确定排名第一的中标候选人为中标人。</w:t>
      </w:r>
    </w:p>
    <w:p w14:paraId="6E2DCB33">
      <w:pPr>
        <w:widowControl w:val="0"/>
        <w:adjustRightInd/>
        <w:snapToGrid/>
        <w:spacing w:after="0" w:line="480" w:lineRule="exact"/>
        <w:jc w:val="both"/>
        <w:rPr>
          <w:rFonts w:hint="eastAsia" w:ascii="宋体" w:hAnsi="宋体" w:eastAsia="宋体" w:cs="宋体"/>
          <w:bCs/>
          <w:kern w:val="2"/>
          <w:sz w:val="24"/>
          <w:szCs w:val="24"/>
        </w:rPr>
      </w:pPr>
      <w:r>
        <w:rPr>
          <w:rFonts w:hint="eastAsia" w:ascii="宋体" w:hAnsi="MS Mincho" w:eastAsia="MS Mincho" w:cs="MS Mincho"/>
          <w:bCs/>
          <w:kern w:val="2"/>
          <w:sz w:val="24"/>
          <w:szCs w:val="24"/>
        </w:rPr>
        <w:t>☑</w:t>
      </w:r>
      <w:r>
        <w:rPr>
          <w:rFonts w:hint="eastAsia" w:ascii="宋体" w:hAnsi="宋体" w:eastAsia="宋体" w:cs="宋体"/>
          <w:bCs/>
          <w:kern w:val="2"/>
          <w:sz w:val="24"/>
          <w:szCs w:val="24"/>
        </w:rPr>
        <w:t>采购人应当在收到评标报告之日起5个工作日内，在评标报告确定的中标候选人名单中按顺序确定中标人。</w:t>
      </w:r>
    </w:p>
    <w:p w14:paraId="6DD968E6">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7.投标人存在下列情况之一的，投标无效：</w:t>
      </w:r>
    </w:p>
    <w:p w14:paraId="489A25AF">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7.1投标文件未按招标文件要求签署、盖章的；</w:t>
      </w:r>
    </w:p>
    <w:p w14:paraId="5CA4743A">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7.2不具备招标文件中规定的资格要求的；</w:t>
      </w:r>
    </w:p>
    <w:p w14:paraId="2C0BC41E">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7.3报价超过招标文件中规定的预算金额或者最高限价的；</w:t>
      </w:r>
    </w:p>
    <w:p w14:paraId="5A6F6DB7">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7.4投标文件含有采购人不能接受的附加条件的；</w:t>
      </w:r>
    </w:p>
    <w:p w14:paraId="7FD0F5DF">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7.5不符合应提交投标文件资料数量要求的；</w:t>
      </w:r>
    </w:p>
    <w:p w14:paraId="0E75578A">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7.6开标解密时未在规定时间（30分钟）内进行解密成功的视为撤销其投标文件（因电子开标系统原因除外）；</w:t>
      </w:r>
    </w:p>
    <w:p w14:paraId="46ABEF6C">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7.7电子投标文件未使用CA认证并加密的；</w:t>
      </w:r>
    </w:p>
    <w:p w14:paraId="4D0CD51B">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7.8未在投标截止时间前完成上传的；</w:t>
      </w:r>
    </w:p>
    <w:p w14:paraId="0058429B">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7.9法律、法规和招标文件规定的其他无效情形。</w:t>
      </w:r>
    </w:p>
    <w:p w14:paraId="54FFE6F6">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8.在招标采购中，出现下列情形之一的，应予废标：</w:t>
      </w:r>
    </w:p>
    <w:p w14:paraId="784C3D1D">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8.1符合专业条件的供应商或者对招标文件作实质性响应的供应商不足三家的；</w:t>
      </w:r>
    </w:p>
    <w:p w14:paraId="1FD17048">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8.2出现影响采购公正的违法、违规行为的；</w:t>
      </w:r>
    </w:p>
    <w:p w14:paraId="40CD3F9D">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8.3投标人的报价均超过了预算金额，采购人不能支付的；</w:t>
      </w:r>
    </w:p>
    <w:p w14:paraId="1D0E527D">
      <w:pPr>
        <w:widowControl w:val="0"/>
        <w:adjustRightInd/>
        <w:snapToGrid/>
        <w:spacing w:after="0" w:line="48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8.4因重大变故，采购任务取消的。</w:t>
      </w:r>
    </w:p>
    <w:p w14:paraId="497F40D4">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废标后，应当在指定媒体发布公告，将废标理由通知所有投标人。</w:t>
      </w:r>
    </w:p>
    <w:p w14:paraId="31E6E06E">
      <w:pPr>
        <w:widowControl w:val="0"/>
        <w:adjustRightInd/>
        <w:snapToGrid/>
        <w:spacing w:after="0" w:line="500" w:lineRule="exact"/>
        <w:jc w:val="center"/>
        <w:rPr>
          <w:rFonts w:hint="eastAsia" w:asciiTheme="majorEastAsia" w:hAnsiTheme="majorEastAsia" w:eastAsiaTheme="majorEastAsia" w:cstheme="majorEastAsia"/>
          <w:b/>
          <w:sz w:val="36"/>
          <w:szCs w:val="36"/>
          <w:highlight w:val="none"/>
        </w:rPr>
      </w:pPr>
      <w:r>
        <w:rPr>
          <w:rFonts w:hint="eastAsia" w:asciiTheme="majorEastAsia" w:hAnsiTheme="majorEastAsia" w:eastAsiaTheme="majorEastAsia" w:cstheme="majorEastAsia"/>
          <w:b/>
          <w:sz w:val="36"/>
          <w:szCs w:val="36"/>
          <w:highlight w:val="none"/>
        </w:rPr>
        <w:t>评分标准</w:t>
      </w:r>
    </w:p>
    <w:tbl>
      <w:tblPr>
        <w:tblStyle w:val="21"/>
        <w:tblpPr w:leftFromText="180" w:rightFromText="180" w:vertAnchor="text" w:horzAnchor="page" w:tblpXSpec="center" w:tblpY="1059"/>
        <w:tblOverlap w:val="never"/>
        <w:tblW w:w="552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1"/>
        <w:gridCol w:w="1005"/>
        <w:gridCol w:w="1190"/>
        <w:gridCol w:w="941"/>
        <w:gridCol w:w="2482"/>
        <w:gridCol w:w="4086"/>
      </w:tblGrid>
      <w:tr w14:paraId="24228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45" w:type="pct"/>
            <w:vAlign w:val="center"/>
          </w:tcPr>
          <w:p w14:paraId="013CA685">
            <w:pPr>
              <w:spacing w:after="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 xml:space="preserve"> 序号</w:t>
            </w:r>
          </w:p>
        </w:tc>
        <w:tc>
          <w:tcPr>
            <w:tcW w:w="1075" w:type="pct"/>
            <w:gridSpan w:val="2"/>
            <w:vAlign w:val="center"/>
          </w:tcPr>
          <w:p w14:paraId="0ECCE588">
            <w:pPr>
              <w:spacing w:after="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461" w:type="pct"/>
            <w:vAlign w:val="center"/>
          </w:tcPr>
          <w:p w14:paraId="658E4223">
            <w:pPr>
              <w:spacing w:after="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分值</w:t>
            </w:r>
          </w:p>
        </w:tc>
        <w:tc>
          <w:tcPr>
            <w:tcW w:w="1216" w:type="pct"/>
            <w:vAlign w:val="center"/>
          </w:tcPr>
          <w:p w14:paraId="1D8C12BE">
            <w:pPr>
              <w:spacing w:after="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2000" w:type="pct"/>
            <w:vAlign w:val="center"/>
          </w:tcPr>
          <w:p w14:paraId="21B7D2E6">
            <w:pPr>
              <w:spacing w:after="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说明</w:t>
            </w:r>
          </w:p>
        </w:tc>
      </w:tr>
      <w:tr w14:paraId="3219E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45" w:type="pct"/>
            <w:vAlign w:val="center"/>
          </w:tcPr>
          <w:p w14:paraId="5C8E1BEF">
            <w:pPr>
              <w:spacing w:after="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1</w:t>
            </w:r>
          </w:p>
        </w:tc>
        <w:tc>
          <w:tcPr>
            <w:tcW w:w="1075" w:type="pct"/>
            <w:gridSpan w:val="2"/>
            <w:vAlign w:val="center"/>
          </w:tcPr>
          <w:p w14:paraId="52D288F3">
            <w:pPr>
              <w:spacing w:after="0"/>
              <w:jc w:val="center"/>
              <w:textAlignment w:val="baseline"/>
              <w:rPr>
                <w:rFonts w:hint="eastAsia" w:ascii="宋体" w:hAnsi="宋体" w:eastAsia="宋体" w:cs="宋体"/>
                <w:sz w:val="24"/>
                <w:szCs w:val="24"/>
              </w:rPr>
            </w:pPr>
            <w:r>
              <w:rPr>
                <w:rFonts w:hint="eastAsia" w:ascii="宋体" w:hAnsi="宋体" w:eastAsia="宋体" w:cs="宋体"/>
                <w:sz w:val="24"/>
                <w:szCs w:val="24"/>
              </w:rPr>
              <w:t>投标报价</w:t>
            </w:r>
          </w:p>
        </w:tc>
        <w:tc>
          <w:tcPr>
            <w:tcW w:w="461" w:type="pct"/>
          </w:tcPr>
          <w:p w14:paraId="71DCA60B">
            <w:pPr>
              <w:spacing w:after="0"/>
              <w:jc w:val="center"/>
              <w:textAlignment w:val="baseline"/>
              <w:rPr>
                <w:rFonts w:hint="eastAsia" w:ascii="宋体" w:hAnsi="宋体" w:eastAsia="宋体" w:cs="宋体"/>
                <w:sz w:val="24"/>
                <w:szCs w:val="24"/>
              </w:rPr>
            </w:pPr>
          </w:p>
          <w:p w14:paraId="38DAF70C">
            <w:pPr>
              <w:spacing w:after="0"/>
              <w:jc w:val="center"/>
              <w:textAlignment w:val="baseline"/>
              <w:rPr>
                <w:rFonts w:hint="eastAsia" w:ascii="宋体" w:hAnsi="宋体" w:eastAsia="宋体" w:cs="宋体"/>
                <w:sz w:val="24"/>
                <w:szCs w:val="24"/>
              </w:rPr>
            </w:pPr>
          </w:p>
          <w:p w14:paraId="4344555C">
            <w:pPr>
              <w:spacing w:after="0"/>
              <w:jc w:val="center"/>
              <w:textAlignment w:val="baseline"/>
              <w:rPr>
                <w:rFonts w:hint="eastAsia" w:ascii="宋体" w:hAnsi="宋体" w:eastAsia="宋体" w:cs="宋体"/>
                <w:sz w:val="24"/>
                <w:szCs w:val="24"/>
              </w:rPr>
            </w:pPr>
          </w:p>
          <w:p w14:paraId="2F8B87A2">
            <w:pPr>
              <w:spacing w:after="0"/>
              <w:jc w:val="center"/>
              <w:textAlignment w:val="baseline"/>
              <w:rPr>
                <w:rFonts w:hint="eastAsia" w:ascii="宋体" w:hAnsi="宋体" w:eastAsia="宋体" w:cs="宋体"/>
                <w:sz w:val="24"/>
                <w:szCs w:val="24"/>
              </w:rPr>
            </w:pPr>
          </w:p>
          <w:p w14:paraId="16DF2A32">
            <w:pPr>
              <w:spacing w:after="0"/>
              <w:jc w:val="center"/>
              <w:textAlignment w:val="baseline"/>
              <w:rPr>
                <w:rFonts w:hint="eastAsia" w:ascii="宋体" w:hAnsi="宋体" w:eastAsia="宋体" w:cs="宋体"/>
                <w:sz w:val="24"/>
                <w:szCs w:val="24"/>
              </w:rPr>
            </w:pPr>
          </w:p>
          <w:p w14:paraId="0A627990">
            <w:pPr>
              <w:spacing w:after="0"/>
              <w:jc w:val="center"/>
              <w:textAlignment w:val="baseline"/>
              <w:rPr>
                <w:rFonts w:hint="eastAsia" w:ascii="宋体" w:hAnsi="宋体" w:eastAsia="宋体" w:cs="宋体"/>
                <w:sz w:val="24"/>
                <w:szCs w:val="24"/>
              </w:rPr>
            </w:pPr>
          </w:p>
          <w:p w14:paraId="7EDE4208">
            <w:pPr>
              <w:spacing w:after="0"/>
              <w:jc w:val="center"/>
              <w:textAlignment w:val="baseline"/>
              <w:rPr>
                <w:rFonts w:hint="eastAsia" w:ascii="宋体" w:hAnsi="宋体" w:eastAsia="宋体" w:cs="宋体"/>
                <w:sz w:val="24"/>
                <w:szCs w:val="24"/>
              </w:rPr>
            </w:pPr>
          </w:p>
          <w:p w14:paraId="2F981A01">
            <w:pPr>
              <w:spacing w:after="0"/>
              <w:jc w:val="center"/>
              <w:textAlignment w:val="baseline"/>
              <w:rPr>
                <w:rFonts w:hint="eastAsia" w:ascii="宋体" w:hAnsi="宋体" w:eastAsia="宋体" w:cs="宋体"/>
                <w:sz w:val="24"/>
                <w:szCs w:val="24"/>
              </w:rPr>
            </w:pPr>
          </w:p>
          <w:p w14:paraId="792A5DD2">
            <w:pPr>
              <w:spacing w:after="0"/>
              <w:jc w:val="center"/>
              <w:textAlignment w:val="baseline"/>
              <w:rPr>
                <w:rFonts w:hint="eastAsia" w:ascii="宋体" w:hAnsi="宋体" w:eastAsia="宋体" w:cs="宋体"/>
                <w:snapToGrid w:val="0"/>
                <w:color w:val="000000"/>
                <w:spacing w:val="-13"/>
                <w:sz w:val="24"/>
                <w:szCs w:val="24"/>
              </w:rPr>
            </w:pPr>
            <w:r>
              <w:rPr>
                <w:rFonts w:hint="eastAsia" w:ascii="宋体" w:hAnsi="宋体" w:eastAsia="宋体" w:cs="宋体"/>
                <w:sz w:val="24"/>
                <w:szCs w:val="24"/>
              </w:rPr>
              <w:t>30分</w:t>
            </w:r>
          </w:p>
        </w:tc>
        <w:tc>
          <w:tcPr>
            <w:tcW w:w="1216" w:type="pct"/>
          </w:tcPr>
          <w:p w14:paraId="695E29BD">
            <w:pPr>
              <w:spacing w:after="0"/>
              <w:textAlignment w:val="baseline"/>
              <w:rPr>
                <w:rFonts w:hint="eastAsia" w:ascii="宋体" w:hAnsi="宋体" w:eastAsia="宋体" w:cs="宋体"/>
                <w:snapToGrid w:val="0"/>
                <w:color w:val="000000"/>
                <w:spacing w:val="-13"/>
                <w:sz w:val="24"/>
                <w:szCs w:val="24"/>
              </w:rPr>
            </w:pPr>
          </w:p>
          <w:p w14:paraId="5C741997">
            <w:pPr>
              <w:spacing w:after="0"/>
              <w:textAlignment w:val="baseline"/>
              <w:rPr>
                <w:rFonts w:hint="eastAsia" w:ascii="宋体" w:hAnsi="宋体" w:eastAsia="宋体" w:cs="宋体"/>
                <w:snapToGrid w:val="0"/>
                <w:color w:val="000000"/>
                <w:spacing w:val="-13"/>
                <w:sz w:val="24"/>
                <w:szCs w:val="24"/>
              </w:rPr>
            </w:pPr>
          </w:p>
          <w:p w14:paraId="6D069F34">
            <w:pPr>
              <w:spacing w:after="0"/>
              <w:textAlignment w:val="baseline"/>
              <w:rPr>
                <w:rFonts w:hint="eastAsia" w:ascii="宋体" w:hAnsi="宋体" w:eastAsia="宋体" w:cs="宋体"/>
                <w:snapToGrid w:val="0"/>
                <w:color w:val="000000"/>
                <w:spacing w:val="-13"/>
                <w:sz w:val="24"/>
                <w:szCs w:val="24"/>
              </w:rPr>
            </w:pPr>
          </w:p>
          <w:p w14:paraId="32167691">
            <w:pPr>
              <w:spacing w:after="0"/>
              <w:textAlignment w:val="baseline"/>
              <w:rPr>
                <w:rFonts w:hint="eastAsia" w:ascii="宋体" w:hAnsi="宋体" w:eastAsia="宋体" w:cs="宋体"/>
                <w:snapToGrid w:val="0"/>
                <w:color w:val="000000"/>
                <w:spacing w:val="-13"/>
                <w:sz w:val="24"/>
                <w:szCs w:val="24"/>
              </w:rPr>
            </w:pPr>
            <w:r>
              <w:rPr>
                <w:rFonts w:hint="eastAsia" w:ascii="宋体" w:hAnsi="宋体" w:eastAsia="宋体" w:cs="宋体"/>
                <w:snapToGrid w:val="0"/>
                <w:color w:val="000000"/>
                <w:spacing w:val="-13"/>
                <w:sz w:val="24"/>
                <w:szCs w:val="24"/>
              </w:rPr>
              <w:t>满足采购文件要求的有效供应商且投标价格最低的投标报价为评标基准价，其价格分为满分30分。</w:t>
            </w:r>
          </w:p>
          <w:p w14:paraId="22CF6913">
            <w:pPr>
              <w:spacing w:after="0"/>
              <w:textAlignment w:val="baseline"/>
              <w:rPr>
                <w:rFonts w:hint="eastAsia" w:ascii="宋体" w:hAnsi="宋体" w:eastAsia="宋体" w:cs="宋体"/>
                <w:snapToGrid w:val="0"/>
                <w:color w:val="000000"/>
                <w:spacing w:val="-13"/>
                <w:sz w:val="24"/>
                <w:szCs w:val="24"/>
              </w:rPr>
            </w:pPr>
            <w:r>
              <w:rPr>
                <w:rFonts w:hint="eastAsia" w:ascii="宋体" w:hAnsi="宋体" w:eastAsia="宋体" w:cs="宋体"/>
                <w:snapToGrid w:val="0"/>
                <w:color w:val="000000"/>
                <w:spacing w:val="-13"/>
                <w:sz w:val="24"/>
                <w:szCs w:val="24"/>
              </w:rPr>
              <w:t>其他供应商的价格分统一按照下列公式计算：</w:t>
            </w:r>
          </w:p>
          <w:p w14:paraId="09FED3EC">
            <w:pPr>
              <w:spacing w:after="0"/>
              <w:textAlignment w:val="baseline"/>
              <w:rPr>
                <w:rFonts w:hint="eastAsia" w:ascii="宋体" w:hAnsi="宋体" w:eastAsia="宋体" w:cs="宋体"/>
                <w:snapToGrid w:val="0"/>
                <w:color w:val="000000"/>
                <w:spacing w:val="-13"/>
                <w:sz w:val="24"/>
                <w:szCs w:val="24"/>
              </w:rPr>
            </w:pPr>
            <w:r>
              <w:rPr>
                <w:rFonts w:hint="eastAsia" w:ascii="宋体" w:hAnsi="宋体" w:eastAsia="宋体" w:cs="宋体"/>
                <w:snapToGrid w:val="0"/>
                <w:color w:val="000000"/>
                <w:spacing w:val="-13"/>
                <w:sz w:val="24"/>
                <w:szCs w:val="24"/>
              </w:rPr>
              <w:t>投标报价得分=(评标基准价/投标报价)×30×100%</w:t>
            </w:r>
          </w:p>
          <w:p w14:paraId="1014CC4B">
            <w:pPr>
              <w:spacing w:after="0"/>
              <w:textAlignment w:val="baseline"/>
              <w:rPr>
                <w:rFonts w:hint="eastAsia" w:ascii="宋体" w:hAnsi="宋体" w:eastAsia="宋体" w:cs="宋体"/>
                <w:snapToGrid w:val="0"/>
                <w:color w:val="000000"/>
                <w:spacing w:val="-13"/>
                <w:sz w:val="24"/>
                <w:szCs w:val="24"/>
              </w:rPr>
            </w:pPr>
          </w:p>
        </w:tc>
        <w:tc>
          <w:tcPr>
            <w:tcW w:w="2000" w:type="pct"/>
          </w:tcPr>
          <w:p w14:paraId="08EE1EA2">
            <w:pPr>
              <w:numPr>
                <w:ilvl w:val="0"/>
                <w:numId w:val="2"/>
              </w:numPr>
              <w:spacing w:after="0"/>
              <w:textAlignment w:val="baseline"/>
              <w:rPr>
                <w:rFonts w:hint="eastAsia" w:ascii="宋体" w:hAnsi="宋体" w:eastAsia="宋体" w:cs="宋体"/>
                <w:snapToGrid w:val="0"/>
                <w:color w:val="000000"/>
                <w:spacing w:val="-13"/>
                <w:sz w:val="24"/>
                <w:szCs w:val="24"/>
              </w:rPr>
            </w:pPr>
            <w:r>
              <w:rPr>
                <w:rFonts w:hint="eastAsia" w:ascii="宋体" w:hAnsi="宋体" w:eastAsia="宋体" w:cs="宋体"/>
                <w:snapToGrid w:val="0"/>
                <w:color w:val="000000"/>
                <w:spacing w:val="-13"/>
                <w:sz w:val="24"/>
                <w:szCs w:val="24"/>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宋体" w:hAnsi="宋体" w:eastAsia="宋体" w:cs="宋体"/>
                <w:snapToGrid w:val="0"/>
                <w:spacing w:val="-13"/>
                <w:sz w:val="24"/>
                <w:szCs w:val="24"/>
              </w:rPr>
              <w:t>扣除</w:t>
            </w:r>
            <w:r>
              <w:rPr>
                <w:rFonts w:hint="eastAsia" w:ascii="宋体" w:hAnsi="宋体" w:eastAsia="宋体" w:cs="宋体"/>
                <w:snapToGrid w:val="0"/>
                <w:spacing w:val="-13"/>
                <w:sz w:val="24"/>
                <w:szCs w:val="24"/>
                <w:u w:val="single"/>
              </w:rPr>
              <w:t xml:space="preserve">  20  </w:t>
            </w:r>
            <w:r>
              <w:rPr>
                <w:rFonts w:hint="eastAsia" w:ascii="宋体" w:hAnsi="宋体" w:eastAsia="宋体" w:cs="宋体"/>
                <w:snapToGrid w:val="0"/>
                <w:spacing w:val="-13"/>
                <w:sz w:val="24"/>
                <w:szCs w:val="24"/>
              </w:rPr>
              <w:t>%后参与评</w:t>
            </w:r>
            <w:r>
              <w:rPr>
                <w:rFonts w:hint="eastAsia" w:ascii="宋体" w:hAnsi="宋体" w:eastAsia="宋体" w:cs="宋体"/>
                <w:snapToGrid w:val="0"/>
                <w:color w:val="000000"/>
                <w:spacing w:val="-13"/>
                <w:sz w:val="24"/>
                <w:szCs w:val="24"/>
              </w:rPr>
              <w:t>审。对于同时属于小微企业、监狱企业或残疾人福利性单位的，不重复进行投标报价扣除。（专门面向中小企业的项目除外）</w:t>
            </w:r>
          </w:p>
        </w:tc>
      </w:tr>
      <w:tr w14:paraId="55885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jc w:val="center"/>
        </w:trPr>
        <w:tc>
          <w:tcPr>
            <w:tcW w:w="245" w:type="pct"/>
            <w:vMerge w:val="restart"/>
            <w:vAlign w:val="center"/>
          </w:tcPr>
          <w:p w14:paraId="26E4FB00">
            <w:pPr>
              <w:spacing w:after="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2</w:t>
            </w:r>
          </w:p>
        </w:tc>
        <w:tc>
          <w:tcPr>
            <w:tcW w:w="492" w:type="pct"/>
            <w:vMerge w:val="restart"/>
            <w:vAlign w:val="center"/>
          </w:tcPr>
          <w:p w14:paraId="397DE3AD">
            <w:pPr>
              <w:spacing w:after="0"/>
              <w:jc w:val="center"/>
              <w:rPr>
                <w:rFonts w:hint="eastAsia" w:ascii="宋体" w:hAnsi="宋体" w:eastAsia="宋体" w:cs="宋体"/>
                <w:bCs/>
                <w:sz w:val="24"/>
                <w:szCs w:val="24"/>
              </w:rPr>
            </w:pPr>
          </w:p>
          <w:p w14:paraId="2D9431ED">
            <w:pPr>
              <w:spacing w:after="0"/>
              <w:jc w:val="center"/>
              <w:rPr>
                <w:rFonts w:hint="eastAsia" w:ascii="宋体" w:hAnsi="宋体" w:eastAsia="宋体" w:cs="宋体"/>
                <w:bCs/>
                <w:sz w:val="24"/>
                <w:szCs w:val="24"/>
              </w:rPr>
            </w:pPr>
            <w:r>
              <w:rPr>
                <w:rFonts w:hint="eastAsia" w:ascii="宋体" w:hAnsi="宋体" w:eastAsia="宋体" w:cs="宋体"/>
                <w:bCs/>
                <w:sz w:val="24"/>
                <w:szCs w:val="24"/>
              </w:rPr>
              <w:t>技术标（55分）</w:t>
            </w:r>
          </w:p>
          <w:p w14:paraId="294C0EEA">
            <w:pPr>
              <w:spacing w:after="0"/>
              <w:jc w:val="center"/>
              <w:rPr>
                <w:rFonts w:hint="eastAsia" w:ascii="宋体" w:hAnsi="宋体" w:eastAsia="宋体" w:cs="宋体"/>
                <w:bCs/>
                <w:sz w:val="24"/>
                <w:szCs w:val="24"/>
              </w:rPr>
            </w:pPr>
          </w:p>
          <w:p w14:paraId="65E4FB3A">
            <w:pPr>
              <w:spacing w:after="0"/>
              <w:jc w:val="center"/>
              <w:rPr>
                <w:rFonts w:hint="eastAsia" w:ascii="宋体" w:hAnsi="宋体" w:eastAsia="宋体" w:cs="宋体"/>
                <w:sz w:val="24"/>
                <w:szCs w:val="24"/>
              </w:rPr>
            </w:pPr>
          </w:p>
          <w:p w14:paraId="1C86C035">
            <w:pPr>
              <w:spacing w:after="0"/>
              <w:jc w:val="center"/>
              <w:rPr>
                <w:rFonts w:hint="eastAsia" w:ascii="宋体" w:hAnsi="宋体" w:eastAsia="宋体" w:cs="宋体"/>
                <w:bCs/>
                <w:sz w:val="24"/>
                <w:szCs w:val="24"/>
              </w:rPr>
            </w:pPr>
          </w:p>
        </w:tc>
        <w:tc>
          <w:tcPr>
            <w:tcW w:w="583" w:type="pct"/>
            <w:vAlign w:val="center"/>
          </w:tcPr>
          <w:p w14:paraId="78886673">
            <w:pPr>
              <w:spacing w:after="0" w:line="500" w:lineRule="exact"/>
              <w:jc w:val="center"/>
              <w:rPr>
                <w:rFonts w:hint="eastAsia" w:ascii="宋体" w:hAnsi="宋体" w:eastAsia="宋体" w:cs="宋体"/>
                <w:bCs/>
                <w:sz w:val="24"/>
                <w:szCs w:val="24"/>
              </w:rPr>
            </w:pPr>
            <w:r>
              <w:rPr>
                <w:rFonts w:hint="eastAsia" w:ascii="宋体" w:hAnsi="宋体" w:eastAsia="宋体" w:cs="宋体"/>
                <w:bCs/>
                <w:sz w:val="24"/>
                <w:szCs w:val="24"/>
              </w:rPr>
              <w:t>技术参数</w:t>
            </w:r>
          </w:p>
        </w:tc>
        <w:tc>
          <w:tcPr>
            <w:tcW w:w="461" w:type="pct"/>
            <w:vAlign w:val="center"/>
          </w:tcPr>
          <w:p w14:paraId="23CF48A2">
            <w:pPr>
              <w:spacing w:after="0" w:line="500" w:lineRule="exact"/>
              <w:jc w:val="center"/>
              <w:rPr>
                <w:rFonts w:hint="eastAsia" w:ascii="宋体" w:hAnsi="宋体" w:eastAsia="宋体" w:cs="宋体"/>
                <w:sz w:val="24"/>
                <w:szCs w:val="24"/>
              </w:rPr>
            </w:pPr>
            <w:r>
              <w:rPr>
                <w:rFonts w:hint="eastAsia" w:ascii="宋体" w:hAnsi="宋体" w:eastAsia="宋体" w:cs="宋体"/>
                <w:bCs/>
                <w:sz w:val="24"/>
                <w:szCs w:val="24"/>
              </w:rPr>
              <w:t>15分</w:t>
            </w:r>
          </w:p>
        </w:tc>
        <w:tc>
          <w:tcPr>
            <w:tcW w:w="3217" w:type="pct"/>
            <w:gridSpan w:val="2"/>
            <w:vAlign w:val="center"/>
          </w:tcPr>
          <w:p w14:paraId="62223642">
            <w:pPr>
              <w:spacing w:after="0" w:line="400" w:lineRule="exact"/>
              <w:rPr>
                <w:rFonts w:hint="eastAsia" w:ascii="宋体" w:hAnsi="宋体" w:eastAsia="宋体" w:cs="宋体"/>
                <w:bCs/>
                <w:sz w:val="24"/>
                <w:szCs w:val="24"/>
                <w:lang w:val="en-US" w:eastAsia="zh-CN"/>
              </w:rPr>
            </w:pPr>
            <w:r>
              <w:rPr>
                <w:rFonts w:ascii="宋体" w:hAnsi="宋体" w:eastAsia="宋体" w:cs="宋体"/>
                <w:bCs/>
                <w:sz w:val="24"/>
                <w:szCs w:val="24"/>
              </w:rPr>
              <w:t>供应商提供的产品技术参数及要求符合招标文件技术参数要求，全部满足得基础分15分。</w:t>
            </w:r>
            <w:r>
              <w:rPr>
                <w:rFonts w:hint="eastAsia" w:ascii="宋体" w:hAnsi="宋体" w:eastAsia="宋体" w:cs="宋体"/>
                <w:bCs/>
                <w:sz w:val="24"/>
                <w:szCs w:val="24"/>
                <w:highlight w:val="none"/>
              </w:rPr>
              <w:t>技术参数及要求每有一项负偏离的在基础分上扣1分，扣完为止。正偏离不加分。</w:t>
            </w:r>
          </w:p>
        </w:tc>
      </w:tr>
      <w:tr w14:paraId="5FC30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245" w:type="pct"/>
            <w:vMerge w:val="continue"/>
            <w:vAlign w:val="center"/>
          </w:tcPr>
          <w:p w14:paraId="6BCF8BBE">
            <w:pPr>
              <w:spacing w:after="0"/>
              <w:rPr>
                <w:rFonts w:hint="eastAsia" w:ascii="宋体" w:hAnsi="宋体" w:eastAsia="宋体" w:cs="宋体"/>
                <w:sz w:val="24"/>
                <w:szCs w:val="24"/>
              </w:rPr>
            </w:pPr>
          </w:p>
        </w:tc>
        <w:tc>
          <w:tcPr>
            <w:tcW w:w="492" w:type="pct"/>
            <w:vMerge w:val="continue"/>
          </w:tcPr>
          <w:p w14:paraId="1430DD2E">
            <w:pPr>
              <w:spacing w:after="0"/>
              <w:jc w:val="center"/>
              <w:rPr>
                <w:rFonts w:hint="eastAsia" w:ascii="宋体" w:hAnsi="宋体" w:eastAsia="宋体" w:cs="宋体"/>
                <w:bCs/>
                <w:sz w:val="24"/>
                <w:szCs w:val="24"/>
              </w:rPr>
            </w:pPr>
          </w:p>
        </w:tc>
        <w:tc>
          <w:tcPr>
            <w:tcW w:w="583" w:type="pct"/>
          </w:tcPr>
          <w:p w14:paraId="31A1E994">
            <w:pPr>
              <w:spacing w:after="0" w:line="500" w:lineRule="exact"/>
              <w:jc w:val="center"/>
              <w:rPr>
                <w:rFonts w:hint="eastAsia" w:ascii="宋体" w:hAnsi="宋体" w:eastAsia="宋体" w:cs="宋体"/>
                <w:bCs/>
                <w:sz w:val="24"/>
                <w:szCs w:val="24"/>
              </w:rPr>
            </w:pPr>
          </w:p>
          <w:p w14:paraId="2B8AB1A0">
            <w:pPr>
              <w:spacing w:after="0" w:line="500" w:lineRule="exact"/>
              <w:jc w:val="center"/>
              <w:rPr>
                <w:rFonts w:hint="eastAsia" w:ascii="宋体" w:hAnsi="宋体" w:eastAsia="宋体" w:cs="宋体"/>
                <w:bCs/>
                <w:sz w:val="24"/>
                <w:szCs w:val="24"/>
              </w:rPr>
            </w:pPr>
          </w:p>
          <w:p w14:paraId="02CD1F52">
            <w:pPr>
              <w:spacing w:after="0" w:line="500" w:lineRule="exact"/>
              <w:jc w:val="center"/>
              <w:rPr>
                <w:rFonts w:hint="eastAsia" w:ascii="宋体" w:hAnsi="宋体" w:eastAsia="宋体" w:cs="宋体"/>
                <w:bCs/>
                <w:sz w:val="24"/>
                <w:szCs w:val="24"/>
              </w:rPr>
            </w:pPr>
          </w:p>
          <w:p w14:paraId="12373840">
            <w:pPr>
              <w:spacing w:after="0" w:line="500" w:lineRule="exact"/>
              <w:jc w:val="center"/>
              <w:rPr>
                <w:rFonts w:hint="eastAsia" w:ascii="宋体" w:hAnsi="宋体" w:eastAsia="宋体" w:cs="宋体"/>
                <w:bCs/>
                <w:sz w:val="24"/>
                <w:szCs w:val="24"/>
              </w:rPr>
            </w:pPr>
          </w:p>
          <w:p w14:paraId="6B75B036">
            <w:pPr>
              <w:spacing w:after="0" w:line="500" w:lineRule="exact"/>
              <w:jc w:val="center"/>
              <w:rPr>
                <w:rFonts w:hint="eastAsia" w:ascii="宋体" w:hAnsi="宋体" w:eastAsia="宋体" w:cs="宋体"/>
                <w:bCs/>
                <w:sz w:val="24"/>
                <w:szCs w:val="24"/>
              </w:rPr>
            </w:pPr>
          </w:p>
          <w:p w14:paraId="1CF60AF8">
            <w:pPr>
              <w:spacing w:after="0" w:line="500" w:lineRule="exact"/>
              <w:jc w:val="center"/>
              <w:rPr>
                <w:rFonts w:hint="eastAsia" w:ascii="宋体" w:hAnsi="宋体" w:eastAsia="宋体" w:cs="宋体"/>
                <w:bCs/>
                <w:sz w:val="24"/>
                <w:szCs w:val="24"/>
              </w:rPr>
            </w:pPr>
            <w:r>
              <w:rPr>
                <w:rFonts w:hint="eastAsia" w:ascii="宋体" w:hAnsi="宋体" w:eastAsia="宋体" w:cs="宋体"/>
                <w:bCs/>
                <w:sz w:val="24"/>
                <w:szCs w:val="24"/>
              </w:rPr>
              <w:t>供货方案</w:t>
            </w:r>
          </w:p>
        </w:tc>
        <w:tc>
          <w:tcPr>
            <w:tcW w:w="461" w:type="pct"/>
          </w:tcPr>
          <w:p w14:paraId="260F8F9B">
            <w:pPr>
              <w:spacing w:after="0" w:line="500" w:lineRule="exact"/>
              <w:jc w:val="center"/>
              <w:rPr>
                <w:rFonts w:hint="eastAsia" w:ascii="宋体" w:hAnsi="宋体" w:eastAsia="宋体" w:cs="宋体"/>
                <w:bCs/>
                <w:sz w:val="24"/>
                <w:szCs w:val="24"/>
              </w:rPr>
            </w:pPr>
          </w:p>
          <w:p w14:paraId="3E04FA09">
            <w:pPr>
              <w:spacing w:after="0" w:line="500" w:lineRule="exact"/>
              <w:jc w:val="center"/>
              <w:rPr>
                <w:rFonts w:hint="eastAsia" w:ascii="宋体" w:hAnsi="宋体" w:eastAsia="宋体" w:cs="宋体"/>
                <w:bCs/>
                <w:sz w:val="24"/>
                <w:szCs w:val="24"/>
              </w:rPr>
            </w:pPr>
          </w:p>
          <w:p w14:paraId="5FF9051B">
            <w:pPr>
              <w:spacing w:after="0" w:line="500" w:lineRule="exact"/>
              <w:jc w:val="center"/>
              <w:rPr>
                <w:rFonts w:hint="eastAsia" w:ascii="宋体" w:hAnsi="宋体" w:eastAsia="宋体" w:cs="宋体"/>
                <w:bCs/>
                <w:sz w:val="24"/>
                <w:szCs w:val="24"/>
              </w:rPr>
            </w:pPr>
          </w:p>
          <w:p w14:paraId="6F45D4D7">
            <w:pPr>
              <w:spacing w:after="0" w:line="500" w:lineRule="exact"/>
              <w:jc w:val="center"/>
              <w:rPr>
                <w:rFonts w:hint="eastAsia" w:ascii="宋体" w:hAnsi="宋体" w:eastAsia="宋体" w:cs="宋体"/>
                <w:bCs/>
                <w:sz w:val="24"/>
                <w:szCs w:val="24"/>
              </w:rPr>
            </w:pPr>
          </w:p>
          <w:p w14:paraId="65033BDB">
            <w:pPr>
              <w:spacing w:after="0" w:line="500" w:lineRule="exact"/>
              <w:jc w:val="center"/>
              <w:rPr>
                <w:rFonts w:hint="eastAsia" w:ascii="宋体" w:hAnsi="宋体" w:eastAsia="宋体" w:cs="宋体"/>
                <w:bCs/>
                <w:sz w:val="24"/>
                <w:szCs w:val="24"/>
              </w:rPr>
            </w:pPr>
          </w:p>
          <w:p w14:paraId="481C3539">
            <w:pPr>
              <w:spacing w:after="0" w:line="500" w:lineRule="exact"/>
              <w:jc w:val="center"/>
              <w:rPr>
                <w:rFonts w:hint="eastAsia" w:ascii="宋体" w:hAnsi="宋体" w:eastAsia="宋体" w:cs="宋体"/>
                <w:bCs/>
                <w:sz w:val="24"/>
                <w:szCs w:val="24"/>
              </w:rPr>
            </w:pPr>
            <w:r>
              <w:rPr>
                <w:rFonts w:hint="eastAsia" w:ascii="宋体" w:hAnsi="宋体" w:eastAsia="宋体" w:cs="宋体"/>
                <w:bCs/>
                <w:sz w:val="24"/>
                <w:szCs w:val="24"/>
              </w:rPr>
              <w:t>15分</w:t>
            </w:r>
          </w:p>
        </w:tc>
        <w:tc>
          <w:tcPr>
            <w:tcW w:w="3217" w:type="pct"/>
            <w:gridSpan w:val="2"/>
          </w:tcPr>
          <w:p w14:paraId="7D329E6D">
            <w:pPr>
              <w:spacing w:after="0" w:line="400" w:lineRule="exact"/>
              <w:rPr>
                <w:rFonts w:hint="eastAsia" w:ascii="宋体" w:hAnsi="宋体" w:eastAsia="宋体" w:cs="宋体"/>
                <w:bCs/>
                <w:sz w:val="24"/>
                <w:szCs w:val="24"/>
              </w:rPr>
            </w:pPr>
            <w:r>
              <w:rPr>
                <w:rFonts w:hint="eastAsia" w:ascii="宋体" w:hAnsi="宋体" w:eastAsia="宋体" w:cs="宋体"/>
                <w:bCs/>
                <w:sz w:val="24"/>
                <w:szCs w:val="24"/>
              </w:rPr>
              <w:t>供货方案：针对本项目提供详细供货、安装调试实施方案，包括但不限于以下内容：包括安装调试、处理方案设备验收方案、确保质量、交货期的措施，供货计划、安装调试计划、项目实施人员、质量保证措施等内容，交货方式、运输条件、工作流程、拟派项目实施人员、质量监督措施、安全措施、应急措施等内容</w:t>
            </w:r>
          </w:p>
          <w:p w14:paraId="19F4A9D2">
            <w:pPr>
              <w:spacing w:after="0" w:line="400" w:lineRule="exact"/>
              <w:rPr>
                <w:rFonts w:hint="eastAsia" w:ascii="宋体" w:hAnsi="宋体" w:eastAsia="宋体" w:cs="宋体"/>
                <w:bCs/>
                <w:sz w:val="24"/>
                <w:szCs w:val="24"/>
              </w:rPr>
            </w:pPr>
            <w:r>
              <w:rPr>
                <w:rFonts w:hint="eastAsia" w:ascii="宋体" w:hAnsi="宋体" w:eastAsia="宋体" w:cs="宋体"/>
                <w:bCs/>
                <w:sz w:val="24"/>
                <w:szCs w:val="24"/>
              </w:rPr>
              <w:t>第一档：供货方案的措施完整详尽，内容非常清晰，具体实施方案科学合理、全面性可靠性高、切合采购人实际需求，计15分；</w:t>
            </w:r>
          </w:p>
          <w:p w14:paraId="5A239842">
            <w:pPr>
              <w:spacing w:after="0" w:line="400" w:lineRule="exact"/>
              <w:rPr>
                <w:rFonts w:hint="eastAsia" w:ascii="宋体" w:hAnsi="宋体" w:eastAsia="宋体" w:cs="宋体"/>
                <w:bCs/>
                <w:sz w:val="24"/>
                <w:szCs w:val="24"/>
              </w:rPr>
            </w:pPr>
            <w:r>
              <w:rPr>
                <w:rFonts w:hint="eastAsia" w:ascii="宋体" w:hAnsi="宋体" w:eastAsia="宋体" w:cs="宋体"/>
                <w:bCs/>
                <w:sz w:val="24"/>
                <w:szCs w:val="24"/>
              </w:rPr>
              <w:t>第二档：供货方案的措施较完整、内容较清晰，具体实施方案比较合</w:t>
            </w:r>
          </w:p>
          <w:p w14:paraId="2294F3F2">
            <w:pPr>
              <w:spacing w:after="0" w:line="400" w:lineRule="exact"/>
              <w:rPr>
                <w:rFonts w:hint="eastAsia" w:ascii="宋体" w:hAnsi="宋体" w:eastAsia="宋体" w:cs="宋体"/>
                <w:bCs/>
                <w:sz w:val="24"/>
                <w:szCs w:val="24"/>
              </w:rPr>
            </w:pPr>
            <w:r>
              <w:rPr>
                <w:rFonts w:hint="eastAsia" w:ascii="宋体" w:hAnsi="宋体" w:eastAsia="宋体" w:cs="宋体"/>
                <w:bCs/>
                <w:sz w:val="24"/>
                <w:szCs w:val="24"/>
              </w:rPr>
              <w:t>理，全面性可靠性较高、比较切合采购人需求，计10分；</w:t>
            </w:r>
          </w:p>
          <w:p w14:paraId="475F47D5">
            <w:pPr>
              <w:spacing w:after="0" w:line="400" w:lineRule="exact"/>
              <w:rPr>
                <w:rFonts w:hint="eastAsia" w:ascii="宋体" w:hAnsi="宋体" w:eastAsia="宋体" w:cs="宋体"/>
                <w:bCs/>
                <w:sz w:val="24"/>
                <w:szCs w:val="24"/>
              </w:rPr>
            </w:pPr>
            <w:r>
              <w:rPr>
                <w:rFonts w:hint="eastAsia" w:ascii="宋体" w:hAnsi="宋体" w:eastAsia="宋体" w:cs="宋体"/>
                <w:bCs/>
                <w:sz w:val="24"/>
                <w:szCs w:val="24"/>
              </w:rPr>
              <w:t>第三档：供货方案的措施内容笼统，具体实施方案内容笼统、全面性可靠性笼统，方案内容基本满足招标文件要求的，计6分。</w:t>
            </w:r>
          </w:p>
          <w:p w14:paraId="2D5383B5">
            <w:pPr>
              <w:spacing w:after="0" w:line="400" w:lineRule="exact"/>
              <w:rPr>
                <w:rFonts w:hint="eastAsia" w:ascii="宋体" w:hAnsi="宋体" w:eastAsia="宋体" w:cs="宋体"/>
                <w:bCs/>
                <w:sz w:val="24"/>
                <w:szCs w:val="24"/>
              </w:rPr>
            </w:pPr>
            <w:r>
              <w:rPr>
                <w:rFonts w:hint="eastAsia" w:ascii="宋体" w:hAnsi="宋体" w:eastAsia="宋体" w:cs="宋体"/>
                <w:bCs/>
                <w:sz w:val="24"/>
                <w:szCs w:val="24"/>
              </w:rPr>
              <w:t>第四档：供货方案的措施内容缺失，具体实施方案内容缺失、全面性可靠性缺失，计2分。</w:t>
            </w:r>
          </w:p>
          <w:p w14:paraId="77F07B9C">
            <w:pPr>
              <w:spacing w:after="0" w:line="400" w:lineRule="exact"/>
              <w:rPr>
                <w:rFonts w:hint="eastAsia" w:ascii="宋体" w:hAnsi="宋体" w:eastAsia="宋体" w:cs="宋体"/>
                <w:bCs/>
                <w:sz w:val="24"/>
                <w:szCs w:val="24"/>
              </w:rPr>
            </w:pPr>
            <w:r>
              <w:rPr>
                <w:rFonts w:hint="eastAsia" w:ascii="宋体" w:hAnsi="宋体" w:eastAsia="宋体" w:cs="宋体"/>
                <w:bCs/>
                <w:sz w:val="24"/>
                <w:szCs w:val="24"/>
              </w:rPr>
              <w:t>第五档：缺项不得分。</w:t>
            </w:r>
          </w:p>
        </w:tc>
      </w:tr>
      <w:tr w14:paraId="19984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245" w:type="pct"/>
            <w:vMerge w:val="continue"/>
          </w:tcPr>
          <w:p w14:paraId="58DA7AFB">
            <w:pPr>
              <w:spacing w:after="0"/>
              <w:textAlignment w:val="baseline"/>
              <w:rPr>
                <w:rFonts w:hint="eastAsia" w:ascii="宋体" w:hAnsi="宋体" w:eastAsia="宋体" w:cs="宋体"/>
                <w:sz w:val="24"/>
                <w:szCs w:val="24"/>
              </w:rPr>
            </w:pPr>
          </w:p>
        </w:tc>
        <w:tc>
          <w:tcPr>
            <w:tcW w:w="492" w:type="pct"/>
            <w:vMerge w:val="continue"/>
          </w:tcPr>
          <w:p w14:paraId="50ACD589">
            <w:pPr>
              <w:spacing w:after="0"/>
              <w:jc w:val="center"/>
              <w:rPr>
                <w:rFonts w:hint="eastAsia" w:ascii="宋体" w:hAnsi="宋体" w:eastAsia="宋体" w:cs="宋体"/>
                <w:bCs/>
                <w:sz w:val="24"/>
                <w:szCs w:val="24"/>
              </w:rPr>
            </w:pPr>
          </w:p>
        </w:tc>
        <w:tc>
          <w:tcPr>
            <w:tcW w:w="583" w:type="pct"/>
          </w:tcPr>
          <w:p w14:paraId="1188C742">
            <w:pPr>
              <w:spacing w:after="0" w:line="500" w:lineRule="exact"/>
              <w:jc w:val="center"/>
              <w:rPr>
                <w:rFonts w:hint="eastAsia" w:ascii="宋体" w:hAnsi="宋体" w:eastAsia="宋体" w:cs="宋体"/>
                <w:bCs/>
                <w:sz w:val="24"/>
                <w:szCs w:val="24"/>
              </w:rPr>
            </w:pPr>
          </w:p>
          <w:p w14:paraId="4750E453">
            <w:pPr>
              <w:spacing w:after="0" w:line="500" w:lineRule="exact"/>
              <w:jc w:val="center"/>
              <w:rPr>
                <w:rFonts w:hint="eastAsia" w:ascii="宋体" w:hAnsi="宋体" w:eastAsia="宋体" w:cs="宋体"/>
                <w:bCs/>
                <w:sz w:val="24"/>
                <w:szCs w:val="24"/>
              </w:rPr>
            </w:pPr>
          </w:p>
          <w:p w14:paraId="05542A95">
            <w:pPr>
              <w:spacing w:after="0" w:line="500" w:lineRule="exact"/>
              <w:jc w:val="center"/>
              <w:rPr>
                <w:rFonts w:hint="eastAsia" w:ascii="宋体" w:hAnsi="宋体" w:eastAsia="宋体" w:cs="宋体"/>
                <w:bCs/>
                <w:sz w:val="24"/>
                <w:szCs w:val="24"/>
              </w:rPr>
            </w:pPr>
          </w:p>
          <w:p w14:paraId="08F25539">
            <w:pPr>
              <w:spacing w:after="0" w:line="500" w:lineRule="exact"/>
              <w:jc w:val="center"/>
              <w:rPr>
                <w:rFonts w:hint="eastAsia" w:ascii="宋体" w:hAnsi="宋体" w:eastAsia="宋体" w:cs="宋体"/>
                <w:bCs/>
                <w:sz w:val="24"/>
                <w:szCs w:val="24"/>
              </w:rPr>
            </w:pPr>
          </w:p>
          <w:p w14:paraId="53BC1CEF">
            <w:pPr>
              <w:spacing w:after="0" w:line="500" w:lineRule="exact"/>
              <w:jc w:val="center"/>
              <w:rPr>
                <w:rFonts w:hint="eastAsia" w:ascii="宋体" w:hAnsi="宋体" w:eastAsia="宋体" w:cs="宋体"/>
                <w:bCs/>
                <w:sz w:val="24"/>
                <w:szCs w:val="24"/>
              </w:rPr>
            </w:pPr>
          </w:p>
          <w:p w14:paraId="72AEE3A0">
            <w:pPr>
              <w:spacing w:after="0" w:line="500" w:lineRule="exact"/>
              <w:jc w:val="center"/>
              <w:rPr>
                <w:rFonts w:hint="eastAsia" w:ascii="宋体" w:hAnsi="宋体" w:eastAsia="宋体" w:cs="宋体"/>
                <w:bCs/>
                <w:sz w:val="24"/>
                <w:szCs w:val="24"/>
              </w:rPr>
            </w:pPr>
            <w:r>
              <w:rPr>
                <w:rFonts w:hint="eastAsia" w:ascii="宋体" w:hAnsi="宋体" w:eastAsia="宋体" w:cs="宋体"/>
                <w:bCs/>
                <w:sz w:val="24"/>
                <w:szCs w:val="24"/>
              </w:rPr>
              <w:t>培训方案</w:t>
            </w:r>
          </w:p>
        </w:tc>
        <w:tc>
          <w:tcPr>
            <w:tcW w:w="461" w:type="pct"/>
          </w:tcPr>
          <w:p w14:paraId="3A5F530F">
            <w:pPr>
              <w:spacing w:after="0" w:line="500" w:lineRule="exact"/>
              <w:jc w:val="center"/>
              <w:rPr>
                <w:rFonts w:hint="eastAsia" w:ascii="宋体" w:hAnsi="宋体" w:eastAsia="宋体" w:cs="宋体"/>
                <w:bCs/>
                <w:sz w:val="24"/>
                <w:szCs w:val="24"/>
              </w:rPr>
            </w:pPr>
          </w:p>
          <w:p w14:paraId="76022982">
            <w:pPr>
              <w:spacing w:after="0" w:line="500" w:lineRule="exact"/>
              <w:jc w:val="center"/>
              <w:rPr>
                <w:rFonts w:hint="eastAsia" w:ascii="宋体" w:hAnsi="宋体" w:eastAsia="宋体" w:cs="宋体"/>
                <w:bCs/>
                <w:sz w:val="24"/>
                <w:szCs w:val="24"/>
              </w:rPr>
            </w:pPr>
          </w:p>
          <w:p w14:paraId="4BFF4FDF">
            <w:pPr>
              <w:spacing w:after="0" w:line="500" w:lineRule="exact"/>
              <w:jc w:val="center"/>
              <w:rPr>
                <w:rFonts w:hint="eastAsia" w:ascii="宋体" w:hAnsi="宋体" w:eastAsia="宋体" w:cs="宋体"/>
                <w:bCs/>
                <w:sz w:val="24"/>
                <w:szCs w:val="24"/>
              </w:rPr>
            </w:pPr>
          </w:p>
          <w:p w14:paraId="1CA7EA5E">
            <w:pPr>
              <w:spacing w:after="0" w:line="500" w:lineRule="exact"/>
              <w:jc w:val="center"/>
              <w:rPr>
                <w:rFonts w:hint="eastAsia" w:ascii="宋体" w:hAnsi="宋体" w:eastAsia="宋体" w:cs="宋体"/>
                <w:bCs/>
                <w:sz w:val="24"/>
                <w:szCs w:val="24"/>
              </w:rPr>
            </w:pPr>
          </w:p>
          <w:p w14:paraId="70D6CF25">
            <w:pPr>
              <w:spacing w:after="0" w:line="500" w:lineRule="exact"/>
              <w:jc w:val="center"/>
              <w:rPr>
                <w:rFonts w:hint="eastAsia" w:ascii="宋体" w:hAnsi="宋体" w:eastAsia="宋体" w:cs="宋体"/>
                <w:bCs/>
                <w:sz w:val="24"/>
                <w:szCs w:val="24"/>
              </w:rPr>
            </w:pPr>
          </w:p>
          <w:p w14:paraId="7BD5A4B7">
            <w:pPr>
              <w:spacing w:after="0" w:line="500" w:lineRule="exact"/>
              <w:jc w:val="center"/>
              <w:rPr>
                <w:rFonts w:hint="eastAsia" w:ascii="宋体" w:hAnsi="宋体" w:eastAsia="宋体" w:cs="宋体"/>
                <w:bCs/>
                <w:sz w:val="24"/>
                <w:szCs w:val="24"/>
              </w:rPr>
            </w:pPr>
            <w:r>
              <w:rPr>
                <w:rFonts w:hint="eastAsia" w:ascii="宋体" w:hAnsi="宋体" w:eastAsia="宋体" w:cs="宋体"/>
                <w:bCs/>
                <w:sz w:val="24"/>
                <w:szCs w:val="24"/>
              </w:rPr>
              <w:t>10分</w:t>
            </w:r>
          </w:p>
          <w:p w14:paraId="4E1CFE6F">
            <w:pPr>
              <w:spacing w:after="0" w:line="500" w:lineRule="exact"/>
              <w:jc w:val="both"/>
              <w:rPr>
                <w:rFonts w:hint="eastAsia" w:ascii="宋体" w:hAnsi="宋体" w:eastAsia="宋体" w:cs="宋体"/>
                <w:bCs/>
                <w:sz w:val="24"/>
                <w:szCs w:val="24"/>
              </w:rPr>
            </w:pPr>
          </w:p>
        </w:tc>
        <w:tc>
          <w:tcPr>
            <w:tcW w:w="3217" w:type="pct"/>
            <w:gridSpan w:val="2"/>
          </w:tcPr>
          <w:p w14:paraId="4959CF33">
            <w:pPr>
              <w:spacing w:after="0" w:line="400" w:lineRule="exact"/>
              <w:rPr>
                <w:rFonts w:hint="eastAsia" w:ascii="宋体" w:hAnsi="宋体" w:eastAsia="宋体" w:cs="宋体"/>
                <w:sz w:val="24"/>
                <w:szCs w:val="24"/>
              </w:rPr>
            </w:pPr>
            <w:r>
              <w:rPr>
                <w:rFonts w:hint="eastAsia" w:ascii="宋体" w:hAnsi="宋体" w:eastAsia="宋体" w:cs="宋体"/>
                <w:sz w:val="24"/>
                <w:szCs w:val="24"/>
              </w:rPr>
              <w:t>培训方案：根据投标人提供的培训方案方案内容应至少包括培训目标、培训计划、培训方式、培训内容、培训时间、培训团队人员配置、培训效果验收方法、培训应急</w:t>
            </w:r>
          </w:p>
          <w:p w14:paraId="156EC06E">
            <w:pPr>
              <w:spacing w:after="0" w:line="400" w:lineRule="exact"/>
              <w:rPr>
                <w:rFonts w:hint="eastAsia" w:ascii="宋体" w:hAnsi="宋体" w:eastAsia="宋体" w:cs="宋体"/>
                <w:sz w:val="24"/>
                <w:szCs w:val="24"/>
              </w:rPr>
            </w:pPr>
            <w:r>
              <w:rPr>
                <w:rFonts w:hint="eastAsia" w:ascii="宋体" w:hAnsi="宋体" w:eastAsia="宋体" w:cs="宋体"/>
                <w:sz w:val="24"/>
                <w:szCs w:val="24"/>
              </w:rPr>
              <w:t>方案、对设备操作及维修人员进行操作及维修培训，直至使用人员和</w:t>
            </w:r>
          </w:p>
          <w:p w14:paraId="54D8FAD3">
            <w:pPr>
              <w:spacing w:after="0" w:line="400" w:lineRule="exact"/>
              <w:rPr>
                <w:rFonts w:hint="eastAsia" w:ascii="宋体" w:hAnsi="宋体" w:eastAsia="宋体" w:cs="宋体"/>
                <w:sz w:val="24"/>
                <w:szCs w:val="24"/>
              </w:rPr>
            </w:pPr>
            <w:r>
              <w:rPr>
                <w:rFonts w:hint="eastAsia" w:ascii="宋体" w:hAnsi="宋体" w:eastAsia="宋体" w:cs="宋体"/>
                <w:sz w:val="24"/>
                <w:szCs w:val="24"/>
              </w:rPr>
              <w:t>相关保管人员熟练掌握使用及维修技能为止，提供详细培训计划和培训内容，保证使用单位能熟练操作和进行常规维护等</w:t>
            </w:r>
          </w:p>
          <w:p w14:paraId="231B59B4">
            <w:pPr>
              <w:spacing w:after="0" w:line="400" w:lineRule="exact"/>
              <w:rPr>
                <w:rFonts w:hint="eastAsia" w:ascii="宋体" w:hAnsi="宋体" w:eastAsia="宋体" w:cs="宋体"/>
                <w:sz w:val="24"/>
                <w:szCs w:val="24"/>
              </w:rPr>
            </w:pPr>
            <w:r>
              <w:rPr>
                <w:rFonts w:hint="eastAsia" w:ascii="宋体" w:hAnsi="宋体" w:eastAsia="宋体" w:cs="宋体"/>
                <w:sz w:val="24"/>
                <w:szCs w:val="24"/>
              </w:rPr>
              <w:t>第一档：培训方案的措施完整详尽，内容非常清晰，具体实施方案科学合理、全面性可靠性高、切合</w:t>
            </w:r>
          </w:p>
          <w:p w14:paraId="6B4D1B31">
            <w:pPr>
              <w:spacing w:after="0" w:line="400" w:lineRule="exact"/>
              <w:rPr>
                <w:rFonts w:hint="eastAsia" w:ascii="宋体" w:hAnsi="宋体" w:eastAsia="宋体" w:cs="宋体"/>
                <w:sz w:val="24"/>
                <w:szCs w:val="24"/>
              </w:rPr>
            </w:pPr>
            <w:r>
              <w:rPr>
                <w:rFonts w:hint="eastAsia" w:ascii="宋体" w:hAnsi="宋体" w:eastAsia="宋体" w:cs="宋体"/>
                <w:sz w:val="24"/>
                <w:szCs w:val="24"/>
              </w:rPr>
              <w:t>采购人实际需求，计10分；</w:t>
            </w:r>
          </w:p>
          <w:p w14:paraId="0819079D">
            <w:pPr>
              <w:spacing w:after="0" w:line="400" w:lineRule="exact"/>
              <w:rPr>
                <w:rFonts w:hint="eastAsia" w:ascii="宋体" w:hAnsi="宋体" w:eastAsia="宋体" w:cs="宋体"/>
                <w:sz w:val="24"/>
                <w:szCs w:val="24"/>
              </w:rPr>
            </w:pPr>
            <w:r>
              <w:rPr>
                <w:rFonts w:hint="eastAsia" w:ascii="宋体" w:hAnsi="宋体" w:eastAsia="宋体" w:cs="宋体"/>
                <w:sz w:val="24"/>
                <w:szCs w:val="24"/>
              </w:rPr>
              <w:t>第二档：培训方案的措施较完整、内容较清晰，具体实施方案比较合</w:t>
            </w:r>
          </w:p>
          <w:p w14:paraId="4345B939">
            <w:pPr>
              <w:spacing w:after="0" w:line="400" w:lineRule="exact"/>
              <w:rPr>
                <w:rFonts w:hint="eastAsia" w:ascii="宋体" w:hAnsi="宋体" w:eastAsia="宋体" w:cs="宋体"/>
                <w:sz w:val="24"/>
                <w:szCs w:val="24"/>
              </w:rPr>
            </w:pPr>
            <w:r>
              <w:rPr>
                <w:rFonts w:hint="eastAsia" w:ascii="宋体" w:hAnsi="宋体" w:eastAsia="宋体" w:cs="宋体"/>
                <w:sz w:val="24"/>
                <w:szCs w:val="24"/>
              </w:rPr>
              <w:t>理，全面性可靠性较高、比较切合采购人需求，计7分；</w:t>
            </w:r>
          </w:p>
          <w:p w14:paraId="64DF9978">
            <w:pPr>
              <w:spacing w:after="0" w:line="400" w:lineRule="exact"/>
              <w:rPr>
                <w:rFonts w:hint="eastAsia" w:ascii="宋体" w:hAnsi="宋体" w:eastAsia="宋体" w:cs="宋体"/>
                <w:sz w:val="24"/>
                <w:szCs w:val="24"/>
              </w:rPr>
            </w:pPr>
            <w:r>
              <w:rPr>
                <w:rFonts w:hint="eastAsia" w:ascii="宋体" w:hAnsi="宋体" w:eastAsia="宋体" w:cs="宋体"/>
                <w:sz w:val="24"/>
                <w:szCs w:val="24"/>
              </w:rPr>
              <w:t>第三档：培训方案的措施内容笼统，具体实施方案内容笼统、全面性可靠性笼统，方案内容基本满足招标文件要求的，计3分。</w:t>
            </w:r>
          </w:p>
          <w:p w14:paraId="710F81A8">
            <w:pPr>
              <w:spacing w:after="0" w:line="400" w:lineRule="exact"/>
              <w:rPr>
                <w:rFonts w:hint="eastAsia" w:ascii="宋体" w:hAnsi="宋体" w:eastAsia="宋体" w:cs="宋体"/>
                <w:sz w:val="24"/>
                <w:szCs w:val="24"/>
              </w:rPr>
            </w:pPr>
            <w:r>
              <w:rPr>
                <w:rFonts w:hint="eastAsia" w:ascii="宋体" w:hAnsi="宋体" w:eastAsia="宋体" w:cs="宋体"/>
                <w:sz w:val="24"/>
                <w:szCs w:val="24"/>
              </w:rPr>
              <w:t>第四档：培训方案的措施内容缺失，具体实施方案内容缺失、全面性可靠性缺失，计1 分。</w:t>
            </w:r>
          </w:p>
          <w:p w14:paraId="7AEE0DE7">
            <w:pPr>
              <w:spacing w:after="0" w:line="400" w:lineRule="exact"/>
              <w:rPr>
                <w:rFonts w:hint="eastAsia" w:ascii="宋体" w:hAnsi="宋体" w:eastAsia="宋体" w:cs="宋体"/>
                <w:sz w:val="24"/>
                <w:szCs w:val="24"/>
              </w:rPr>
            </w:pPr>
            <w:r>
              <w:rPr>
                <w:rFonts w:hint="eastAsia" w:ascii="宋体" w:hAnsi="宋体" w:eastAsia="宋体" w:cs="宋体"/>
                <w:sz w:val="24"/>
                <w:szCs w:val="24"/>
              </w:rPr>
              <w:t>第五档：缺项不得分。</w:t>
            </w:r>
          </w:p>
        </w:tc>
      </w:tr>
      <w:tr w14:paraId="67B74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245" w:type="pct"/>
            <w:vMerge w:val="continue"/>
          </w:tcPr>
          <w:p w14:paraId="028726B4">
            <w:pPr>
              <w:spacing w:after="0"/>
              <w:textAlignment w:val="baseline"/>
              <w:rPr>
                <w:rFonts w:hint="eastAsia" w:ascii="宋体" w:hAnsi="宋体" w:eastAsia="宋体" w:cs="宋体"/>
                <w:sz w:val="24"/>
                <w:szCs w:val="24"/>
              </w:rPr>
            </w:pPr>
          </w:p>
        </w:tc>
        <w:tc>
          <w:tcPr>
            <w:tcW w:w="492" w:type="pct"/>
            <w:vMerge w:val="continue"/>
          </w:tcPr>
          <w:p w14:paraId="15E48895">
            <w:pPr>
              <w:spacing w:after="0"/>
              <w:jc w:val="center"/>
              <w:rPr>
                <w:rFonts w:hint="eastAsia" w:ascii="宋体" w:hAnsi="宋体" w:eastAsia="宋体" w:cs="宋体"/>
                <w:bCs/>
                <w:sz w:val="24"/>
                <w:szCs w:val="24"/>
              </w:rPr>
            </w:pPr>
          </w:p>
        </w:tc>
        <w:tc>
          <w:tcPr>
            <w:tcW w:w="583" w:type="pct"/>
          </w:tcPr>
          <w:p w14:paraId="7B5870A7">
            <w:pPr>
              <w:spacing w:after="0" w:line="500" w:lineRule="exact"/>
              <w:jc w:val="center"/>
              <w:rPr>
                <w:rFonts w:hint="eastAsia" w:ascii="宋体" w:hAnsi="宋体" w:eastAsia="宋体" w:cs="宋体"/>
                <w:bCs/>
                <w:sz w:val="24"/>
                <w:szCs w:val="24"/>
              </w:rPr>
            </w:pPr>
          </w:p>
          <w:p w14:paraId="0AE6B42D">
            <w:pPr>
              <w:spacing w:after="0" w:line="500" w:lineRule="exact"/>
              <w:jc w:val="center"/>
              <w:rPr>
                <w:rFonts w:hint="eastAsia" w:ascii="宋体" w:hAnsi="宋体" w:eastAsia="宋体" w:cs="宋体"/>
                <w:bCs/>
                <w:sz w:val="24"/>
                <w:szCs w:val="24"/>
              </w:rPr>
            </w:pPr>
          </w:p>
          <w:p w14:paraId="4F9ADF6A">
            <w:pPr>
              <w:spacing w:after="0" w:line="500" w:lineRule="exact"/>
              <w:jc w:val="center"/>
              <w:rPr>
                <w:rFonts w:hint="eastAsia" w:ascii="宋体" w:hAnsi="宋体" w:eastAsia="宋体" w:cs="宋体"/>
                <w:bCs/>
                <w:sz w:val="24"/>
                <w:szCs w:val="24"/>
              </w:rPr>
            </w:pPr>
          </w:p>
          <w:p w14:paraId="0379C0C6">
            <w:pPr>
              <w:spacing w:after="0" w:line="500" w:lineRule="exact"/>
              <w:jc w:val="center"/>
              <w:rPr>
                <w:rFonts w:hint="eastAsia" w:ascii="宋体" w:hAnsi="宋体" w:eastAsia="宋体" w:cs="宋体"/>
                <w:bCs/>
                <w:sz w:val="24"/>
                <w:szCs w:val="24"/>
              </w:rPr>
            </w:pPr>
          </w:p>
          <w:p w14:paraId="70E5288B">
            <w:pPr>
              <w:spacing w:after="0" w:line="500" w:lineRule="exact"/>
              <w:jc w:val="center"/>
              <w:rPr>
                <w:rFonts w:hint="eastAsia" w:ascii="宋体" w:hAnsi="宋体" w:eastAsia="宋体" w:cs="宋体"/>
                <w:bCs/>
                <w:sz w:val="24"/>
                <w:szCs w:val="24"/>
              </w:rPr>
            </w:pPr>
            <w:r>
              <w:rPr>
                <w:rFonts w:hint="eastAsia" w:ascii="宋体" w:hAnsi="宋体" w:eastAsia="宋体" w:cs="宋体"/>
                <w:bCs/>
                <w:sz w:val="24"/>
                <w:szCs w:val="24"/>
              </w:rPr>
              <w:t>售后服务方案</w:t>
            </w:r>
          </w:p>
        </w:tc>
        <w:tc>
          <w:tcPr>
            <w:tcW w:w="461" w:type="pct"/>
          </w:tcPr>
          <w:p w14:paraId="22515AAD">
            <w:pPr>
              <w:spacing w:after="0" w:line="500" w:lineRule="exact"/>
              <w:jc w:val="center"/>
              <w:rPr>
                <w:rFonts w:hint="eastAsia" w:ascii="宋体" w:hAnsi="宋体" w:eastAsia="宋体" w:cs="宋体"/>
                <w:bCs/>
                <w:sz w:val="24"/>
                <w:szCs w:val="24"/>
              </w:rPr>
            </w:pPr>
          </w:p>
          <w:p w14:paraId="26107431">
            <w:pPr>
              <w:spacing w:after="0" w:line="500" w:lineRule="exact"/>
              <w:jc w:val="center"/>
              <w:rPr>
                <w:rFonts w:hint="eastAsia" w:ascii="宋体" w:hAnsi="宋体" w:eastAsia="宋体" w:cs="宋体"/>
                <w:bCs/>
                <w:sz w:val="24"/>
                <w:szCs w:val="24"/>
              </w:rPr>
            </w:pPr>
          </w:p>
          <w:p w14:paraId="6046515E">
            <w:pPr>
              <w:spacing w:after="0" w:line="500" w:lineRule="exact"/>
              <w:jc w:val="center"/>
              <w:rPr>
                <w:rFonts w:hint="eastAsia" w:ascii="宋体" w:hAnsi="宋体" w:eastAsia="宋体" w:cs="宋体"/>
                <w:bCs/>
                <w:sz w:val="24"/>
                <w:szCs w:val="24"/>
              </w:rPr>
            </w:pPr>
          </w:p>
          <w:p w14:paraId="04AC6DA0">
            <w:pPr>
              <w:spacing w:after="0" w:line="500" w:lineRule="exact"/>
              <w:jc w:val="both"/>
              <w:rPr>
                <w:rFonts w:hint="eastAsia" w:ascii="宋体" w:hAnsi="宋体" w:eastAsia="宋体" w:cs="宋体"/>
                <w:bCs/>
                <w:sz w:val="24"/>
                <w:szCs w:val="24"/>
              </w:rPr>
            </w:pPr>
            <w:r>
              <w:rPr>
                <w:rFonts w:hint="eastAsia" w:ascii="宋体" w:hAnsi="宋体" w:eastAsia="宋体" w:cs="宋体"/>
                <w:bCs/>
                <w:sz w:val="24"/>
                <w:szCs w:val="24"/>
              </w:rPr>
              <w:t xml:space="preserve"> </w:t>
            </w:r>
          </w:p>
          <w:p w14:paraId="65F64ADF">
            <w:pPr>
              <w:spacing w:after="0" w:line="500" w:lineRule="exact"/>
              <w:jc w:val="both"/>
              <w:rPr>
                <w:rFonts w:hint="eastAsia" w:ascii="宋体" w:hAnsi="宋体" w:eastAsia="宋体" w:cs="宋体"/>
                <w:bCs/>
                <w:sz w:val="24"/>
                <w:szCs w:val="24"/>
              </w:rPr>
            </w:pPr>
            <w:r>
              <w:rPr>
                <w:rFonts w:hint="eastAsia" w:ascii="宋体" w:hAnsi="宋体" w:eastAsia="宋体" w:cs="宋体"/>
                <w:bCs/>
                <w:sz w:val="24"/>
                <w:szCs w:val="24"/>
              </w:rPr>
              <w:t>15分</w:t>
            </w:r>
          </w:p>
        </w:tc>
        <w:tc>
          <w:tcPr>
            <w:tcW w:w="3217" w:type="pct"/>
            <w:gridSpan w:val="2"/>
          </w:tcPr>
          <w:p w14:paraId="34A32C3F">
            <w:pPr>
              <w:spacing w:after="0" w:line="400" w:lineRule="exact"/>
              <w:rPr>
                <w:rFonts w:hint="eastAsia" w:ascii="宋体" w:hAnsi="宋体" w:eastAsia="宋体" w:cs="宋体"/>
                <w:sz w:val="24"/>
                <w:szCs w:val="24"/>
              </w:rPr>
            </w:pPr>
            <w:r>
              <w:rPr>
                <w:rFonts w:hint="eastAsia" w:ascii="宋体" w:hAnsi="宋体" w:eastAsia="宋体" w:cs="宋体"/>
                <w:sz w:val="24"/>
                <w:szCs w:val="24"/>
              </w:rPr>
              <w:t>售后服务方案：提供售后服务方案，对售后服务方案做详细阐述，重点包括投标人快速服务能力，售后服务人员配备、联系方式；解决质量的响应文件；操作问题的响应时间、形式；备品备件；质保期内的服务内容；质保期后维护费用及方式；应急措施；现场服务支持能力</w:t>
            </w:r>
          </w:p>
          <w:p w14:paraId="72E5418E">
            <w:pPr>
              <w:spacing w:after="0" w:line="400" w:lineRule="exact"/>
              <w:rPr>
                <w:rFonts w:hint="eastAsia" w:ascii="宋体" w:hAnsi="宋体" w:eastAsia="宋体" w:cs="宋体"/>
                <w:sz w:val="24"/>
                <w:szCs w:val="24"/>
              </w:rPr>
            </w:pPr>
            <w:r>
              <w:rPr>
                <w:rFonts w:hint="eastAsia" w:ascii="宋体" w:hAnsi="宋体" w:eastAsia="宋体" w:cs="宋体"/>
                <w:sz w:val="24"/>
                <w:szCs w:val="24"/>
              </w:rPr>
              <w:t>第一档：售后服务方案的措施完整详尽，内容非常清晰，具体实施方案科学合理、全面性可靠性高、切合采购人实际需求，计15分；</w:t>
            </w:r>
          </w:p>
          <w:p w14:paraId="6010C82A">
            <w:pPr>
              <w:spacing w:after="0" w:line="400" w:lineRule="exact"/>
              <w:rPr>
                <w:rFonts w:hint="eastAsia" w:ascii="宋体" w:hAnsi="宋体" w:eastAsia="宋体" w:cs="宋体"/>
                <w:sz w:val="24"/>
                <w:szCs w:val="24"/>
              </w:rPr>
            </w:pPr>
            <w:r>
              <w:rPr>
                <w:rFonts w:hint="eastAsia" w:ascii="宋体" w:hAnsi="宋体" w:eastAsia="宋体" w:cs="宋体"/>
                <w:sz w:val="24"/>
                <w:szCs w:val="24"/>
              </w:rPr>
              <w:t>第二档：售后服务方案的措施较完整、内容较清晰，具体实施方案比较合理，全面性可靠性较高、比较切合采购人需求，计10分；</w:t>
            </w:r>
          </w:p>
          <w:p w14:paraId="7EDBDC87">
            <w:pPr>
              <w:spacing w:after="0" w:line="400" w:lineRule="exact"/>
              <w:rPr>
                <w:rFonts w:hint="eastAsia" w:ascii="宋体" w:hAnsi="宋体" w:eastAsia="宋体" w:cs="宋体"/>
                <w:sz w:val="24"/>
                <w:szCs w:val="24"/>
              </w:rPr>
            </w:pPr>
            <w:r>
              <w:rPr>
                <w:rFonts w:hint="eastAsia" w:ascii="宋体" w:hAnsi="宋体" w:eastAsia="宋体" w:cs="宋体"/>
                <w:sz w:val="24"/>
                <w:szCs w:val="24"/>
              </w:rPr>
              <w:t>第三档：售后服务方案的措施内容笼统，具体实施方案内容笼统、全面性可靠性笼统，方案内容基本满足招标文件要求的，计6分。</w:t>
            </w:r>
          </w:p>
          <w:p w14:paraId="53A82F1D">
            <w:pPr>
              <w:spacing w:after="0" w:line="400" w:lineRule="exact"/>
              <w:rPr>
                <w:rFonts w:hint="eastAsia" w:ascii="宋体" w:hAnsi="宋体" w:eastAsia="宋体" w:cs="宋体"/>
                <w:sz w:val="24"/>
                <w:szCs w:val="24"/>
              </w:rPr>
            </w:pPr>
            <w:r>
              <w:rPr>
                <w:rFonts w:hint="eastAsia" w:ascii="宋体" w:hAnsi="宋体" w:eastAsia="宋体" w:cs="宋体"/>
                <w:sz w:val="24"/>
                <w:szCs w:val="24"/>
              </w:rPr>
              <w:t>第四档：售后服务方案的措施内容缺失，具体实施方案内容缺失、全面性可靠性缺失，计2分。</w:t>
            </w:r>
          </w:p>
          <w:p w14:paraId="76243FFA">
            <w:pPr>
              <w:spacing w:after="0" w:line="400" w:lineRule="exact"/>
              <w:rPr>
                <w:rFonts w:hint="eastAsia" w:ascii="宋体" w:hAnsi="宋体" w:eastAsia="宋体" w:cs="宋体"/>
                <w:sz w:val="24"/>
                <w:szCs w:val="24"/>
              </w:rPr>
            </w:pPr>
            <w:r>
              <w:rPr>
                <w:rFonts w:hint="eastAsia" w:ascii="宋体" w:hAnsi="宋体" w:eastAsia="宋体" w:cs="宋体"/>
                <w:sz w:val="24"/>
                <w:szCs w:val="24"/>
              </w:rPr>
              <w:t>第五档：缺项不得分。</w:t>
            </w:r>
          </w:p>
        </w:tc>
      </w:tr>
      <w:tr w14:paraId="6693E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jc w:val="center"/>
        </w:trPr>
        <w:tc>
          <w:tcPr>
            <w:tcW w:w="245" w:type="pct"/>
            <w:vMerge w:val="restart"/>
            <w:vAlign w:val="center"/>
          </w:tcPr>
          <w:p w14:paraId="7E591D44">
            <w:pPr>
              <w:pStyle w:val="37"/>
              <w:spacing w:after="0"/>
              <w:jc w:val="center"/>
              <w:textAlignment w:val="baseline"/>
              <w:rPr>
                <w:rFonts w:hint="eastAsia" w:ascii="宋体" w:hAnsi="宋体" w:eastAsia="宋体" w:cs="宋体"/>
                <w:b/>
                <w:bCs/>
                <w:snapToGrid w:val="0"/>
                <w:lang w:eastAsia="zh-CN"/>
              </w:rPr>
            </w:pPr>
            <w:r>
              <w:rPr>
                <w:rFonts w:hint="eastAsia" w:ascii="宋体" w:hAnsi="宋体" w:eastAsia="宋体" w:cs="宋体"/>
                <w:b/>
                <w:bCs/>
                <w:snapToGrid w:val="0"/>
                <w:lang w:eastAsia="zh-CN"/>
              </w:rPr>
              <w:t>3</w:t>
            </w:r>
          </w:p>
        </w:tc>
        <w:tc>
          <w:tcPr>
            <w:tcW w:w="492" w:type="pct"/>
            <w:vMerge w:val="restart"/>
          </w:tcPr>
          <w:p w14:paraId="3BC4C79E">
            <w:pPr>
              <w:spacing w:after="0"/>
              <w:jc w:val="center"/>
              <w:rPr>
                <w:rFonts w:hint="eastAsia" w:ascii="宋体" w:hAnsi="宋体" w:eastAsia="宋体" w:cs="宋体"/>
                <w:sz w:val="24"/>
                <w:szCs w:val="24"/>
              </w:rPr>
            </w:pPr>
          </w:p>
          <w:p w14:paraId="072AD371">
            <w:pPr>
              <w:spacing w:after="0"/>
              <w:jc w:val="center"/>
              <w:rPr>
                <w:rFonts w:hint="eastAsia" w:ascii="宋体" w:hAnsi="宋体" w:eastAsia="宋体" w:cs="宋体"/>
                <w:sz w:val="24"/>
                <w:szCs w:val="24"/>
                <w:lang w:eastAsia="en-US"/>
              </w:rPr>
            </w:pPr>
          </w:p>
          <w:p w14:paraId="10FE3DC4">
            <w:pPr>
              <w:pStyle w:val="37"/>
              <w:spacing w:after="0"/>
              <w:jc w:val="center"/>
              <w:textAlignment w:val="baseline"/>
              <w:rPr>
                <w:rFonts w:hint="eastAsia" w:ascii="宋体" w:hAnsi="宋体" w:eastAsia="宋体" w:cs="宋体"/>
                <w:snapToGrid w:val="0"/>
                <w:lang w:eastAsia="zh-CN"/>
              </w:rPr>
            </w:pPr>
          </w:p>
          <w:p w14:paraId="04944606">
            <w:pPr>
              <w:pStyle w:val="37"/>
              <w:spacing w:after="0"/>
              <w:jc w:val="center"/>
              <w:textAlignment w:val="baseline"/>
              <w:rPr>
                <w:rFonts w:hint="eastAsia" w:ascii="宋体" w:hAnsi="宋体" w:eastAsia="宋体" w:cs="宋体"/>
                <w:snapToGrid w:val="0"/>
                <w:lang w:eastAsia="zh-CN"/>
              </w:rPr>
            </w:pPr>
          </w:p>
          <w:p w14:paraId="474F0209">
            <w:pPr>
              <w:pStyle w:val="37"/>
              <w:spacing w:after="0"/>
              <w:jc w:val="center"/>
              <w:textAlignment w:val="baseline"/>
              <w:rPr>
                <w:rFonts w:hint="eastAsia" w:ascii="宋体" w:hAnsi="宋体" w:eastAsia="宋体" w:cs="宋体"/>
                <w:snapToGrid w:val="0"/>
                <w:lang w:eastAsia="zh-CN"/>
              </w:rPr>
            </w:pPr>
          </w:p>
          <w:p w14:paraId="3D0DF367">
            <w:pPr>
              <w:pStyle w:val="37"/>
              <w:spacing w:after="0"/>
              <w:jc w:val="center"/>
              <w:textAlignment w:val="baseline"/>
              <w:rPr>
                <w:rFonts w:hint="eastAsia" w:ascii="宋体" w:hAnsi="宋体" w:eastAsia="宋体" w:cs="宋体"/>
                <w:snapToGrid w:val="0"/>
                <w:lang w:eastAsia="zh-CN"/>
              </w:rPr>
            </w:pPr>
          </w:p>
          <w:p w14:paraId="5B3F91FB">
            <w:pPr>
              <w:pStyle w:val="37"/>
              <w:spacing w:after="0"/>
              <w:jc w:val="center"/>
              <w:textAlignment w:val="baseline"/>
              <w:rPr>
                <w:rFonts w:hint="eastAsia" w:ascii="宋体" w:hAnsi="宋体" w:eastAsia="宋体" w:cs="宋体"/>
                <w:snapToGrid w:val="0"/>
                <w:lang w:eastAsia="zh-CN"/>
              </w:rPr>
            </w:pPr>
          </w:p>
          <w:p w14:paraId="30D022AD">
            <w:pPr>
              <w:pStyle w:val="37"/>
              <w:spacing w:after="0"/>
              <w:jc w:val="center"/>
              <w:textAlignment w:val="baseline"/>
              <w:rPr>
                <w:rFonts w:hint="eastAsia" w:ascii="宋体" w:hAnsi="宋体" w:eastAsia="宋体" w:cs="宋体"/>
                <w:snapToGrid w:val="0"/>
                <w:lang w:eastAsia="zh-CN"/>
              </w:rPr>
            </w:pPr>
          </w:p>
          <w:p w14:paraId="3BCF0E2E">
            <w:pPr>
              <w:pStyle w:val="37"/>
              <w:spacing w:after="0"/>
              <w:jc w:val="center"/>
              <w:textAlignment w:val="baseline"/>
              <w:rPr>
                <w:rFonts w:hint="eastAsia" w:ascii="宋体" w:hAnsi="宋体" w:eastAsia="宋体" w:cs="宋体"/>
                <w:snapToGrid w:val="0"/>
                <w:lang w:eastAsia="zh-CN"/>
              </w:rPr>
            </w:pPr>
          </w:p>
          <w:p w14:paraId="115FD18E">
            <w:pPr>
              <w:pStyle w:val="37"/>
              <w:spacing w:after="0"/>
              <w:jc w:val="center"/>
              <w:textAlignment w:val="baseline"/>
              <w:rPr>
                <w:rFonts w:hint="eastAsia" w:ascii="宋体" w:hAnsi="宋体" w:eastAsia="宋体" w:cs="宋体"/>
                <w:snapToGrid w:val="0"/>
                <w:lang w:eastAsia="zh-CN"/>
              </w:rPr>
            </w:pPr>
          </w:p>
          <w:p w14:paraId="23F6FC12">
            <w:pPr>
              <w:pStyle w:val="37"/>
              <w:spacing w:after="0"/>
              <w:jc w:val="center"/>
              <w:textAlignment w:val="baseline"/>
              <w:rPr>
                <w:rFonts w:hint="eastAsia" w:ascii="宋体" w:hAnsi="宋体" w:eastAsia="宋体" w:cs="宋体"/>
                <w:snapToGrid w:val="0"/>
                <w:lang w:eastAsia="zh-CN"/>
              </w:rPr>
            </w:pPr>
          </w:p>
          <w:p w14:paraId="5530FCF4">
            <w:pPr>
              <w:pStyle w:val="37"/>
              <w:spacing w:after="0"/>
              <w:jc w:val="center"/>
              <w:textAlignment w:val="baseline"/>
              <w:rPr>
                <w:rFonts w:hint="eastAsia" w:ascii="宋体" w:hAnsi="宋体" w:eastAsia="宋体" w:cs="宋体"/>
                <w:snapToGrid w:val="0"/>
                <w:lang w:eastAsia="zh-CN"/>
              </w:rPr>
            </w:pPr>
            <w:r>
              <w:rPr>
                <w:rFonts w:hint="eastAsia" w:ascii="宋体" w:hAnsi="宋体" w:eastAsia="宋体" w:cs="宋体"/>
                <w:snapToGrid w:val="0"/>
                <w:lang w:eastAsia="zh-CN"/>
              </w:rPr>
              <w:t>综合标</w:t>
            </w:r>
          </w:p>
        </w:tc>
        <w:tc>
          <w:tcPr>
            <w:tcW w:w="583" w:type="pct"/>
          </w:tcPr>
          <w:p w14:paraId="5365023E">
            <w:pPr>
              <w:jc w:val="center"/>
              <w:rPr>
                <w:rFonts w:hint="eastAsia" w:ascii="宋体" w:hAnsi="宋体" w:eastAsia="宋体" w:cs="宋体"/>
                <w:color w:val="auto"/>
                <w:sz w:val="24"/>
                <w:szCs w:val="24"/>
                <w:highlight w:val="none"/>
              </w:rPr>
            </w:pPr>
          </w:p>
          <w:p w14:paraId="6513EA0D">
            <w:pPr>
              <w:jc w:val="center"/>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企业业绩</w:t>
            </w:r>
          </w:p>
        </w:tc>
        <w:tc>
          <w:tcPr>
            <w:tcW w:w="461" w:type="pct"/>
          </w:tcPr>
          <w:p w14:paraId="4806D348">
            <w:pPr>
              <w:spacing w:after="0" w:line="400" w:lineRule="exact"/>
              <w:jc w:val="center"/>
              <w:rPr>
                <w:rFonts w:hint="eastAsia" w:ascii="宋体" w:hAnsi="宋体" w:eastAsia="宋体" w:cs="宋体"/>
                <w:color w:val="auto"/>
                <w:sz w:val="24"/>
                <w:szCs w:val="24"/>
                <w:highlight w:val="none"/>
              </w:rPr>
            </w:pPr>
          </w:p>
          <w:p w14:paraId="48E453D6">
            <w:pPr>
              <w:spacing w:after="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5分</w:t>
            </w:r>
          </w:p>
        </w:tc>
        <w:tc>
          <w:tcPr>
            <w:tcW w:w="3217" w:type="pct"/>
            <w:gridSpan w:val="2"/>
          </w:tcPr>
          <w:p w14:paraId="7A711B0B">
            <w:pPr>
              <w:spacing w:after="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投标人自2022年1月1日以来承担过类似项目，每提供一份得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分，本项最多得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027812F">
            <w:pPr>
              <w:spacing w:after="0"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注：投标文件中需附中标通知书和合同扫描件，没有不得分。</w:t>
            </w:r>
          </w:p>
        </w:tc>
      </w:tr>
      <w:tr w14:paraId="13B85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jc w:val="center"/>
        </w:trPr>
        <w:tc>
          <w:tcPr>
            <w:tcW w:w="245" w:type="pct"/>
            <w:vMerge w:val="continue"/>
            <w:vAlign w:val="center"/>
          </w:tcPr>
          <w:p w14:paraId="5268474B">
            <w:pPr>
              <w:pStyle w:val="37"/>
              <w:spacing w:after="0"/>
              <w:jc w:val="center"/>
              <w:textAlignment w:val="baseline"/>
              <w:rPr>
                <w:rFonts w:hint="eastAsia" w:ascii="宋体" w:hAnsi="宋体" w:eastAsia="宋体" w:cs="宋体"/>
                <w:b/>
                <w:bCs/>
                <w:snapToGrid w:val="0"/>
                <w:lang w:eastAsia="zh-CN"/>
              </w:rPr>
            </w:pPr>
          </w:p>
        </w:tc>
        <w:tc>
          <w:tcPr>
            <w:tcW w:w="492" w:type="pct"/>
            <w:vMerge w:val="continue"/>
            <w:vAlign w:val="center"/>
          </w:tcPr>
          <w:p w14:paraId="0583E7EF">
            <w:pPr>
              <w:pStyle w:val="37"/>
              <w:spacing w:after="0"/>
              <w:jc w:val="center"/>
              <w:textAlignment w:val="baseline"/>
              <w:rPr>
                <w:rFonts w:hint="eastAsia" w:ascii="宋体" w:hAnsi="宋体" w:eastAsia="宋体" w:cs="宋体"/>
                <w:b/>
                <w:bCs/>
                <w:snapToGrid w:val="0"/>
                <w:lang w:eastAsia="zh-CN"/>
              </w:rPr>
            </w:pPr>
          </w:p>
        </w:tc>
        <w:tc>
          <w:tcPr>
            <w:tcW w:w="583" w:type="pct"/>
            <w:vAlign w:val="center"/>
          </w:tcPr>
          <w:p w14:paraId="30656D94">
            <w:pPr>
              <w:spacing w:after="0"/>
              <w:jc w:val="center"/>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lang w:bidi="ar"/>
              </w:rPr>
              <w:t>综合实力</w:t>
            </w:r>
          </w:p>
        </w:tc>
        <w:tc>
          <w:tcPr>
            <w:tcW w:w="461" w:type="pct"/>
            <w:vAlign w:val="center"/>
          </w:tcPr>
          <w:p w14:paraId="3E29919F">
            <w:pPr>
              <w:spacing w:after="0" w:line="400" w:lineRule="exact"/>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8分</w:t>
            </w:r>
          </w:p>
        </w:tc>
        <w:tc>
          <w:tcPr>
            <w:tcW w:w="3217" w:type="pct"/>
            <w:gridSpan w:val="2"/>
            <w:vAlign w:val="center"/>
          </w:tcPr>
          <w:p w14:paraId="5BC445D8">
            <w:pPr>
              <w:spacing w:after="0" w:line="40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投标人或产品制造商具有环境管理体系认证证书、职业健康安全管理体系认证证书、 质量管理体系认证证书、知识产权管理体系认证证书的，每有一项的得2分，最多得8分，没有不得分。</w:t>
            </w:r>
          </w:p>
        </w:tc>
      </w:tr>
      <w:tr w14:paraId="380D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jc w:val="center"/>
        </w:trPr>
        <w:tc>
          <w:tcPr>
            <w:tcW w:w="245" w:type="pct"/>
            <w:vMerge w:val="continue"/>
            <w:vAlign w:val="center"/>
          </w:tcPr>
          <w:p w14:paraId="2298CE14">
            <w:pPr>
              <w:pStyle w:val="37"/>
              <w:spacing w:after="0"/>
              <w:jc w:val="center"/>
              <w:textAlignment w:val="baseline"/>
              <w:rPr>
                <w:rFonts w:hint="eastAsia" w:ascii="宋体" w:hAnsi="宋体" w:eastAsia="宋体" w:cs="宋体"/>
                <w:b/>
                <w:bCs/>
                <w:snapToGrid w:val="0"/>
                <w:lang w:eastAsia="zh-CN"/>
              </w:rPr>
            </w:pPr>
          </w:p>
        </w:tc>
        <w:tc>
          <w:tcPr>
            <w:tcW w:w="492" w:type="pct"/>
            <w:vMerge w:val="continue"/>
            <w:vAlign w:val="center"/>
          </w:tcPr>
          <w:p w14:paraId="5B268871">
            <w:pPr>
              <w:pStyle w:val="37"/>
              <w:spacing w:after="0"/>
              <w:jc w:val="center"/>
              <w:textAlignment w:val="baseline"/>
              <w:rPr>
                <w:rFonts w:hint="eastAsia" w:ascii="宋体" w:hAnsi="宋体" w:eastAsia="宋体" w:cs="宋体"/>
                <w:snapToGrid w:val="0"/>
                <w:lang w:eastAsia="zh-CN"/>
              </w:rPr>
            </w:pPr>
          </w:p>
        </w:tc>
        <w:tc>
          <w:tcPr>
            <w:tcW w:w="583" w:type="pct"/>
            <w:vAlign w:val="center"/>
          </w:tcPr>
          <w:p w14:paraId="704D3336">
            <w:pPr>
              <w:pStyle w:val="37"/>
              <w:spacing w:after="0"/>
              <w:jc w:val="center"/>
              <w:textAlignment w:val="baseline"/>
              <w:rPr>
                <w:rFonts w:hint="eastAsia" w:ascii="宋体" w:hAnsi="宋体" w:eastAsia="宋体" w:cs="宋体"/>
                <w:snapToGrid w:val="0"/>
                <w:color w:val="auto"/>
                <w:highlight w:val="none"/>
                <w:lang w:eastAsia="zh-CN"/>
              </w:rPr>
            </w:pPr>
            <w:r>
              <w:rPr>
                <w:rFonts w:hint="eastAsia" w:ascii="宋体" w:hAnsi="宋体" w:eastAsia="宋体" w:cs="宋体"/>
                <w:snapToGrid w:val="0"/>
                <w:color w:val="auto"/>
                <w:highlight w:val="none"/>
                <w:lang w:eastAsia="zh-CN"/>
              </w:rPr>
              <w:t>政府采购信用评价</w:t>
            </w:r>
          </w:p>
        </w:tc>
        <w:tc>
          <w:tcPr>
            <w:tcW w:w="461" w:type="pct"/>
            <w:vAlign w:val="center"/>
          </w:tcPr>
          <w:p w14:paraId="5CB2887D">
            <w:pPr>
              <w:pStyle w:val="37"/>
              <w:spacing w:after="0" w:line="400" w:lineRule="exact"/>
              <w:jc w:val="center"/>
              <w:textAlignment w:val="baseline"/>
              <w:rPr>
                <w:rFonts w:hint="eastAsia" w:ascii="宋体" w:hAnsi="宋体" w:eastAsia="宋体" w:cs="宋体"/>
                <w:snapToGrid w:val="0"/>
                <w:color w:val="auto"/>
                <w:highlight w:val="none"/>
                <w:lang w:eastAsia="zh-CN"/>
              </w:rPr>
            </w:pPr>
            <w:r>
              <w:rPr>
                <w:rFonts w:hint="eastAsia" w:ascii="宋体" w:hAnsi="宋体" w:eastAsia="宋体" w:cs="宋体"/>
                <w:snapToGrid w:val="0"/>
                <w:color w:val="auto"/>
                <w:highlight w:val="none"/>
                <w:lang w:eastAsia="zh-CN"/>
              </w:rPr>
              <w:t>2分</w:t>
            </w:r>
          </w:p>
        </w:tc>
        <w:tc>
          <w:tcPr>
            <w:tcW w:w="3217" w:type="pct"/>
            <w:gridSpan w:val="2"/>
            <w:vAlign w:val="center"/>
          </w:tcPr>
          <w:p w14:paraId="482B1693">
            <w:pPr>
              <w:pStyle w:val="37"/>
              <w:spacing w:after="0" w:line="400" w:lineRule="exact"/>
              <w:textAlignment w:val="baseline"/>
              <w:rPr>
                <w:rFonts w:hint="eastAsia" w:ascii="宋体" w:hAnsi="宋体" w:eastAsia="宋体" w:cs="宋体"/>
                <w:snapToGrid w:val="0"/>
                <w:color w:val="auto"/>
                <w:highlight w:val="none"/>
                <w:lang w:eastAsia="zh-CN"/>
              </w:rPr>
            </w:pPr>
            <w:r>
              <w:rPr>
                <w:rFonts w:hint="eastAsia" w:ascii="宋体" w:hAnsi="宋体" w:eastAsia="宋体" w:cs="宋体"/>
                <w:snapToGrid w:val="0"/>
                <w:color w:val="auto"/>
                <w:highlight w:val="none"/>
                <w:lang w:eastAsia="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点(含70 点)的为1星级，诚信指数在 60点(含 60点)以下的不计星级，只计分值。）</w:t>
            </w:r>
          </w:p>
        </w:tc>
      </w:tr>
      <w:tr w14:paraId="0FF5C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 w:hRule="atLeast"/>
          <w:jc w:val="center"/>
        </w:trPr>
        <w:tc>
          <w:tcPr>
            <w:tcW w:w="245" w:type="pct"/>
            <w:vAlign w:val="center"/>
          </w:tcPr>
          <w:p w14:paraId="0845732C">
            <w:pPr>
              <w:spacing w:after="0" w:line="400" w:lineRule="exact"/>
              <w:rPr>
                <w:rFonts w:hint="eastAsia" w:ascii="宋体" w:hAnsi="宋体" w:eastAsia="宋体" w:cs="宋体"/>
                <w:b/>
                <w:bCs/>
                <w:color w:val="000000"/>
                <w:sz w:val="24"/>
                <w:szCs w:val="24"/>
                <w:lang w:bidi="ar"/>
              </w:rPr>
            </w:pPr>
          </w:p>
        </w:tc>
        <w:tc>
          <w:tcPr>
            <w:tcW w:w="4754" w:type="pct"/>
            <w:gridSpan w:val="5"/>
            <w:vAlign w:val="center"/>
          </w:tcPr>
          <w:p w14:paraId="6B601262">
            <w:pPr>
              <w:spacing w:after="0" w:line="400" w:lineRule="exact"/>
            </w:pPr>
            <w:r>
              <w:rPr>
                <w:rFonts w:hint="eastAsia" w:ascii="宋体" w:hAnsi="宋体" w:eastAsia="宋体" w:cs="宋体"/>
                <w:b/>
                <w:bCs/>
                <w:color w:val="000000"/>
                <w:sz w:val="24"/>
                <w:szCs w:val="24"/>
                <w:lang w:bidi="ar"/>
              </w:rPr>
              <w:t xml:space="preserve">第一档：方案或内容完整详尽，内容非常清晰，具体实施方案科学合理、全 面性可靠性高、切合采购人实际需求； </w:t>
            </w:r>
          </w:p>
          <w:p w14:paraId="5FAE2AAB">
            <w:pPr>
              <w:spacing w:after="0" w:line="400" w:lineRule="exact"/>
            </w:pPr>
            <w:r>
              <w:rPr>
                <w:rFonts w:hint="eastAsia" w:ascii="宋体" w:hAnsi="宋体" w:eastAsia="宋体" w:cs="宋体"/>
                <w:b/>
                <w:bCs/>
                <w:color w:val="000000"/>
                <w:sz w:val="24"/>
                <w:szCs w:val="24"/>
                <w:lang w:bidi="ar"/>
              </w:rPr>
              <w:t xml:space="preserve">第二档：方案或内容具有一定的完整性、内容较清晰，实施方案具有一定的合 理性，全面性具有一定的可靠性、一定程度上满足要求； </w:t>
            </w:r>
          </w:p>
          <w:p w14:paraId="37A7BFB5">
            <w:pPr>
              <w:spacing w:after="0" w:line="400" w:lineRule="exact"/>
            </w:pPr>
            <w:r>
              <w:rPr>
                <w:rFonts w:hint="eastAsia" w:ascii="宋体" w:hAnsi="宋体" w:eastAsia="宋体" w:cs="宋体"/>
                <w:b/>
                <w:bCs/>
                <w:color w:val="000000"/>
                <w:sz w:val="24"/>
                <w:szCs w:val="24"/>
                <w:lang w:bidi="ar"/>
              </w:rPr>
              <w:t xml:space="preserve">第三档：方案或内容笼统，具体实施方案内容笼统、全面性可靠性笼统，方案内容笼统满足要求的。 </w:t>
            </w:r>
          </w:p>
          <w:p w14:paraId="39725793">
            <w:pPr>
              <w:spacing w:after="0" w:line="400" w:lineRule="exact"/>
            </w:pPr>
            <w:r>
              <w:rPr>
                <w:rFonts w:hint="eastAsia" w:ascii="宋体" w:hAnsi="宋体" w:eastAsia="宋体" w:cs="宋体"/>
                <w:b/>
                <w:bCs/>
                <w:color w:val="000000"/>
                <w:sz w:val="24"/>
                <w:szCs w:val="24"/>
                <w:lang w:bidi="ar"/>
              </w:rPr>
              <w:t xml:space="preserve">第四档：方案或内容缺失，具体实施方案内容缺失、全面性可靠性缺失，不能完全满足要求的。 </w:t>
            </w:r>
          </w:p>
          <w:p w14:paraId="72966D8D">
            <w:pPr>
              <w:spacing w:after="0" w:line="400" w:lineRule="exact"/>
              <w:rPr>
                <w:rFonts w:hint="eastAsia" w:ascii="宋体" w:hAnsi="宋体" w:eastAsia="宋体" w:cs="宋体"/>
                <w:snapToGrid w:val="0"/>
                <w:sz w:val="24"/>
                <w:szCs w:val="24"/>
              </w:rPr>
            </w:pPr>
            <w:r>
              <w:rPr>
                <w:rFonts w:hint="eastAsia" w:ascii="宋体" w:hAnsi="宋体" w:eastAsia="宋体" w:cs="宋体"/>
                <w:b/>
                <w:bCs/>
                <w:color w:val="000000"/>
                <w:sz w:val="24"/>
                <w:szCs w:val="24"/>
                <w:lang w:bidi="ar"/>
              </w:rPr>
              <w:t>第五档：缺项不得分。</w:t>
            </w:r>
          </w:p>
        </w:tc>
      </w:tr>
      <w:tr w14:paraId="6BAD8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jc w:val="center"/>
        </w:trPr>
        <w:tc>
          <w:tcPr>
            <w:tcW w:w="245" w:type="pct"/>
            <w:vAlign w:val="center"/>
          </w:tcPr>
          <w:p w14:paraId="620ECD22">
            <w:pPr>
              <w:spacing w:after="0" w:line="400" w:lineRule="exact"/>
              <w:rPr>
                <w:rFonts w:hint="eastAsia" w:ascii="宋体" w:hAnsi="宋体" w:eastAsia="宋体" w:cs="宋体"/>
                <w:b/>
                <w:bCs/>
                <w:color w:val="000000"/>
                <w:sz w:val="24"/>
                <w:szCs w:val="24"/>
                <w:lang w:bidi="ar"/>
              </w:rPr>
            </w:pPr>
          </w:p>
        </w:tc>
        <w:tc>
          <w:tcPr>
            <w:tcW w:w="4754" w:type="pct"/>
            <w:gridSpan w:val="5"/>
            <w:vAlign w:val="center"/>
          </w:tcPr>
          <w:p w14:paraId="6CE070CF">
            <w:pPr>
              <w:spacing w:after="0" w:line="400" w:lineRule="exact"/>
            </w:pPr>
            <w:r>
              <w:rPr>
                <w:rFonts w:hint="eastAsia" w:ascii="宋体" w:hAnsi="宋体" w:eastAsia="宋体" w:cs="宋体"/>
                <w:b/>
                <w:bCs/>
                <w:color w:val="000000"/>
                <w:sz w:val="24"/>
                <w:szCs w:val="24"/>
                <w:lang w:bidi="ar"/>
              </w:rPr>
              <w:t xml:space="preserve">注：第一档打分说明：指阐述（说明、方案、或承诺）完整详细、合理可行、针对性强。对于说明，有详尽的说明文件，包括货物或其它技术手段的具体实 现方式及相关界面展示，并结合了招标文件中的具体采购需求，不是笼统的表 达；有方案的具体实现，包括说明方案的可行性、方案中涉及的货物或其它技 术手段的实现方法，方案的优点及能达到的效果；对于承诺，说明了如何能够 实现承诺，如实现的技术手段、人员配备等。 </w:t>
            </w:r>
          </w:p>
          <w:p w14:paraId="79549EC5">
            <w:pPr>
              <w:spacing w:after="0" w:line="400" w:lineRule="exact"/>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第二档打分说明：指阐述（说明、方案、或承诺）具有一定的详细，合理性，有一定的针对性。对于说明，有说明文件。能够满足招标文件要求，对于方案的各方面安排有一定的合理，对可行性、实现方法、优点、效果等方面有一定的说明：对于承诺，能够一定的程度上满足符合招标文件要求。</w:t>
            </w:r>
          </w:p>
          <w:p w14:paraId="3E5BE939">
            <w:pPr>
              <w:spacing w:after="0" w:line="400" w:lineRule="exact"/>
            </w:pPr>
            <w:r>
              <w:rPr>
                <w:rFonts w:hint="eastAsia" w:ascii="宋体" w:hAnsi="宋体" w:eastAsia="宋体" w:cs="宋体"/>
                <w:b/>
                <w:bCs/>
                <w:color w:val="000000"/>
                <w:sz w:val="24"/>
                <w:szCs w:val="24"/>
                <w:lang w:bidi="ar"/>
              </w:rPr>
              <w:t>第三档打分说明：指阐述（说明、方案、或承诺</w:t>
            </w:r>
            <w:r>
              <w:rPr>
                <w:rFonts w:hint="eastAsia" w:ascii="宋体" w:hAnsi="宋体" w:eastAsia="宋体" w:cs="宋体"/>
                <w:b/>
                <w:bCs/>
                <w:color w:val="000000"/>
                <w:sz w:val="23"/>
                <w:szCs w:val="23"/>
                <w:lang w:bidi="ar"/>
              </w:rPr>
              <w:t>），</w:t>
            </w:r>
            <w:r>
              <w:rPr>
                <w:rFonts w:hint="eastAsia" w:ascii="宋体" w:hAnsi="宋体" w:eastAsia="宋体" w:cs="宋体"/>
                <w:b/>
                <w:bCs/>
                <w:color w:val="000000"/>
                <w:sz w:val="24"/>
                <w:szCs w:val="24"/>
                <w:lang w:bidi="ar"/>
              </w:rPr>
              <w:t xml:space="preserve">笼统、模糊。对于说明，有说明文件，但实现手段描述不够全面详细；对于方案，可行性、实现方法、优点、效果等方面有说明；对于承诺，笼统满足相关要求。 </w:t>
            </w:r>
          </w:p>
          <w:p w14:paraId="670EFAB5">
            <w:pPr>
              <w:spacing w:after="0" w:line="400" w:lineRule="exact"/>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 xml:space="preserve">第四档打分说明：指阐述（说明、方案、或承诺），缺失、较差。对于说明，有说明文件，但实现手段描述缺失、较差；对于方案，可行性、实现方法、优点、效果等方面说明缺失、较差；对于承诺，满足相关要求缺失、较差。 </w:t>
            </w:r>
          </w:p>
          <w:p w14:paraId="44B4EB23">
            <w:pPr>
              <w:spacing w:after="0" w:line="400" w:lineRule="exact"/>
              <w:rPr>
                <w:rFonts w:hint="eastAsia" w:ascii="宋体" w:hAnsi="宋体" w:eastAsia="宋体" w:cs="宋体"/>
                <w:snapToGrid w:val="0"/>
                <w:sz w:val="24"/>
                <w:szCs w:val="24"/>
              </w:rPr>
            </w:pPr>
            <w:r>
              <w:rPr>
                <w:rFonts w:hint="eastAsia" w:ascii="宋体" w:hAnsi="宋体" w:eastAsia="宋体" w:cs="宋体"/>
                <w:b/>
                <w:bCs/>
                <w:color w:val="000000"/>
                <w:sz w:val="24"/>
                <w:szCs w:val="24"/>
                <w:lang w:bidi="ar"/>
              </w:rPr>
              <w:t>第五档打分说明：指没有阐述（说明、方案、或承诺）</w:t>
            </w:r>
          </w:p>
        </w:tc>
      </w:tr>
    </w:tbl>
    <w:p w14:paraId="7A4BC32F">
      <w:pPr>
        <w:widowControl w:val="0"/>
        <w:adjustRightInd/>
        <w:snapToGrid/>
        <w:spacing w:after="0" w:line="500" w:lineRule="exact"/>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六.中标通知及签订合同</w:t>
      </w:r>
    </w:p>
    <w:p w14:paraId="478BDB15">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1.中标通知</w:t>
      </w:r>
    </w:p>
    <w:p w14:paraId="5B609BF4">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1.1中标人被正式确定后，将在“河南省政府采购网”和“唐河县公共资源交易中心网”等网上公告中标结果，同时向中标人发出《中标通知书》。</w:t>
      </w:r>
    </w:p>
    <w:p w14:paraId="244BCBFD">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1.2《中标通知书》将作为签订合同的依据之一。</w:t>
      </w:r>
    </w:p>
    <w:p w14:paraId="0ADD756A">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2.签订合同</w:t>
      </w:r>
    </w:p>
    <w:p w14:paraId="6CEE2870">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2.1成交供应商和采购人应在《成交通知书》发出后1个工作日内签订政府采购合同，逾期无故不签订的，按《政府采购竞争性磋商采购方式管理暂行办法》及有关规定处理。合同签订后需在2个工作日内在河南省政府采购网进行备案，逾期未备案的按照政府采购法等有关规定处理。</w:t>
      </w:r>
    </w:p>
    <w:p w14:paraId="07925517">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
          <w:bCs/>
          <w:kern w:val="2"/>
          <w:sz w:val="24"/>
          <w:szCs w:val="24"/>
        </w:rPr>
      </w:pPr>
      <w:r>
        <w:rPr>
          <w:rFonts w:hint="eastAsia" w:ascii="宋体" w:hAnsi="宋体" w:eastAsia="宋体" w:cs="宋体"/>
          <w:bCs/>
          <w:kern w:val="2"/>
          <w:sz w:val="24"/>
          <w:szCs w:val="24"/>
        </w:rPr>
        <w:t>2.2招标文件、投标文件、答疑及澄清文件，均为签订合同的依据。</w:t>
      </w:r>
    </w:p>
    <w:p w14:paraId="13D70556">
      <w:pPr>
        <w:keepNext w:val="0"/>
        <w:keepLines w:val="0"/>
        <w:pageBreakBefore w:val="0"/>
        <w:widowControl w:val="0"/>
        <w:kinsoku/>
        <w:wordWrap/>
        <w:overflowPunct/>
        <w:topLinePunct w:val="0"/>
        <w:autoSpaceDE/>
        <w:autoSpaceDN/>
        <w:bidi w:val="0"/>
        <w:adjustRightInd/>
        <w:snapToGrid/>
        <w:spacing w:after="0" w:line="480" w:lineRule="exact"/>
        <w:ind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七.质疑与答复</w:t>
      </w:r>
    </w:p>
    <w:p w14:paraId="3AF46DA3">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r>
        <w:rPr>
          <w:rFonts w:ascii="宋体" w:hAnsi="宋体" w:eastAsia="宋体" w:cs="宋体"/>
          <w:bCs/>
          <w:kern w:val="2"/>
          <w:sz w:val="24"/>
          <w:szCs w:val="24"/>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E1EE54C">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w:t>
      </w:r>
      <w:r>
        <w:rPr>
          <w:rFonts w:ascii="宋体" w:hAnsi="宋体" w:eastAsia="宋体" w:cs="宋体"/>
          <w:bCs/>
          <w:kern w:val="2"/>
          <w:sz w:val="24"/>
          <w:szCs w:val="24"/>
        </w:rPr>
        <w:t>质疑函须按照财政</w:t>
      </w:r>
      <w:r>
        <w:rPr>
          <w:rFonts w:hint="eastAsia" w:ascii="宋体" w:hAnsi="宋体" w:eastAsia="宋体" w:cs="宋体"/>
          <w:bCs/>
          <w:kern w:val="2"/>
          <w:sz w:val="24"/>
          <w:szCs w:val="24"/>
        </w:rPr>
        <w:t>部门</w:t>
      </w:r>
      <w:r>
        <w:rPr>
          <w:rFonts w:ascii="宋体" w:hAnsi="宋体" w:eastAsia="宋体" w:cs="宋体"/>
          <w:bCs/>
          <w:kern w:val="2"/>
          <w:sz w:val="24"/>
          <w:szCs w:val="24"/>
        </w:rPr>
        <w:t>发布的质疑函范本格式编制，质疑事项应具体、明确，并有必要的事实依据和法律依据。</w:t>
      </w:r>
    </w:p>
    <w:p w14:paraId="124F81B5">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w:t>
      </w:r>
      <w:r>
        <w:rPr>
          <w:rFonts w:ascii="宋体" w:hAnsi="宋体" w:eastAsia="宋体" w:cs="宋体"/>
          <w:bCs/>
          <w:kern w:val="2"/>
          <w:sz w:val="24"/>
          <w:szCs w:val="24"/>
        </w:rPr>
        <w:t>接收质疑的方式：</w:t>
      </w:r>
    </w:p>
    <w:p w14:paraId="0F2FC237">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Cs/>
          <w:kern w:val="2"/>
          <w:sz w:val="24"/>
          <w:szCs w:val="24"/>
        </w:rPr>
      </w:pPr>
      <w:r>
        <w:rPr>
          <w:rFonts w:ascii="宋体" w:hAnsi="宋体" w:eastAsia="宋体" w:cs="宋体"/>
          <w:bCs/>
          <w:kern w:val="2"/>
          <w:sz w:val="24"/>
          <w:szCs w:val="24"/>
        </w:rPr>
        <w:t>书面提交，请质疑人将质疑函原件送达至采购单位联系人和</w:t>
      </w:r>
      <w:r>
        <w:rPr>
          <w:rFonts w:hint="eastAsia" w:ascii="宋体" w:hAnsi="宋体" w:eastAsia="宋体" w:cs="宋体"/>
          <w:bCs/>
          <w:kern w:val="2"/>
          <w:sz w:val="24"/>
          <w:szCs w:val="24"/>
        </w:rPr>
        <w:t>采购代理机构</w:t>
      </w:r>
      <w:r>
        <w:rPr>
          <w:rFonts w:ascii="宋体" w:hAnsi="宋体" w:eastAsia="宋体" w:cs="宋体"/>
          <w:bCs/>
          <w:kern w:val="2"/>
          <w:sz w:val="24"/>
          <w:szCs w:val="24"/>
        </w:rPr>
        <w:t>项目负责人，联系方式及地址详见采购公告。</w:t>
      </w:r>
    </w:p>
    <w:p w14:paraId="363A7A11">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w:t>
      </w:r>
      <w:r>
        <w:rPr>
          <w:rFonts w:ascii="宋体" w:hAnsi="宋体" w:eastAsia="宋体" w:cs="宋体"/>
          <w:bCs/>
          <w:kern w:val="2"/>
          <w:sz w:val="24"/>
          <w:szCs w:val="24"/>
        </w:rPr>
        <w:t>超出法定质疑期的、重复提出的、分次提出的或内容、形式不符合《政府采购质疑和投诉办法》的，采购人和采购代理机构可以拒收，质疑供应商将依法承担不利后果。</w:t>
      </w:r>
    </w:p>
    <w:p w14:paraId="7C69BFF4">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5.</w:t>
      </w:r>
      <w:r>
        <w:rPr>
          <w:rFonts w:ascii="宋体" w:hAnsi="宋体" w:eastAsia="宋体" w:cs="宋体"/>
          <w:bCs/>
          <w:kern w:val="2"/>
          <w:sz w:val="24"/>
          <w:szCs w:val="24"/>
        </w:rPr>
        <w:t>采购人和采购代理机构在收到质疑函后7个工作日内作出答复，并以书面形式通知质疑供应商和其他有关供应商。</w:t>
      </w:r>
    </w:p>
    <w:p w14:paraId="7FF5F56A">
      <w:pPr>
        <w:keepNext w:val="0"/>
        <w:keepLines w:val="0"/>
        <w:pageBreakBefore w:val="0"/>
        <w:widowControl w:val="0"/>
        <w:kinsoku/>
        <w:wordWrap/>
        <w:overflowPunct/>
        <w:topLinePunct w:val="0"/>
        <w:autoSpaceDE/>
        <w:autoSpaceDN/>
        <w:bidi w:val="0"/>
        <w:adjustRightInd/>
        <w:snapToGrid/>
        <w:spacing w:after="0" w:line="480" w:lineRule="exact"/>
        <w:ind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八.相关注意事项</w:t>
      </w:r>
    </w:p>
    <w:p w14:paraId="19D4D46D">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1.开标及询标时，投标人法定代表人（负责人）或授权代表务必携带有效的身份证明，否则产生的不利后果由投标人自行承担（电子标除外）。</w:t>
      </w:r>
    </w:p>
    <w:p w14:paraId="14E62940">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2.各投标人应保证：投标文件中涉及到的所有内容，不会出现因第三方提出侵权而引发法律及经济纠纷，不论何种情况下若发生此类情况，其相应责任由投标人自行承担。</w:t>
      </w:r>
    </w:p>
    <w:p w14:paraId="5CC932F2">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3.开标、评标期间，投标人不得向评委询问评标情况，不得进行旨在影响评标结果的活动。</w:t>
      </w:r>
    </w:p>
    <w:p w14:paraId="2DB45EAF">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4.为了保证评标的公正性，除询标外，评委不得与投标人交换意见。无论评标工作结束与否，参与评标的任何人均不得私下向外透露评标中的任何情况。</w:t>
      </w:r>
    </w:p>
    <w:p w14:paraId="7BA12135">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5.投标人应本着公平竞争的原则参与投标，不得用任何方式对其它投标人恶意攻击。</w:t>
      </w:r>
    </w:p>
    <w:p w14:paraId="6F83F2F3">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6.投标人如有违反上述要求或违反国家法律、法规的行为，无论评标结果如何，其投标资格将被取消。</w:t>
      </w:r>
    </w:p>
    <w:p w14:paraId="79D2B677">
      <w:pPr>
        <w:pStyle w:val="6"/>
        <w:ind w:firstLine="0"/>
        <w:rPr>
          <w:rFonts w:hint="eastAsia" w:ascii="宋体" w:hAnsi="宋体" w:eastAsia="宋体" w:cs="宋体"/>
          <w:b/>
          <w:bCs/>
          <w:kern w:val="2"/>
          <w:sz w:val="32"/>
          <w:szCs w:val="32"/>
        </w:rPr>
      </w:pPr>
    </w:p>
    <w:p w14:paraId="137BF68C">
      <w:pPr>
        <w:pStyle w:val="6"/>
        <w:ind w:firstLine="0"/>
        <w:rPr>
          <w:rFonts w:hint="eastAsia" w:ascii="宋体" w:hAnsi="宋体" w:eastAsia="宋体" w:cs="宋体"/>
          <w:b/>
          <w:bCs/>
          <w:kern w:val="2"/>
          <w:sz w:val="32"/>
          <w:szCs w:val="32"/>
        </w:rPr>
      </w:pPr>
    </w:p>
    <w:p w14:paraId="4B10AA65">
      <w:pPr>
        <w:pStyle w:val="6"/>
        <w:ind w:firstLine="0"/>
        <w:rPr>
          <w:rFonts w:hint="eastAsia" w:ascii="宋体" w:hAnsi="宋体" w:eastAsia="宋体" w:cs="宋体"/>
          <w:b/>
          <w:bCs/>
          <w:kern w:val="2"/>
          <w:sz w:val="32"/>
          <w:szCs w:val="32"/>
        </w:rPr>
      </w:pPr>
    </w:p>
    <w:p w14:paraId="23AEDDC8">
      <w:pPr>
        <w:widowControl w:val="0"/>
        <w:adjustRightInd/>
        <w:snapToGrid/>
        <w:spacing w:after="0" w:line="500" w:lineRule="exact"/>
        <w:ind w:firstLine="643" w:firstLineChars="200"/>
        <w:jc w:val="center"/>
        <w:rPr>
          <w:rFonts w:hint="eastAsia" w:ascii="宋体" w:hAnsi="宋体" w:eastAsia="宋体" w:cs="宋体"/>
          <w:b/>
          <w:bCs/>
          <w:kern w:val="2"/>
          <w:sz w:val="32"/>
          <w:szCs w:val="32"/>
        </w:rPr>
      </w:pPr>
      <w:r>
        <w:rPr>
          <w:rFonts w:hint="eastAsia" w:ascii="宋体" w:hAnsi="宋体" w:eastAsia="宋体" w:cs="宋体"/>
          <w:b/>
          <w:bCs/>
          <w:kern w:val="2"/>
          <w:sz w:val="32"/>
          <w:szCs w:val="32"/>
        </w:rPr>
        <w:t>唐河县政府采购合同融资政策告知函</w:t>
      </w:r>
    </w:p>
    <w:p w14:paraId="067F0086">
      <w:pPr>
        <w:widowControl w:val="0"/>
        <w:adjustRightInd/>
        <w:snapToGrid/>
        <w:spacing w:after="0" w:line="500" w:lineRule="exact"/>
        <w:ind w:firstLine="480" w:firstLineChars="200"/>
        <w:jc w:val="both"/>
        <w:rPr>
          <w:rFonts w:hint="eastAsia" w:ascii="宋体" w:hAnsi="宋体" w:eastAsia="宋体" w:cs="宋体"/>
          <w:bCs/>
          <w:kern w:val="2"/>
          <w:sz w:val="24"/>
          <w:szCs w:val="24"/>
        </w:rPr>
      </w:pPr>
    </w:p>
    <w:p w14:paraId="5143D75D">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各供应商：</w:t>
      </w:r>
    </w:p>
    <w:p w14:paraId="32A9FDF3">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欢迎贵公司参与唐河县政府采购活动!</w:t>
      </w:r>
    </w:p>
    <w:p w14:paraId="3E803416">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75AFD8B">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贷款渠道和提供贷款的金融机构，可在河南省政府采购网“河南省政府采购合同融资平台”查询联系。</w:t>
      </w:r>
    </w:p>
    <w:p w14:paraId="58BD9742">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为更大力度激发市场活力和社会创造力，增强发展动力，进一步加强政府采购合同线上融资一站式服务（简称“政采贷” ），有需求的供应商，可按上述通知要求办理政采贷 。</w:t>
      </w:r>
    </w:p>
    <w:p w14:paraId="7C60B00A">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p>
    <w:p w14:paraId="244E7382">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p>
    <w:p w14:paraId="70B21013">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p>
    <w:p w14:paraId="7A1F9E89">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p>
    <w:p w14:paraId="2A11F4DE">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p>
    <w:p w14:paraId="0DEBAF4F">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p>
    <w:p w14:paraId="25B12831">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p>
    <w:p w14:paraId="185FA603">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p>
    <w:p w14:paraId="28707C23">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p>
    <w:p w14:paraId="7E570348">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p>
    <w:p w14:paraId="6B25E6AD">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p>
    <w:p w14:paraId="280F6F10">
      <w:pPr>
        <w:widowControl w:val="0"/>
        <w:adjustRightInd/>
        <w:snapToGrid/>
        <w:spacing w:after="0" w:line="500" w:lineRule="exact"/>
        <w:ind w:firstLine="480" w:firstLineChars="200"/>
        <w:jc w:val="both"/>
        <w:rPr>
          <w:rFonts w:hint="eastAsia" w:ascii="宋体" w:hAnsi="宋体" w:eastAsia="宋体" w:cs="宋体"/>
          <w:bCs/>
          <w:kern w:val="2"/>
          <w:sz w:val="24"/>
          <w:szCs w:val="24"/>
        </w:rPr>
      </w:pPr>
    </w:p>
    <w:p w14:paraId="73248829">
      <w:pPr>
        <w:pStyle w:val="9"/>
        <w:ind w:firstLine="428"/>
        <w:rPr>
          <w:rFonts w:hint="eastAsia"/>
        </w:rPr>
      </w:pPr>
    </w:p>
    <w:p w14:paraId="5B887472"/>
    <w:p w14:paraId="1CE81474">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p>
    <w:p w14:paraId="0E657438">
      <w:pPr>
        <w:keepNext/>
        <w:keepLines/>
        <w:widowControl w:val="0"/>
        <w:adjustRightInd/>
        <w:spacing w:after="0" w:line="500" w:lineRule="exact"/>
        <w:ind w:firstLine="482"/>
        <w:jc w:val="center"/>
        <w:outlineLvl w:val="0"/>
        <w:rPr>
          <w:rFonts w:hint="eastAsia" w:ascii="黑体" w:hAnsi="黑体" w:eastAsia="黑体" w:cs="Times New Roman"/>
          <w:b/>
          <w:bCs/>
          <w:kern w:val="44"/>
          <w:sz w:val="40"/>
          <w:szCs w:val="40"/>
        </w:rPr>
      </w:pPr>
      <w:bookmarkStart w:id="1" w:name="_Toc25770"/>
    </w:p>
    <w:p w14:paraId="65284628">
      <w:pPr>
        <w:keepNext/>
        <w:keepLines/>
        <w:widowControl w:val="0"/>
        <w:adjustRightInd/>
        <w:spacing w:after="0" w:line="500" w:lineRule="exact"/>
        <w:ind w:firstLine="482"/>
        <w:jc w:val="center"/>
        <w:outlineLvl w:val="0"/>
        <w:rPr>
          <w:rFonts w:hint="eastAsia" w:ascii="黑体" w:hAnsi="黑体" w:eastAsia="黑体" w:cs="Times New Roman"/>
          <w:b/>
          <w:bCs/>
          <w:kern w:val="44"/>
          <w:sz w:val="40"/>
          <w:szCs w:val="40"/>
        </w:rPr>
      </w:pPr>
      <w:r>
        <w:rPr>
          <w:rFonts w:hint="eastAsia" w:ascii="黑体" w:hAnsi="黑体" w:eastAsia="黑体" w:cs="Times New Roman"/>
          <w:b/>
          <w:bCs/>
          <w:kern w:val="44"/>
          <w:sz w:val="40"/>
          <w:szCs w:val="40"/>
        </w:rPr>
        <w:t>第五章政府采购合同（草案）</w:t>
      </w:r>
      <w:bookmarkEnd w:id="1"/>
    </w:p>
    <w:p w14:paraId="5518671D">
      <w:pPr>
        <w:widowControl w:val="0"/>
        <w:adjustRightInd/>
        <w:snapToGrid/>
        <w:spacing w:after="0" w:line="500" w:lineRule="exact"/>
        <w:jc w:val="center"/>
        <w:rPr>
          <w:rFonts w:hint="eastAsia" w:ascii="宋体" w:hAnsi="宋体" w:eastAsia="宋体" w:cs="Times New Roman"/>
          <w:kern w:val="2"/>
          <w:sz w:val="30"/>
          <w:szCs w:val="30"/>
        </w:rPr>
      </w:pPr>
      <w:r>
        <w:rPr>
          <w:rFonts w:hint="eastAsia" w:ascii="宋体" w:hAnsi="宋体" w:eastAsia="宋体" w:cs="宋体"/>
          <w:b/>
          <w:sz w:val="30"/>
          <w:szCs w:val="30"/>
        </w:rPr>
        <w:t>（此合同范本仅供参考，具体以签订正式合同时为准）</w:t>
      </w:r>
    </w:p>
    <w:p w14:paraId="2438A3AC">
      <w:pPr>
        <w:keepNext/>
        <w:keepLines/>
        <w:widowControl w:val="0"/>
        <w:adjustRightInd/>
        <w:spacing w:after="0" w:line="500" w:lineRule="exact"/>
        <w:ind w:firstLine="482"/>
        <w:jc w:val="center"/>
        <w:outlineLvl w:val="0"/>
        <w:rPr>
          <w:rFonts w:hint="eastAsia" w:ascii="黑体" w:hAnsi="黑体" w:eastAsia="黑体" w:cs="Times New Roman"/>
          <w:b/>
          <w:bCs/>
          <w:kern w:val="44"/>
          <w:sz w:val="40"/>
          <w:szCs w:val="40"/>
        </w:rPr>
      </w:pPr>
    </w:p>
    <w:p w14:paraId="2BEBB2A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甲方： </w:t>
      </w:r>
    </w:p>
    <w:p w14:paraId="0C32BC1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乙方：</w:t>
      </w:r>
    </w:p>
    <w:p w14:paraId="11659F83">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根据《中华人民共和国政府采购法》《中华人民共和国民法典》及有关法律规定，按照项目编号</w:t>
      </w:r>
      <w:r>
        <w:rPr>
          <w:rFonts w:ascii="宋体" w:hAnsi="宋体" w:eastAsia="宋体" w:cs="宋体"/>
          <w:bCs/>
          <w:kern w:val="2"/>
          <w:sz w:val="24"/>
          <w:szCs w:val="24"/>
        </w:rPr>
        <w:t>:</w:t>
      </w:r>
      <w:r>
        <w:rPr>
          <w:rFonts w:hint="eastAsia" w:ascii="宋体" w:hAnsi="宋体" w:eastAsia="宋体" w:cs="宋体"/>
          <w:bCs/>
          <w:kern w:val="2"/>
          <w:sz w:val="24"/>
          <w:szCs w:val="24"/>
        </w:rPr>
        <w:t>____项目名称：_______公开招标的中标通知书、招标文件、投标方投标文件的要求，经甲、乙双方协商，本着平等自愿、诚实信用的原则，双方就本项目（项目编号）的有关事项协商一致，共同达成如下协议，供双方共同遵守。</w:t>
      </w:r>
    </w:p>
    <w:p w14:paraId="02A51513">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一、供货包号、产品的名称、商标、型号、制造厂商、数量、金额、交货时间等。</w:t>
      </w:r>
    </w:p>
    <w:p w14:paraId="12261B06">
      <w:pPr>
        <w:widowControl w:val="0"/>
        <w:adjustRightInd/>
        <w:snapToGrid/>
        <w:spacing w:after="0" w:line="360" w:lineRule="exact"/>
        <w:rPr>
          <w:rFonts w:hint="eastAsia" w:ascii="宋体" w:hAnsi="宋体" w:eastAsia="宋体" w:cs="宋体"/>
          <w:bCs/>
          <w:kern w:val="2"/>
          <w:sz w:val="24"/>
          <w:szCs w:val="24"/>
        </w:rPr>
      </w:pPr>
      <w:r>
        <w:rPr>
          <w:rFonts w:ascii="宋体" w:hAnsi="宋体" w:eastAsia="宋体" w:cs="宋体"/>
          <w:bCs/>
          <w:kern w:val="2"/>
          <w:sz w:val="24"/>
          <w:szCs w:val="24"/>
        </w:rPr>
        <w:t>1</w:t>
      </w:r>
      <w:r>
        <w:rPr>
          <w:rFonts w:hint="eastAsia" w:ascii="宋体" w:hAnsi="宋体" w:eastAsia="宋体" w:cs="宋体"/>
          <w:bCs/>
          <w:kern w:val="2"/>
          <w:sz w:val="24"/>
          <w:szCs w:val="24"/>
        </w:rPr>
        <w:t>、供货包号：</w:t>
      </w:r>
    </w:p>
    <w:p w14:paraId="5AE77399">
      <w:pPr>
        <w:widowControl w:val="0"/>
        <w:adjustRightInd/>
        <w:snapToGrid/>
        <w:spacing w:after="0" w:line="360" w:lineRule="exact"/>
        <w:rPr>
          <w:rFonts w:hint="eastAsia" w:ascii="宋体" w:hAnsi="宋体" w:eastAsia="宋体" w:cs="宋体"/>
          <w:bCs/>
          <w:kern w:val="2"/>
          <w:sz w:val="24"/>
          <w:szCs w:val="24"/>
        </w:rPr>
      </w:pPr>
      <w:r>
        <w:rPr>
          <w:rFonts w:ascii="宋体" w:hAnsi="宋体" w:eastAsia="宋体" w:cs="宋体"/>
          <w:bCs/>
          <w:kern w:val="2"/>
          <w:sz w:val="24"/>
          <w:szCs w:val="24"/>
        </w:rPr>
        <w:t>2</w:t>
      </w:r>
      <w:r>
        <w:rPr>
          <w:rFonts w:hint="eastAsia" w:ascii="宋体" w:hAnsi="宋体" w:eastAsia="宋体" w:cs="宋体"/>
          <w:bCs/>
          <w:kern w:val="2"/>
          <w:sz w:val="24"/>
          <w:szCs w:val="24"/>
        </w:rPr>
        <w:t>、合同总价：大写           （小写）。</w:t>
      </w:r>
    </w:p>
    <w:p w14:paraId="7C4A8AD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本项目为固定总价合同，甲方不再支付除合同总价以外的任何其他费用。</w:t>
      </w:r>
    </w:p>
    <w:p w14:paraId="52BC9D1D">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合同总价为包含达到采购人使用条件的所有费用，</w:t>
      </w:r>
      <w:r>
        <w:rPr>
          <w:rFonts w:ascii="宋体" w:hAnsi="宋体" w:eastAsia="宋体" w:cs="宋体"/>
          <w:bCs/>
          <w:kern w:val="2"/>
          <w:sz w:val="24"/>
          <w:szCs w:val="24"/>
        </w:rPr>
        <w:t>采购人不再支付报价以外的任何费用。</w:t>
      </w:r>
      <w:r>
        <w:rPr>
          <w:rFonts w:hint="eastAsia" w:ascii="宋体" w:hAnsi="宋体" w:eastAsia="宋体" w:cs="宋体"/>
          <w:bCs/>
          <w:kern w:val="2"/>
          <w:sz w:val="24"/>
          <w:szCs w:val="24"/>
        </w:rPr>
        <w:t>该价在合同履行期间固定不变。检测费用、检测机构应由甲方同意。</w:t>
      </w:r>
    </w:p>
    <w:p w14:paraId="28E44112">
      <w:pPr>
        <w:widowControl w:val="0"/>
        <w:adjustRightInd/>
        <w:snapToGrid/>
        <w:spacing w:after="0" w:line="360" w:lineRule="exact"/>
        <w:rPr>
          <w:rFonts w:hint="eastAsia" w:ascii="宋体" w:hAnsi="宋体" w:eastAsia="宋体" w:cs="宋体"/>
          <w:bCs/>
          <w:kern w:val="2"/>
          <w:sz w:val="24"/>
          <w:szCs w:val="24"/>
        </w:rPr>
      </w:pPr>
      <w:r>
        <w:rPr>
          <w:rFonts w:ascii="宋体" w:hAnsi="宋体" w:eastAsia="宋体" w:cs="宋体"/>
          <w:bCs/>
          <w:kern w:val="2"/>
          <w:sz w:val="24"/>
          <w:szCs w:val="24"/>
        </w:rPr>
        <w:t>3</w:t>
      </w:r>
      <w:r>
        <w:rPr>
          <w:rFonts w:hint="eastAsia" w:ascii="宋体" w:hAnsi="宋体" w:eastAsia="宋体" w:cs="宋体"/>
          <w:bCs/>
          <w:kern w:val="2"/>
          <w:sz w:val="24"/>
          <w:szCs w:val="24"/>
        </w:rPr>
        <w:t>、交货时间和交货方式：</w:t>
      </w:r>
    </w:p>
    <w:p w14:paraId="57A119B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3.1本合同签订之日起______日历天内</w:t>
      </w:r>
      <w:r>
        <w:rPr>
          <w:rFonts w:hint="eastAsia" w:ascii="宋体" w:hAnsi="宋体" w:eastAsia="宋体" w:cs="宋体"/>
          <w:bCs/>
          <w:spacing w:val="-13"/>
          <w:kern w:val="2"/>
          <w:sz w:val="24"/>
          <w:szCs w:val="24"/>
        </w:rPr>
        <w:t>供货安装调试</w:t>
      </w:r>
      <w:r>
        <w:rPr>
          <w:rFonts w:hint="eastAsia" w:ascii="宋体" w:hAnsi="宋体" w:eastAsia="宋体" w:cs="宋体"/>
          <w:bCs/>
          <w:kern w:val="2"/>
          <w:sz w:val="24"/>
          <w:szCs w:val="24"/>
        </w:rPr>
        <w:t>完毕并申请验收；</w:t>
      </w:r>
    </w:p>
    <w:p w14:paraId="5A647AF0">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3.2乙方将货物运输至甲方指定位置并负责安装调试；甲方验货后出具接货单，接货单应详细列明货物名称、品牌、规格、型号、制造商等信息。</w:t>
      </w:r>
    </w:p>
    <w:p w14:paraId="5BCD33E2">
      <w:pPr>
        <w:widowControl w:val="0"/>
        <w:adjustRightInd/>
        <w:snapToGrid/>
        <w:spacing w:after="0" w:line="360" w:lineRule="exact"/>
        <w:rPr>
          <w:rFonts w:hint="eastAsia" w:ascii="宋体" w:hAnsi="宋体" w:eastAsia="宋体" w:cs="宋体"/>
          <w:bCs/>
          <w:kern w:val="2"/>
          <w:sz w:val="24"/>
          <w:szCs w:val="24"/>
        </w:rPr>
      </w:pPr>
      <w:r>
        <w:rPr>
          <w:rFonts w:ascii="宋体" w:hAnsi="宋体" w:eastAsia="宋体" w:cs="宋体"/>
          <w:bCs/>
          <w:kern w:val="2"/>
          <w:sz w:val="24"/>
          <w:szCs w:val="24"/>
        </w:rPr>
        <w:t>4</w:t>
      </w:r>
      <w:r>
        <w:rPr>
          <w:rFonts w:hint="eastAsia" w:ascii="宋体" w:hAnsi="宋体" w:eastAsia="宋体" w:cs="宋体"/>
          <w:bCs/>
          <w:kern w:val="2"/>
          <w:sz w:val="24"/>
          <w:szCs w:val="24"/>
        </w:rPr>
        <w:t>、项目清单详见附件。</w:t>
      </w:r>
    </w:p>
    <w:p w14:paraId="6A4C581D">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二、货物产地及标准</w:t>
      </w:r>
    </w:p>
    <w:p w14:paraId="0DDD49C6">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Times New Roman"/>
          <w:bCs/>
          <w:kern w:val="2"/>
          <w:sz w:val="24"/>
          <w:szCs w:val="24"/>
        </w:rPr>
        <w:t>1、乙方保证货物是全新的、未</w:t>
      </w:r>
      <w:r>
        <w:rPr>
          <w:rFonts w:hint="eastAsia" w:ascii="宋体" w:hAnsi="宋体" w:eastAsia="宋体" w:cs="宋体"/>
          <w:bCs/>
          <w:kern w:val="2"/>
          <w:sz w:val="24"/>
          <w:szCs w:val="24"/>
        </w:rPr>
        <w:t>使用过的，完全符合国家规范及甲乙双方确认的响应文件、本合同关于货物数量、质量的要求。货物符合实行国家“三包”规定的，应执行“三包”规定。</w:t>
      </w:r>
    </w:p>
    <w:p w14:paraId="7D63E05B">
      <w:pPr>
        <w:widowControl w:val="0"/>
        <w:adjustRightInd/>
        <w:snapToGrid/>
        <w:spacing w:after="0" w:line="360" w:lineRule="exact"/>
        <w:rPr>
          <w:rFonts w:hint="eastAsia" w:ascii="宋体" w:hAnsi="宋体" w:eastAsia="宋体" w:cs="宋体"/>
          <w:bCs/>
          <w:kern w:val="2"/>
          <w:sz w:val="24"/>
          <w:szCs w:val="24"/>
        </w:rPr>
      </w:pPr>
      <w:r>
        <w:rPr>
          <w:rFonts w:ascii="宋体" w:hAnsi="宋体" w:eastAsia="宋体" w:cs="宋体"/>
          <w:bCs/>
          <w:kern w:val="2"/>
          <w:sz w:val="24"/>
          <w:szCs w:val="24"/>
        </w:rPr>
        <w:t>2</w:t>
      </w:r>
      <w:r>
        <w:rPr>
          <w:rFonts w:hint="eastAsia" w:ascii="宋体" w:hAnsi="宋体" w:eastAsia="宋体" w:cs="宋体"/>
          <w:bCs/>
          <w:kern w:val="2"/>
          <w:sz w:val="24"/>
          <w:szCs w:val="24"/>
        </w:rPr>
        <w:t>、标准：本合同所指的货物应符合招标文件要求、乙方响应投标时所列出的配置、技术参数及各项要求，同时应符合中华人民共和国国家质量及国家安全环保标准。</w:t>
      </w:r>
    </w:p>
    <w:p w14:paraId="7BA3026F">
      <w:pPr>
        <w:widowControl w:val="0"/>
        <w:adjustRightInd/>
        <w:snapToGrid/>
        <w:spacing w:after="0" w:line="360" w:lineRule="exact"/>
        <w:rPr>
          <w:rFonts w:hint="eastAsia" w:ascii="宋体" w:hAnsi="宋体" w:eastAsia="宋体" w:cs="宋体"/>
          <w:bCs/>
          <w:kern w:val="2"/>
          <w:sz w:val="24"/>
          <w:szCs w:val="24"/>
        </w:rPr>
      </w:pPr>
      <w:r>
        <w:rPr>
          <w:rFonts w:ascii="宋体" w:hAnsi="宋体" w:eastAsia="宋体" w:cs="宋体"/>
          <w:bCs/>
          <w:kern w:val="2"/>
          <w:sz w:val="24"/>
          <w:szCs w:val="24"/>
        </w:rPr>
        <w:t>3</w:t>
      </w:r>
      <w:r>
        <w:rPr>
          <w:rFonts w:hint="eastAsia" w:ascii="宋体" w:hAnsi="宋体" w:eastAsia="宋体" w:cs="宋体"/>
          <w:bCs/>
          <w:kern w:val="2"/>
          <w:sz w:val="24"/>
          <w:szCs w:val="24"/>
        </w:rPr>
        <w:t>、进口产品必须具备原产地证明和商检部门的检验证明及合法进货渠道证明。</w:t>
      </w:r>
    </w:p>
    <w:p w14:paraId="37A1546F">
      <w:pPr>
        <w:widowControl w:val="0"/>
        <w:adjustRightInd/>
        <w:snapToGrid/>
        <w:spacing w:after="0" w:line="360" w:lineRule="exact"/>
        <w:rPr>
          <w:rFonts w:hint="eastAsia" w:ascii="宋体" w:hAnsi="宋体" w:eastAsia="宋体" w:cs="宋体"/>
          <w:bCs/>
          <w:kern w:val="2"/>
          <w:sz w:val="24"/>
          <w:szCs w:val="24"/>
        </w:rPr>
      </w:pPr>
      <w:r>
        <w:rPr>
          <w:rFonts w:ascii="宋体" w:hAnsi="宋体" w:eastAsia="宋体" w:cs="宋体"/>
          <w:bCs/>
          <w:kern w:val="2"/>
          <w:sz w:val="24"/>
          <w:szCs w:val="24"/>
        </w:rPr>
        <w:t>4</w:t>
      </w:r>
      <w:r>
        <w:rPr>
          <w:rFonts w:hint="eastAsia" w:ascii="宋体" w:hAnsi="宋体" w:eastAsia="宋体" w:cs="宋体"/>
          <w:bCs/>
          <w:kern w:val="2"/>
          <w:sz w:val="24"/>
          <w:szCs w:val="24"/>
        </w:rPr>
        <w:t>、国内制造的产品必须具备出厂合格证。</w:t>
      </w:r>
    </w:p>
    <w:p w14:paraId="433106C2">
      <w:pPr>
        <w:widowControl w:val="0"/>
        <w:adjustRightInd/>
        <w:snapToGrid/>
        <w:spacing w:after="0" w:line="360" w:lineRule="exact"/>
        <w:rPr>
          <w:rFonts w:hint="eastAsia" w:ascii="宋体" w:hAnsi="宋体" w:eastAsia="宋体" w:cs="宋体"/>
          <w:bCs/>
          <w:kern w:val="2"/>
          <w:sz w:val="24"/>
          <w:szCs w:val="24"/>
        </w:rPr>
      </w:pPr>
      <w:r>
        <w:rPr>
          <w:rFonts w:ascii="宋体" w:hAnsi="宋体" w:eastAsia="宋体" w:cs="宋体"/>
          <w:bCs/>
          <w:kern w:val="2"/>
          <w:sz w:val="24"/>
          <w:szCs w:val="24"/>
        </w:rPr>
        <w:t>5</w:t>
      </w:r>
      <w:r>
        <w:rPr>
          <w:rFonts w:hint="eastAsia" w:ascii="宋体" w:hAnsi="宋体" w:eastAsia="宋体" w:cs="宋体"/>
          <w:bCs/>
          <w:kern w:val="2"/>
          <w:sz w:val="24"/>
          <w:szCs w:val="24"/>
        </w:rPr>
        <w:t>、乙方应将所供货物的用户手册、保修手册、有关资料及配件、备品备件、随机工具等交给甲方，甲方须知的重要资料应附有中文说明。</w:t>
      </w:r>
    </w:p>
    <w:p w14:paraId="4ADD118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三、交货方式和交货地点</w:t>
      </w:r>
    </w:p>
    <w:p w14:paraId="1DF7163B">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乙方免费送货上门至甲方指定地点，合同签订之日起_____历天内在采购人指定地点安装完成。</w:t>
      </w:r>
    </w:p>
    <w:p w14:paraId="2B1C9E44">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四、包装</w:t>
      </w:r>
    </w:p>
    <w:p w14:paraId="03F05F76">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乙方交付的货物应为制造商原厂包装，包装箱号与设备出厂批号一致。投标人须知有特殊要求的从特殊要求。</w:t>
      </w:r>
    </w:p>
    <w:p w14:paraId="378AF3A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五、安装与调试</w:t>
      </w:r>
    </w:p>
    <w:p w14:paraId="68B239F0">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乙方对需定制的产品生产之前应对安装货物的房间进行尺寸复核，按照招标文件要求及实际情况进行尺寸微调，确保货物安装到位并调试至最佳状态并保证采购人原有物品不受损坏，否则由乙方照价赔偿。</w:t>
      </w:r>
    </w:p>
    <w:p w14:paraId="18659816">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六、验收方式、质量保证期及售后服务要求</w:t>
      </w:r>
    </w:p>
    <w:p w14:paraId="0C884D0D">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1、验收</w:t>
      </w:r>
    </w:p>
    <w:p w14:paraId="6400A305">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①采购人成立验收小组。</w:t>
      </w:r>
    </w:p>
    <w:p w14:paraId="077AD29B">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②货物验收</w:t>
      </w:r>
    </w:p>
    <w:p w14:paraId="0DEE4B5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14:paraId="09CD29F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③安装验收</w:t>
      </w:r>
    </w:p>
    <w:p w14:paraId="1ECEB42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货物及组装材料验收合格后方可进行安装调试，安装调试应以达到采购人正常使用为标准。中标人向验收小组发出全面验收邀请。</w:t>
      </w:r>
    </w:p>
    <w:p w14:paraId="7AE21F7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④中标人在要求期限内不能履行合同的，采购人有权终止合同，由此造成的经济损失及社会负面影响均有中标人承担，并依法报请唐河县政府采购监督管理部门处理。</w:t>
      </w:r>
    </w:p>
    <w:p w14:paraId="4FDD4C1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2、甲乙双方以本合同约定的产品技术参数、配置为标准进行验收，验收合格后由甲方签署验收证明文件。</w:t>
      </w:r>
    </w:p>
    <w:p w14:paraId="77BD6CA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3、质量保证</w:t>
      </w:r>
    </w:p>
    <w:p w14:paraId="38FEB330">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质量保证期：</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rPr>
        <w:t>；</w:t>
      </w:r>
    </w:p>
    <w:p w14:paraId="1E2D14F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在此期间，设备因制造、安装质量而发生损坏或不能正常工作时，乙方应无条件包修、包换、包退，并赔偿发包人损失。</w:t>
      </w:r>
    </w:p>
    <w:p w14:paraId="428A7AC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4、质量保证期内，整机或零部件非人为因素不能使用而更换部分的质量保证期和免费维修期相应延长。</w:t>
      </w:r>
    </w:p>
    <w:p w14:paraId="559635A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5、乙方负责向甲方提供现场操作及维修保养方面的培训。</w:t>
      </w:r>
    </w:p>
    <w:p w14:paraId="7E96564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七、付款方式：</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rPr>
        <w:t>。</w:t>
      </w:r>
    </w:p>
    <w:p w14:paraId="687914F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八、违约责任</w:t>
      </w:r>
    </w:p>
    <w:p w14:paraId="08256D72">
      <w:pPr>
        <w:widowControl w:val="0"/>
        <w:adjustRightInd/>
        <w:snapToGrid/>
        <w:spacing w:after="0" w:line="360" w:lineRule="exact"/>
        <w:jc w:val="both"/>
        <w:rPr>
          <w:rFonts w:hint="eastAsia" w:ascii="宋体" w:hAnsi="宋体" w:eastAsia="宋体" w:cs="宋体"/>
          <w:bCs/>
          <w:kern w:val="2"/>
          <w:sz w:val="24"/>
          <w:szCs w:val="24"/>
        </w:rPr>
      </w:pPr>
      <w:r>
        <w:rPr>
          <w:rFonts w:ascii="宋体" w:hAnsi="宋体" w:eastAsia="宋体" w:cs="宋体"/>
          <w:bCs/>
          <w:kern w:val="2"/>
          <w:sz w:val="24"/>
          <w:szCs w:val="24"/>
        </w:rPr>
        <w:t>1</w:t>
      </w:r>
      <w:r>
        <w:rPr>
          <w:rFonts w:hint="eastAsia" w:ascii="宋体" w:hAnsi="宋体" w:eastAsia="宋体" w:cs="宋体"/>
          <w:bCs/>
          <w:kern w:val="2"/>
          <w:sz w:val="24"/>
          <w:szCs w:val="24"/>
        </w:rPr>
        <w:t>、乙方不能按本合同规定的交货时间交付货物，或在合同规定的交货时间内乙方交付的货物（包括安装、调试）达不到验收标准的，采购人有权终止合同，由此造成的经济损失和社会影响均有中标人承担。并依法依规向唐河县政府采购监督管理部门上报处理。</w:t>
      </w:r>
    </w:p>
    <w:p w14:paraId="1EE4669D">
      <w:pPr>
        <w:widowControl w:val="0"/>
        <w:adjustRightInd/>
        <w:snapToGrid/>
        <w:spacing w:after="0" w:line="360" w:lineRule="exact"/>
        <w:jc w:val="both"/>
        <w:rPr>
          <w:rFonts w:hint="eastAsia" w:ascii="宋体" w:hAnsi="宋体" w:eastAsia="宋体" w:cs="宋体"/>
          <w:bCs/>
          <w:kern w:val="2"/>
          <w:sz w:val="24"/>
          <w:szCs w:val="24"/>
        </w:rPr>
      </w:pPr>
      <w:r>
        <w:rPr>
          <w:rFonts w:ascii="宋体" w:hAnsi="宋体" w:eastAsia="宋体" w:cs="宋体"/>
          <w:bCs/>
          <w:kern w:val="2"/>
          <w:sz w:val="24"/>
          <w:szCs w:val="24"/>
        </w:rPr>
        <w:t>2</w:t>
      </w:r>
      <w:r>
        <w:rPr>
          <w:rFonts w:hint="eastAsia" w:ascii="宋体" w:hAnsi="宋体" w:eastAsia="宋体" w:cs="宋体"/>
          <w:bCs/>
          <w:kern w:val="2"/>
          <w:sz w:val="24"/>
          <w:szCs w:val="24"/>
        </w:rPr>
        <w:t>、乙方不能按本合同规定的交货时间交付货物，或在合同规定的交货时间内乙方交付的货物（包括安装、调试）达不到验收标准的，除乙方按照第八条第一款交纳违约金外，从逾期之日起乙方需另外每日按本合同总价</w:t>
      </w:r>
      <w:r>
        <w:rPr>
          <w:rFonts w:ascii="宋体" w:hAnsi="宋体" w:eastAsia="宋体" w:cs="宋体"/>
          <w:bCs/>
          <w:kern w:val="2"/>
          <w:sz w:val="24"/>
          <w:szCs w:val="24"/>
        </w:rPr>
        <w:t>2</w:t>
      </w:r>
      <w:r>
        <w:rPr>
          <w:rFonts w:hint="eastAsia" w:ascii="宋体" w:hAnsi="宋体" w:eastAsia="宋体" w:cs="宋体"/>
          <w:bCs/>
          <w:kern w:val="2"/>
          <w:sz w:val="24"/>
          <w:szCs w:val="24"/>
        </w:rPr>
        <w:t>‰的数额向甲方支付违约金；逾期十天以上的，甲方有权终止合同，由此造成的甲方经济损失由乙方承担。</w:t>
      </w:r>
    </w:p>
    <w:p w14:paraId="3B41515A">
      <w:pPr>
        <w:widowControl w:val="0"/>
        <w:adjustRightInd/>
        <w:snapToGrid/>
        <w:spacing w:after="0" w:line="360" w:lineRule="exact"/>
        <w:jc w:val="both"/>
        <w:rPr>
          <w:rFonts w:hint="eastAsia" w:ascii="宋体" w:hAnsi="宋体" w:eastAsia="宋体" w:cs="宋体"/>
          <w:bCs/>
          <w:kern w:val="2"/>
          <w:sz w:val="24"/>
          <w:szCs w:val="24"/>
        </w:rPr>
      </w:pPr>
      <w:r>
        <w:rPr>
          <w:rFonts w:ascii="宋体" w:hAnsi="宋体" w:eastAsia="宋体" w:cs="宋体"/>
          <w:bCs/>
          <w:kern w:val="2"/>
          <w:sz w:val="24"/>
          <w:szCs w:val="24"/>
        </w:rPr>
        <w:t>3</w:t>
      </w:r>
      <w:r>
        <w:rPr>
          <w:rFonts w:hint="eastAsia" w:ascii="宋体" w:hAnsi="宋体" w:eastAsia="宋体" w:cs="宋体"/>
          <w:bCs/>
          <w:kern w:val="2"/>
          <w:sz w:val="24"/>
          <w:szCs w:val="24"/>
        </w:rPr>
        <w:t>、乙方不按其售后服务承诺响应甲方的服务请求的，乙方须向甲方支付合同总价</w:t>
      </w:r>
      <w:r>
        <w:rPr>
          <w:rFonts w:ascii="宋体" w:hAnsi="宋体" w:eastAsia="宋体" w:cs="宋体"/>
          <w:bCs/>
          <w:kern w:val="2"/>
          <w:sz w:val="24"/>
          <w:szCs w:val="24"/>
        </w:rPr>
        <w:t>2</w:t>
      </w:r>
      <w:r>
        <w:rPr>
          <w:rFonts w:hint="eastAsia" w:ascii="宋体" w:hAnsi="宋体" w:eastAsia="宋体" w:cs="宋体"/>
          <w:bCs/>
          <w:kern w:val="2"/>
          <w:sz w:val="24"/>
          <w:szCs w:val="24"/>
        </w:rPr>
        <w:t>％的违约金。</w:t>
      </w:r>
    </w:p>
    <w:p w14:paraId="53DACC00">
      <w:pPr>
        <w:widowControl w:val="0"/>
        <w:adjustRightInd/>
        <w:snapToGrid/>
        <w:spacing w:after="0" w:line="360" w:lineRule="exact"/>
        <w:rPr>
          <w:rFonts w:hint="eastAsia" w:ascii="宋体" w:hAnsi="宋体" w:eastAsia="宋体" w:cs="宋体"/>
          <w:bCs/>
          <w:kern w:val="2"/>
          <w:sz w:val="24"/>
          <w:szCs w:val="24"/>
        </w:rPr>
      </w:pPr>
      <w:r>
        <w:rPr>
          <w:rFonts w:ascii="宋体" w:hAnsi="宋体" w:eastAsia="宋体" w:cs="宋体"/>
          <w:bCs/>
          <w:kern w:val="2"/>
          <w:sz w:val="24"/>
          <w:szCs w:val="24"/>
        </w:rPr>
        <w:t>4</w:t>
      </w:r>
      <w:r>
        <w:rPr>
          <w:rFonts w:hint="eastAsia" w:ascii="宋体" w:hAnsi="宋体" w:eastAsia="宋体" w:cs="宋体"/>
          <w:bCs/>
          <w:kern w:val="2"/>
          <w:sz w:val="24"/>
          <w:szCs w:val="24"/>
        </w:rPr>
        <w:t>、甲方不按合同规定接收货物，或无正当理由不按政府采购处的要求办理结算手续的，乙方可向唐河县政府采购管理部门投诉。</w:t>
      </w:r>
    </w:p>
    <w:p w14:paraId="0BD101D5">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九、提出异议的时间和方法</w:t>
      </w:r>
    </w:p>
    <w:p w14:paraId="6C3FF615">
      <w:pPr>
        <w:widowControl w:val="0"/>
        <w:adjustRightInd/>
        <w:snapToGrid/>
        <w:spacing w:after="0" w:line="360" w:lineRule="exact"/>
        <w:rPr>
          <w:rFonts w:hint="eastAsia" w:ascii="宋体" w:hAnsi="宋体" w:eastAsia="宋体" w:cs="宋体"/>
          <w:bCs/>
          <w:kern w:val="2"/>
          <w:sz w:val="24"/>
          <w:szCs w:val="24"/>
        </w:rPr>
      </w:pPr>
      <w:r>
        <w:rPr>
          <w:rFonts w:ascii="宋体" w:hAnsi="宋体" w:eastAsia="宋体" w:cs="宋体"/>
          <w:bCs/>
          <w:kern w:val="2"/>
          <w:sz w:val="24"/>
          <w:szCs w:val="24"/>
        </w:rPr>
        <w:t>1</w:t>
      </w:r>
      <w:r>
        <w:rPr>
          <w:rFonts w:hint="eastAsia" w:ascii="宋体" w:hAnsi="宋体" w:eastAsia="宋体" w:cs="宋体"/>
          <w:bCs/>
          <w:kern w:val="2"/>
          <w:sz w:val="24"/>
          <w:szCs w:val="24"/>
        </w:rPr>
        <w:t>、甲方在验收中如发现货物的品种、型号、规格、质量不符合约定的，应在妥善保管货物的同时，自收到货物起</w:t>
      </w:r>
      <w:r>
        <w:rPr>
          <w:rFonts w:ascii="宋体" w:hAnsi="宋体" w:eastAsia="宋体" w:cs="宋体"/>
          <w:bCs/>
          <w:kern w:val="2"/>
          <w:sz w:val="24"/>
          <w:szCs w:val="24"/>
        </w:rPr>
        <w:t>3</w:t>
      </w:r>
      <w:r>
        <w:rPr>
          <w:rFonts w:hint="eastAsia" w:ascii="宋体" w:hAnsi="宋体" w:eastAsia="宋体" w:cs="宋体"/>
          <w:bCs/>
          <w:kern w:val="2"/>
          <w:sz w:val="24"/>
          <w:szCs w:val="24"/>
        </w:rPr>
        <w:t>天内向乙方提出书面异议。</w:t>
      </w:r>
    </w:p>
    <w:p w14:paraId="6CD07C30">
      <w:pPr>
        <w:widowControl w:val="0"/>
        <w:adjustRightInd/>
        <w:snapToGrid/>
        <w:spacing w:after="0" w:line="360" w:lineRule="exact"/>
        <w:rPr>
          <w:rFonts w:hint="eastAsia" w:ascii="宋体" w:hAnsi="宋体" w:eastAsia="宋体" w:cs="宋体"/>
          <w:bCs/>
          <w:kern w:val="2"/>
          <w:sz w:val="24"/>
          <w:szCs w:val="24"/>
        </w:rPr>
      </w:pPr>
      <w:r>
        <w:rPr>
          <w:rFonts w:ascii="宋体" w:hAnsi="宋体" w:eastAsia="宋体" w:cs="宋体"/>
          <w:bCs/>
          <w:kern w:val="2"/>
          <w:sz w:val="24"/>
          <w:szCs w:val="24"/>
        </w:rPr>
        <w:t>2</w:t>
      </w:r>
      <w:r>
        <w:rPr>
          <w:rFonts w:hint="eastAsia" w:ascii="宋体" w:hAnsi="宋体" w:eastAsia="宋体" w:cs="宋体"/>
          <w:bCs/>
          <w:kern w:val="2"/>
          <w:sz w:val="24"/>
          <w:szCs w:val="24"/>
        </w:rPr>
        <w:t>、甲方因违章操作、保管保养不善等自身因素造成质量问题的，不得提出异议。</w:t>
      </w:r>
    </w:p>
    <w:p w14:paraId="15392152">
      <w:pPr>
        <w:widowControl w:val="0"/>
        <w:adjustRightInd/>
        <w:snapToGrid/>
        <w:spacing w:after="0" w:line="360" w:lineRule="exact"/>
        <w:rPr>
          <w:rFonts w:hint="eastAsia" w:ascii="宋体" w:hAnsi="宋体" w:eastAsia="宋体" w:cs="宋体"/>
          <w:bCs/>
          <w:kern w:val="2"/>
          <w:sz w:val="24"/>
          <w:szCs w:val="24"/>
        </w:rPr>
      </w:pPr>
      <w:r>
        <w:rPr>
          <w:rFonts w:ascii="宋体" w:hAnsi="宋体" w:eastAsia="宋体" w:cs="宋体"/>
          <w:bCs/>
          <w:kern w:val="2"/>
          <w:sz w:val="24"/>
          <w:szCs w:val="24"/>
        </w:rPr>
        <w:t>3</w:t>
      </w:r>
      <w:r>
        <w:rPr>
          <w:rFonts w:hint="eastAsia" w:ascii="宋体" w:hAnsi="宋体" w:eastAsia="宋体" w:cs="宋体"/>
          <w:bCs/>
          <w:kern w:val="2"/>
          <w:sz w:val="24"/>
          <w:szCs w:val="24"/>
        </w:rPr>
        <w:t>、乙方在接到甲方书面异议后，应在</w:t>
      </w:r>
      <w:r>
        <w:rPr>
          <w:rFonts w:ascii="宋体" w:hAnsi="宋体" w:eastAsia="宋体" w:cs="宋体"/>
          <w:bCs/>
          <w:kern w:val="2"/>
          <w:sz w:val="24"/>
          <w:szCs w:val="24"/>
        </w:rPr>
        <w:t>24</w:t>
      </w:r>
      <w:r>
        <w:rPr>
          <w:rFonts w:hint="eastAsia" w:ascii="宋体" w:hAnsi="宋体" w:eastAsia="宋体" w:cs="宋体"/>
          <w:bCs/>
          <w:kern w:val="2"/>
          <w:sz w:val="24"/>
          <w:szCs w:val="24"/>
        </w:rPr>
        <w:t>小时内作出处理并予以书面说明；否则，视为货物不合格。</w:t>
      </w:r>
    </w:p>
    <w:p w14:paraId="4BBFFF36">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十、不可抗力</w:t>
      </w:r>
    </w:p>
    <w:p w14:paraId="1FAE8BD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任何一方由于不可抗力原因无法履行合同时，应在不可抗力事件结束后</w:t>
      </w:r>
      <w:r>
        <w:rPr>
          <w:rFonts w:ascii="宋体" w:hAnsi="宋体" w:eastAsia="宋体" w:cs="宋体"/>
          <w:bCs/>
          <w:kern w:val="2"/>
          <w:sz w:val="24"/>
          <w:szCs w:val="24"/>
        </w:rPr>
        <w:t>1</w:t>
      </w:r>
      <w:r>
        <w:rPr>
          <w:rFonts w:hint="eastAsia" w:ascii="宋体" w:hAnsi="宋体" w:eastAsia="宋体" w:cs="宋体"/>
          <w:bCs/>
          <w:kern w:val="2"/>
          <w:sz w:val="24"/>
          <w:szCs w:val="24"/>
        </w:rPr>
        <w:t>日内向对方通报，以减轻可能给对方造成的损失；在取得有关机构的不可抗力证明或者双方谅解确认后，允许延期履行或修订合同，并视情况免于承担部分或全部的违约责任。</w:t>
      </w:r>
    </w:p>
    <w:p w14:paraId="06378D0D">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十一、争议的解决</w:t>
      </w:r>
    </w:p>
    <w:p w14:paraId="1C2AEC50">
      <w:pPr>
        <w:widowControl w:val="0"/>
        <w:adjustRightInd/>
        <w:snapToGrid/>
        <w:spacing w:after="0" w:line="360" w:lineRule="exact"/>
        <w:jc w:val="both"/>
        <w:rPr>
          <w:rFonts w:hint="eastAsia" w:ascii="宋体" w:hAnsi="宋体" w:eastAsia="宋体" w:cs="宋体"/>
          <w:bCs/>
          <w:kern w:val="2"/>
          <w:sz w:val="24"/>
          <w:szCs w:val="24"/>
        </w:rPr>
      </w:pPr>
      <w:r>
        <w:rPr>
          <w:rFonts w:ascii="宋体" w:hAnsi="宋体" w:eastAsia="宋体" w:cs="宋体"/>
          <w:bCs/>
          <w:kern w:val="2"/>
          <w:sz w:val="24"/>
          <w:szCs w:val="24"/>
        </w:rPr>
        <w:t>1</w:t>
      </w:r>
      <w:r>
        <w:rPr>
          <w:rFonts w:hint="eastAsia" w:ascii="宋体" w:hAnsi="宋体" w:eastAsia="宋体" w:cs="宋体"/>
          <w:bCs/>
          <w:kern w:val="2"/>
          <w:sz w:val="24"/>
          <w:szCs w:val="24"/>
        </w:rPr>
        <w:t>、合同履行过程中发生争议，首先由双方协商解决。如协商不能达成一致，甲、乙双方可向唐河县有管辖权的人民法院提起诉讼。</w:t>
      </w:r>
    </w:p>
    <w:p w14:paraId="35B88291">
      <w:pPr>
        <w:widowControl w:val="0"/>
        <w:adjustRightInd/>
        <w:snapToGrid/>
        <w:spacing w:after="0" w:line="360" w:lineRule="exact"/>
        <w:jc w:val="both"/>
        <w:rPr>
          <w:rFonts w:hint="eastAsia" w:ascii="宋体" w:hAnsi="宋体" w:eastAsia="宋体" w:cs="宋体"/>
          <w:bCs/>
          <w:kern w:val="2"/>
          <w:sz w:val="24"/>
          <w:szCs w:val="24"/>
        </w:rPr>
      </w:pPr>
      <w:r>
        <w:rPr>
          <w:rFonts w:ascii="宋体" w:hAnsi="宋体" w:eastAsia="宋体" w:cs="宋体"/>
          <w:bCs/>
          <w:kern w:val="2"/>
          <w:sz w:val="24"/>
          <w:szCs w:val="24"/>
        </w:rPr>
        <w:t>2</w:t>
      </w:r>
      <w:r>
        <w:rPr>
          <w:rFonts w:hint="eastAsia" w:ascii="宋体" w:hAnsi="宋体" w:eastAsia="宋体" w:cs="宋体"/>
          <w:bCs/>
          <w:kern w:val="2"/>
          <w:sz w:val="24"/>
          <w:szCs w:val="24"/>
        </w:rPr>
        <w:t>、因货物质量问题发生的争议，统一由唐河县市场监督管理局鉴定，其鉴定为最终鉴定。货物符合质量技术标准的，鉴定费由甲方承担；货物不符合质量技术标准的，鉴定费由乙方承担。</w:t>
      </w:r>
    </w:p>
    <w:p w14:paraId="0275D5C9">
      <w:pPr>
        <w:widowControl w:val="0"/>
        <w:adjustRightInd/>
        <w:snapToGrid/>
        <w:spacing w:after="0" w:line="36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十二、其它</w:t>
      </w:r>
    </w:p>
    <w:p w14:paraId="7D974314">
      <w:pPr>
        <w:widowControl w:val="0"/>
        <w:adjustRightInd/>
        <w:snapToGrid/>
        <w:spacing w:after="0" w:line="360" w:lineRule="exact"/>
        <w:jc w:val="both"/>
        <w:rPr>
          <w:rFonts w:hint="eastAsia" w:ascii="宋体" w:hAnsi="宋体" w:eastAsia="宋体" w:cs="宋体"/>
          <w:bCs/>
          <w:kern w:val="2"/>
          <w:sz w:val="24"/>
          <w:szCs w:val="24"/>
        </w:rPr>
      </w:pPr>
      <w:r>
        <w:rPr>
          <w:rFonts w:ascii="宋体" w:hAnsi="宋体" w:eastAsia="宋体" w:cs="宋体"/>
          <w:bCs/>
          <w:kern w:val="2"/>
          <w:sz w:val="24"/>
          <w:szCs w:val="24"/>
        </w:rPr>
        <w:t>1</w:t>
      </w:r>
      <w:r>
        <w:rPr>
          <w:rFonts w:hint="eastAsia" w:ascii="宋体" w:hAnsi="宋体" w:eastAsia="宋体" w:cs="宋体"/>
          <w:bCs/>
          <w:kern w:val="2"/>
          <w:sz w:val="24"/>
          <w:szCs w:val="24"/>
        </w:rPr>
        <w:t>、本项目的招标文件、投标文件及所有附件均为本合同的有效组成部分，与合同具有同等的法律效力。</w:t>
      </w:r>
    </w:p>
    <w:p w14:paraId="2EF545EA">
      <w:pPr>
        <w:widowControl w:val="0"/>
        <w:adjustRightInd/>
        <w:snapToGrid/>
        <w:spacing w:after="0" w:line="360" w:lineRule="exact"/>
        <w:jc w:val="both"/>
        <w:rPr>
          <w:rFonts w:hint="eastAsia" w:ascii="宋体" w:hAnsi="宋体" w:eastAsia="宋体" w:cs="宋体"/>
          <w:bCs/>
          <w:kern w:val="2"/>
          <w:sz w:val="24"/>
          <w:szCs w:val="24"/>
        </w:rPr>
      </w:pPr>
      <w:r>
        <w:rPr>
          <w:rFonts w:ascii="宋体" w:hAnsi="宋体" w:eastAsia="宋体" w:cs="宋体"/>
          <w:bCs/>
          <w:kern w:val="2"/>
          <w:sz w:val="24"/>
          <w:szCs w:val="24"/>
        </w:rPr>
        <w:t>2</w:t>
      </w:r>
      <w:r>
        <w:rPr>
          <w:rFonts w:hint="eastAsia" w:ascii="宋体" w:hAnsi="宋体" w:eastAsia="宋体" w:cs="宋体"/>
          <w:bCs/>
          <w:kern w:val="2"/>
          <w:sz w:val="24"/>
          <w:szCs w:val="24"/>
        </w:rPr>
        <w:t>、本项目的招标文件、投标文件与本合同不一致的，以本合同为准。</w:t>
      </w:r>
    </w:p>
    <w:p w14:paraId="1287DEED">
      <w:pPr>
        <w:widowControl w:val="0"/>
        <w:adjustRightInd/>
        <w:snapToGrid/>
        <w:spacing w:after="0" w:line="360" w:lineRule="exact"/>
        <w:jc w:val="both"/>
        <w:rPr>
          <w:rFonts w:hint="eastAsia" w:ascii="宋体" w:hAnsi="宋体" w:eastAsia="宋体" w:cs="宋体"/>
          <w:bCs/>
          <w:kern w:val="2"/>
          <w:sz w:val="24"/>
          <w:szCs w:val="24"/>
        </w:rPr>
      </w:pPr>
      <w:r>
        <w:rPr>
          <w:rFonts w:ascii="宋体" w:hAnsi="宋体" w:eastAsia="宋体" w:cs="宋体"/>
          <w:bCs/>
          <w:kern w:val="2"/>
          <w:sz w:val="24"/>
          <w:szCs w:val="24"/>
        </w:rPr>
        <w:t>3</w:t>
      </w:r>
      <w:r>
        <w:rPr>
          <w:rFonts w:hint="eastAsia" w:ascii="宋体" w:hAnsi="宋体" w:eastAsia="宋体" w:cs="宋体"/>
          <w:bCs/>
          <w:kern w:val="2"/>
          <w:sz w:val="24"/>
          <w:szCs w:val="24"/>
        </w:rPr>
        <w:t>、本合同经甲乙双方法定代表人或授权代理人签字盖章之日起生效。</w:t>
      </w:r>
    </w:p>
    <w:p w14:paraId="017FF76E">
      <w:pPr>
        <w:widowControl w:val="0"/>
        <w:adjustRightInd/>
        <w:snapToGrid/>
        <w:spacing w:after="0" w:line="360" w:lineRule="exact"/>
        <w:jc w:val="both"/>
        <w:rPr>
          <w:rFonts w:hint="eastAsia" w:ascii="宋体" w:hAnsi="宋体" w:eastAsia="宋体" w:cs="宋体"/>
          <w:bCs/>
          <w:kern w:val="2"/>
          <w:sz w:val="24"/>
          <w:szCs w:val="24"/>
        </w:rPr>
      </w:pPr>
      <w:r>
        <w:rPr>
          <w:rFonts w:ascii="宋体" w:hAnsi="宋体" w:eastAsia="宋体" w:cs="宋体"/>
          <w:bCs/>
          <w:kern w:val="2"/>
          <w:sz w:val="24"/>
          <w:szCs w:val="24"/>
        </w:rPr>
        <w:t>4</w:t>
      </w:r>
      <w:r>
        <w:rPr>
          <w:rFonts w:hint="eastAsia" w:ascii="宋体" w:hAnsi="宋体" w:eastAsia="宋体" w:cs="宋体"/>
          <w:bCs/>
          <w:kern w:val="2"/>
          <w:sz w:val="24"/>
          <w:szCs w:val="24"/>
        </w:rPr>
        <w:t>、本合同正本一式玖份，甲方持有柒份，乙方持有贰份，均具有同等法律效力。其他未尽事宜以合同的补充条款约定为准。</w:t>
      </w:r>
    </w:p>
    <w:tbl>
      <w:tblPr>
        <w:tblStyle w:val="21"/>
        <w:tblW w:w="9498" w:type="dxa"/>
        <w:jc w:val="center"/>
        <w:tblLayout w:type="fixed"/>
        <w:tblCellMar>
          <w:top w:w="0" w:type="dxa"/>
          <w:left w:w="108" w:type="dxa"/>
          <w:bottom w:w="0" w:type="dxa"/>
          <w:right w:w="108" w:type="dxa"/>
        </w:tblCellMar>
      </w:tblPr>
      <w:tblGrid>
        <w:gridCol w:w="5104"/>
        <w:gridCol w:w="4394"/>
      </w:tblGrid>
      <w:tr w14:paraId="17BAEC7B">
        <w:trPr>
          <w:jc w:val="center"/>
        </w:trPr>
        <w:tc>
          <w:tcPr>
            <w:tcW w:w="5104" w:type="dxa"/>
          </w:tcPr>
          <w:p w14:paraId="2543D575">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甲方：(公章)  </w:t>
            </w:r>
          </w:p>
          <w:p w14:paraId="3660C093">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授权代理人：</w:t>
            </w:r>
          </w:p>
          <w:p w14:paraId="38C888EE">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日期：</w:t>
            </w:r>
          </w:p>
          <w:p w14:paraId="0039D334">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地址：</w:t>
            </w:r>
          </w:p>
          <w:p w14:paraId="456822F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电话：</w:t>
            </w:r>
          </w:p>
          <w:p w14:paraId="47125CF6">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传真： </w:t>
            </w:r>
          </w:p>
          <w:p w14:paraId="26851B9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甲方开户行：  </w:t>
            </w:r>
          </w:p>
          <w:p w14:paraId="5B7F471E">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甲方账号：  </w:t>
            </w:r>
          </w:p>
          <w:p w14:paraId="3CD821A4">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甲方账号名称：</w:t>
            </w:r>
          </w:p>
          <w:p w14:paraId="4A8F5EF4">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甲方统一社会信用代码：</w:t>
            </w:r>
          </w:p>
        </w:tc>
        <w:tc>
          <w:tcPr>
            <w:tcW w:w="4394" w:type="dxa"/>
          </w:tcPr>
          <w:p w14:paraId="793A9054">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乙方：(公章)</w:t>
            </w:r>
          </w:p>
          <w:p w14:paraId="56BFD09D">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法定代表人(授权代理人)：</w:t>
            </w:r>
          </w:p>
          <w:p w14:paraId="17B2F8AB">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日期：</w:t>
            </w:r>
          </w:p>
          <w:p w14:paraId="47FA8599">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地址：</w:t>
            </w:r>
          </w:p>
          <w:p w14:paraId="70E41160">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电话：</w:t>
            </w:r>
          </w:p>
          <w:p w14:paraId="787B850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传真：  </w:t>
            </w:r>
          </w:p>
          <w:p w14:paraId="35AC93F3">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乙方开户行： </w:t>
            </w:r>
          </w:p>
          <w:p w14:paraId="38B4A2B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乙方账号：</w:t>
            </w:r>
          </w:p>
          <w:p w14:paraId="04D37E0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乙方账号名称：</w:t>
            </w:r>
          </w:p>
          <w:p w14:paraId="4097B9AD">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乙方统一社会信用代码：</w:t>
            </w:r>
          </w:p>
        </w:tc>
      </w:tr>
    </w:tbl>
    <w:p w14:paraId="790EDAD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企业规模：微企业    小企业     中型企业     大型企业（请在相对应选项划√）</w:t>
      </w:r>
    </w:p>
    <w:p w14:paraId="49EF2242">
      <w:pPr>
        <w:widowControl w:val="0"/>
        <w:adjustRightInd/>
        <w:snapToGrid/>
        <w:spacing w:after="0" w:line="360" w:lineRule="exact"/>
      </w:pPr>
    </w:p>
    <w:p w14:paraId="76020D06">
      <w:pPr>
        <w:widowControl w:val="0"/>
        <w:adjustRightInd/>
        <w:snapToGrid/>
        <w:spacing w:after="0" w:line="360" w:lineRule="exact"/>
      </w:pPr>
    </w:p>
    <w:p w14:paraId="47BA9138">
      <w:pPr>
        <w:widowControl w:val="0"/>
        <w:adjustRightInd/>
        <w:snapToGrid/>
        <w:spacing w:after="0" w:line="360" w:lineRule="exact"/>
      </w:pPr>
    </w:p>
    <w:p w14:paraId="5B61FCDD">
      <w:pPr>
        <w:keepNext/>
        <w:keepLines/>
        <w:widowControl w:val="0"/>
        <w:adjustRightInd/>
        <w:spacing w:after="0" w:line="500" w:lineRule="exact"/>
        <w:ind w:firstLine="482"/>
        <w:jc w:val="center"/>
        <w:outlineLvl w:val="0"/>
        <w:rPr>
          <w:rFonts w:hint="eastAsia" w:ascii="黑体" w:hAnsi="黑体" w:eastAsia="黑体" w:cs="Times New Roman"/>
          <w:b/>
          <w:bCs/>
          <w:kern w:val="44"/>
          <w:sz w:val="40"/>
          <w:szCs w:val="40"/>
        </w:rPr>
      </w:pPr>
    </w:p>
    <w:p w14:paraId="592E9D39">
      <w:pPr>
        <w:pStyle w:val="6"/>
        <w:rPr>
          <w:rFonts w:hint="eastAsia" w:ascii="黑体" w:hAnsi="黑体" w:eastAsia="黑体" w:cs="Times New Roman"/>
          <w:b/>
          <w:bCs/>
          <w:kern w:val="44"/>
          <w:sz w:val="40"/>
          <w:szCs w:val="40"/>
        </w:rPr>
      </w:pPr>
    </w:p>
    <w:p w14:paraId="6C5285F8">
      <w:pPr>
        <w:pStyle w:val="6"/>
        <w:rPr>
          <w:rFonts w:hint="eastAsia" w:ascii="黑体" w:hAnsi="黑体" w:eastAsia="黑体" w:cs="Times New Roman"/>
          <w:b/>
          <w:bCs/>
          <w:kern w:val="44"/>
          <w:sz w:val="40"/>
          <w:szCs w:val="40"/>
        </w:rPr>
      </w:pPr>
    </w:p>
    <w:p w14:paraId="34EA7B5F">
      <w:pPr>
        <w:keepNext/>
        <w:keepLines/>
        <w:widowControl w:val="0"/>
        <w:adjustRightInd/>
        <w:spacing w:after="0" w:line="500" w:lineRule="exact"/>
        <w:ind w:firstLine="482"/>
        <w:jc w:val="center"/>
        <w:outlineLvl w:val="0"/>
        <w:rPr>
          <w:rFonts w:hint="eastAsia" w:ascii="黑体" w:hAnsi="黑体" w:eastAsia="黑体" w:cs="Times New Roman"/>
          <w:b/>
          <w:bCs/>
          <w:kern w:val="44"/>
          <w:sz w:val="40"/>
          <w:szCs w:val="40"/>
        </w:rPr>
      </w:pPr>
      <w:r>
        <w:rPr>
          <w:rFonts w:hint="eastAsia" w:ascii="黑体" w:hAnsi="黑体" w:eastAsia="黑体" w:cs="Times New Roman"/>
          <w:b/>
          <w:bCs/>
          <w:kern w:val="44"/>
          <w:sz w:val="40"/>
          <w:szCs w:val="40"/>
        </w:rPr>
        <w:t>第六章 投标文件格式</w:t>
      </w:r>
    </w:p>
    <w:p w14:paraId="228BC427">
      <w:pPr>
        <w:pStyle w:val="9"/>
        <w:ind w:firstLine="428"/>
        <w:rPr>
          <w:rFonts w:hint="eastAsia"/>
        </w:rPr>
      </w:pPr>
    </w:p>
    <w:p w14:paraId="66F0E16F">
      <w:pPr>
        <w:pStyle w:val="9"/>
        <w:ind w:firstLine="428"/>
        <w:rPr>
          <w:rFonts w:hint="eastAsia"/>
        </w:rPr>
      </w:pPr>
    </w:p>
    <w:p w14:paraId="4205544A">
      <w:pPr>
        <w:pStyle w:val="9"/>
        <w:ind w:firstLine="428"/>
        <w:rPr>
          <w:rFonts w:hint="eastAsia"/>
        </w:rPr>
      </w:pPr>
      <w:r>
        <w:rPr>
          <w:rFonts w:hint="eastAsia"/>
        </w:rPr>
        <w:t>投标人编制文件须知</w:t>
      </w:r>
    </w:p>
    <w:p w14:paraId="617F631D">
      <w:pPr>
        <w:pStyle w:val="9"/>
        <w:ind w:firstLine="428"/>
        <w:rPr>
          <w:rFonts w:hint="eastAsia"/>
        </w:rPr>
      </w:pPr>
      <w:r>
        <w:rPr>
          <w:rFonts w:hint="eastAsia"/>
        </w:rPr>
        <w:t>1、投标人按照本部分的顺序编制投标文件（资格证明文件）、投标</w:t>
      </w:r>
      <w:r>
        <w:rPr>
          <w:rFonts w:hint="eastAsia"/>
          <w:spacing w:val="-4"/>
        </w:rPr>
        <w:t>文件（商务技术文</w:t>
      </w:r>
      <w:r>
        <w:rPr>
          <w:rFonts w:hint="eastAsia"/>
          <w:spacing w:val="-8"/>
        </w:rPr>
        <w:t>件</w:t>
      </w:r>
      <w:r>
        <w:rPr>
          <w:rFonts w:hint="eastAsia"/>
          <w:spacing w:val="-29"/>
        </w:rPr>
        <w:t>），</w:t>
      </w:r>
      <w:r>
        <w:rPr>
          <w:rFonts w:hint="eastAsia"/>
          <w:spacing w:val="-8"/>
        </w:rPr>
        <w:t>编制中涉及格式资料的，应按照本部分提供的内容和格式（所有表格的格式可扩</w:t>
      </w:r>
      <w:r>
        <w:rPr>
          <w:rFonts w:hint="eastAsia"/>
          <w:spacing w:val="-3"/>
        </w:rPr>
        <w:t>展）填写提交。</w:t>
      </w:r>
    </w:p>
    <w:p w14:paraId="6F0A2D45">
      <w:pPr>
        <w:pStyle w:val="9"/>
        <w:ind w:firstLine="468"/>
        <w:rPr>
          <w:rFonts w:hint="eastAsia"/>
          <w:spacing w:val="-2"/>
        </w:rPr>
      </w:pPr>
      <w:r>
        <w:rPr>
          <w:rFonts w:hint="eastAsia"/>
          <w:spacing w:val="-3"/>
        </w:rPr>
        <w:t>2、</w:t>
      </w:r>
      <w:r>
        <w:rPr>
          <w:rFonts w:hint="eastAsia"/>
        </w:rPr>
        <w:t>全部声明和问题的回答及所附材料必须是真实的、准确的和完整</w:t>
      </w:r>
      <w:r>
        <w:rPr>
          <w:rFonts w:hint="eastAsia"/>
          <w:spacing w:val="-2"/>
        </w:rPr>
        <w:t>的。</w:t>
      </w:r>
    </w:p>
    <w:p w14:paraId="747792D2">
      <w:pPr>
        <w:widowControl w:val="0"/>
        <w:adjustRightInd/>
        <w:snapToGrid/>
        <w:spacing w:after="0" w:line="360" w:lineRule="exact"/>
        <w:rPr>
          <w:rFonts w:hint="eastAsia" w:ascii="宋体" w:hAnsi="宋体" w:eastAsia="宋体" w:cs="宋体"/>
          <w:bCs/>
          <w:spacing w:val="-13"/>
          <w:kern w:val="2"/>
          <w:sz w:val="24"/>
          <w:szCs w:val="24"/>
        </w:rPr>
      </w:pPr>
    </w:p>
    <w:p w14:paraId="2A486BB7">
      <w:pPr>
        <w:widowControl w:val="0"/>
        <w:adjustRightInd/>
        <w:snapToGrid/>
        <w:spacing w:after="0" w:line="360" w:lineRule="exact"/>
        <w:rPr>
          <w:rFonts w:hint="eastAsia" w:ascii="宋体" w:hAnsi="宋体" w:eastAsia="宋体" w:cs="宋体"/>
          <w:bCs/>
          <w:spacing w:val="-13"/>
          <w:kern w:val="2"/>
          <w:sz w:val="24"/>
          <w:szCs w:val="24"/>
        </w:rPr>
      </w:pPr>
    </w:p>
    <w:p w14:paraId="375914D6">
      <w:pPr>
        <w:widowControl w:val="0"/>
        <w:adjustRightInd/>
        <w:snapToGrid/>
        <w:spacing w:after="0" w:line="360" w:lineRule="exact"/>
        <w:rPr>
          <w:rFonts w:hint="eastAsia" w:ascii="宋体" w:hAnsi="宋体" w:eastAsia="宋体" w:cs="宋体"/>
          <w:bCs/>
          <w:spacing w:val="-13"/>
          <w:kern w:val="2"/>
          <w:sz w:val="24"/>
          <w:szCs w:val="24"/>
        </w:rPr>
      </w:pPr>
    </w:p>
    <w:p w14:paraId="6F8128E9">
      <w:pPr>
        <w:widowControl w:val="0"/>
        <w:adjustRightInd/>
        <w:snapToGrid/>
        <w:spacing w:after="0" w:line="360" w:lineRule="exact"/>
        <w:rPr>
          <w:rFonts w:hint="eastAsia" w:ascii="宋体" w:hAnsi="宋体" w:eastAsia="宋体" w:cs="宋体"/>
          <w:bCs/>
          <w:spacing w:val="-13"/>
          <w:kern w:val="2"/>
          <w:sz w:val="24"/>
          <w:szCs w:val="24"/>
        </w:rPr>
      </w:pPr>
    </w:p>
    <w:p w14:paraId="490B644F">
      <w:pPr>
        <w:widowControl w:val="0"/>
        <w:adjustRightInd/>
        <w:snapToGrid/>
        <w:spacing w:after="0" w:line="360" w:lineRule="exact"/>
        <w:rPr>
          <w:rFonts w:hint="eastAsia" w:ascii="宋体" w:hAnsi="宋体" w:eastAsia="宋体" w:cs="宋体"/>
          <w:bCs/>
          <w:spacing w:val="-13"/>
          <w:kern w:val="2"/>
          <w:sz w:val="24"/>
          <w:szCs w:val="24"/>
        </w:rPr>
      </w:pPr>
    </w:p>
    <w:p w14:paraId="551419AB">
      <w:pPr>
        <w:widowControl w:val="0"/>
        <w:adjustRightInd/>
        <w:snapToGrid/>
        <w:spacing w:after="0" w:line="360" w:lineRule="exact"/>
        <w:rPr>
          <w:rFonts w:hint="eastAsia" w:ascii="宋体" w:hAnsi="宋体" w:eastAsia="宋体" w:cs="宋体"/>
          <w:bCs/>
          <w:spacing w:val="-13"/>
          <w:kern w:val="2"/>
          <w:sz w:val="24"/>
          <w:szCs w:val="24"/>
        </w:rPr>
      </w:pPr>
    </w:p>
    <w:p w14:paraId="7F298F55">
      <w:pPr>
        <w:widowControl w:val="0"/>
        <w:adjustRightInd/>
        <w:snapToGrid/>
        <w:spacing w:after="0" w:line="360" w:lineRule="exact"/>
        <w:rPr>
          <w:rFonts w:hint="eastAsia" w:ascii="宋体" w:hAnsi="宋体" w:eastAsia="宋体" w:cs="宋体"/>
          <w:bCs/>
          <w:spacing w:val="-13"/>
          <w:kern w:val="2"/>
          <w:sz w:val="24"/>
          <w:szCs w:val="24"/>
        </w:rPr>
      </w:pPr>
    </w:p>
    <w:p w14:paraId="786CA464">
      <w:pPr>
        <w:widowControl w:val="0"/>
        <w:adjustRightInd/>
        <w:snapToGrid/>
        <w:spacing w:after="0" w:line="360" w:lineRule="exact"/>
        <w:rPr>
          <w:rFonts w:hint="eastAsia" w:ascii="宋体" w:hAnsi="宋体" w:eastAsia="宋体" w:cs="宋体"/>
          <w:bCs/>
          <w:spacing w:val="-13"/>
          <w:kern w:val="2"/>
          <w:sz w:val="24"/>
          <w:szCs w:val="24"/>
        </w:rPr>
      </w:pPr>
    </w:p>
    <w:p w14:paraId="7AEB7B8C">
      <w:pPr>
        <w:widowControl w:val="0"/>
        <w:adjustRightInd/>
        <w:snapToGrid/>
        <w:spacing w:after="0" w:line="360" w:lineRule="exact"/>
        <w:rPr>
          <w:rFonts w:hint="eastAsia" w:ascii="宋体" w:hAnsi="宋体" w:eastAsia="宋体" w:cs="宋体"/>
          <w:bCs/>
          <w:spacing w:val="-13"/>
          <w:kern w:val="2"/>
          <w:sz w:val="24"/>
          <w:szCs w:val="24"/>
        </w:rPr>
      </w:pPr>
    </w:p>
    <w:p w14:paraId="36EFA75D">
      <w:pPr>
        <w:widowControl w:val="0"/>
        <w:adjustRightInd/>
        <w:snapToGrid/>
        <w:spacing w:after="0" w:line="360" w:lineRule="exact"/>
        <w:rPr>
          <w:rFonts w:hint="eastAsia" w:ascii="宋体" w:hAnsi="宋体" w:eastAsia="宋体" w:cs="宋体"/>
          <w:bCs/>
          <w:spacing w:val="-13"/>
          <w:kern w:val="2"/>
          <w:sz w:val="24"/>
          <w:szCs w:val="24"/>
        </w:rPr>
      </w:pPr>
    </w:p>
    <w:p w14:paraId="22F47E38">
      <w:pPr>
        <w:widowControl w:val="0"/>
        <w:adjustRightInd/>
        <w:snapToGrid/>
        <w:spacing w:after="0" w:line="360" w:lineRule="exact"/>
        <w:rPr>
          <w:rFonts w:hint="eastAsia" w:ascii="宋体" w:hAnsi="宋体" w:eastAsia="宋体" w:cs="宋体"/>
          <w:bCs/>
          <w:spacing w:val="-13"/>
          <w:kern w:val="2"/>
          <w:sz w:val="24"/>
          <w:szCs w:val="24"/>
        </w:rPr>
      </w:pPr>
    </w:p>
    <w:p w14:paraId="189ADF3F">
      <w:pPr>
        <w:widowControl w:val="0"/>
        <w:adjustRightInd/>
        <w:snapToGrid/>
        <w:spacing w:after="0" w:line="360" w:lineRule="exact"/>
        <w:rPr>
          <w:rFonts w:hint="eastAsia" w:ascii="宋体" w:hAnsi="宋体" w:eastAsia="宋体" w:cs="宋体"/>
          <w:bCs/>
          <w:spacing w:val="-13"/>
          <w:kern w:val="2"/>
          <w:sz w:val="24"/>
          <w:szCs w:val="24"/>
        </w:rPr>
      </w:pPr>
    </w:p>
    <w:p w14:paraId="08733082">
      <w:pPr>
        <w:widowControl w:val="0"/>
        <w:adjustRightInd/>
        <w:snapToGrid/>
        <w:spacing w:after="0" w:line="360" w:lineRule="exact"/>
        <w:rPr>
          <w:rFonts w:hint="eastAsia" w:ascii="宋体" w:hAnsi="宋体" w:eastAsia="宋体" w:cs="宋体"/>
          <w:bCs/>
          <w:spacing w:val="-13"/>
          <w:kern w:val="2"/>
          <w:sz w:val="24"/>
          <w:szCs w:val="24"/>
        </w:rPr>
      </w:pPr>
    </w:p>
    <w:p w14:paraId="46189CAE">
      <w:pPr>
        <w:widowControl w:val="0"/>
        <w:adjustRightInd/>
        <w:snapToGrid/>
        <w:spacing w:after="0" w:line="360" w:lineRule="exact"/>
        <w:rPr>
          <w:rFonts w:hint="eastAsia" w:ascii="宋体" w:hAnsi="宋体" w:eastAsia="宋体" w:cs="宋体"/>
          <w:bCs/>
          <w:spacing w:val="-13"/>
          <w:kern w:val="2"/>
          <w:sz w:val="24"/>
          <w:szCs w:val="24"/>
        </w:rPr>
      </w:pPr>
    </w:p>
    <w:p w14:paraId="393F948E">
      <w:pPr>
        <w:widowControl w:val="0"/>
        <w:adjustRightInd/>
        <w:snapToGrid/>
        <w:spacing w:after="0" w:line="360" w:lineRule="exact"/>
        <w:rPr>
          <w:rFonts w:hint="eastAsia" w:ascii="宋体" w:hAnsi="宋体" w:eastAsia="宋体" w:cs="宋体"/>
          <w:bCs/>
          <w:spacing w:val="-13"/>
          <w:kern w:val="2"/>
          <w:sz w:val="24"/>
          <w:szCs w:val="24"/>
        </w:rPr>
      </w:pPr>
    </w:p>
    <w:p w14:paraId="5732E127">
      <w:pPr>
        <w:widowControl w:val="0"/>
        <w:adjustRightInd/>
        <w:snapToGrid/>
        <w:spacing w:after="0" w:line="360" w:lineRule="exact"/>
        <w:rPr>
          <w:rFonts w:hint="eastAsia" w:ascii="宋体" w:hAnsi="宋体" w:eastAsia="宋体" w:cs="宋体"/>
          <w:bCs/>
          <w:spacing w:val="-13"/>
          <w:kern w:val="2"/>
          <w:sz w:val="24"/>
          <w:szCs w:val="24"/>
        </w:rPr>
      </w:pPr>
    </w:p>
    <w:p w14:paraId="55F47FA4">
      <w:pPr>
        <w:widowControl w:val="0"/>
        <w:adjustRightInd/>
        <w:snapToGrid/>
        <w:spacing w:after="0" w:line="360" w:lineRule="exact"/>
        <w:rPr>
          <w:rFonts w:hint="eastAsia" w:ascii="宋体" w:hAnsi="宋体" w:eastAsia="宋体" w:cs="宋体"/>
          <w:bCs/>
          <w:spacing w:val="-13"/>
          <w:kern w:val="2"/>
          <w:sz w:val="24"/>
          <w:szCs w:val="24"/>
        </w:rPr>
      </w:pPr>
    </w:p>
    <w:p w14:paraId="1FD194B1">
      <w:pPr>
        <w:widowControl w:val="0"/>
        <w:adjustRightInd/>
        <w:snapToGrid/>
        <w:spacing w:after="0" w:line="360" w:lineRule="exact"/>
        <w:rPr>
          <w:rFonts w:hint="eastAsia" w:ascii="宋体" w:hAnsi="宋体" w:eastAsia="宋体" w:cs="宋体"/>
          <w:bCs/>
          <w:spacing w:val="-13"/>
          <w:kern w:val="2"/>
          <w:sz w:val="24"/>
          <w:szCs w:val="24"/>
        </w:rPr>
      </w:pPr>
    </w:p>
    <w:p w14:paraId="4642032C">
      <w:pPr>
        <w:widowControl w:val="0"/>
        <w:adjustRightInd/>
        <w:snapToGrid/>
        <w:spacing w:after="0" w:line="360" w:lineRule="exact"/>
        <w:rPr>
          <w:rFonts w:hint="eastAsia" w:ascii="宋体" w:hAnsi="宋体" w:eastAsia="宋体" w:cs="宋体"/>
          <w:bCs/>
          <w:spacing w:val="-13"/>
          <w:kern w:val="2"/>
          <w:sz w:val="24"/>
          <w:szCs w:val="24"/>
        </w:rPr>
      </w:pPr>
    </w:p>
    <w:p w14:paraId="6D8083A7">
      <w:pPr>
        <w:widowControl w:val="0"/>
        <w:adjustRightInd/>
        <w:snapToGrid/>
        <w:spacing w:after="0" w:line="360" w:lineRule="exact"/>
        <w:rPr>
          <w:rFonts w:hint="eastAsia" w:ascii="宋体" w:hAnsi="宋体" w:eastAsia="宋体" w:cs="宋体"/>
          <w:bCs/>
          <w:spacing w:val="-13"/>
          <w:kern w:val="2"/>
          <w:sz w:val="24"/>
          <w:szCs w:val="24"/>
        </w:rPr>
      </w:pPr>
    </w:p>
    <w:p w14:paraId="7647813F">
      <w:pPr>
        <w:widowControl w:val="0"/>
        <w:adjustRightInd/>
        <w:snapToGrid/>
        <w:spacing w:after="0" w:line="360" w:lineRule="exact"/>
        <w:rPr>
          <w:rFonts w:hint="eastAsia" w:ascii="宋体" w:hAnsi="宋体" w:eastAsia="宋体" w:cs="宋体"/>
          <w:bCs/>
          <w:spacing w:val="-13"/>
          <w:kern w:val="2"/>
          <w:sz w:val="24"/>
          <w:szCs w:val="24"/>
        </w:rPr>
      </w:pPr>
    </w:p>
    <w:p w14:paraId="3036372A">
      <w:pPr>
        <w:widowControl w:val="0"/>
        <w:adjustRightInd/>
        <w:snapToGrid/>
        <w:spacing w:after="0" w:line="360" w:lineRule="exact"/>
        <w:rPr>
          <w:rFonts w:hint="eastAsia" w:ascii="宋体" w:hAnsi="宋体" w:eastAsia="宋体" w:cs="宋体"/>
          <w:bCs/>
          <w:spacing w:val="-13"/>
          <w:kern w:val="2"/>
          <w:sz w:val="24"/>
          <w:szCs w:val="24"/>
        </w:rPr>
      </w:pPr>
    </w:p>
    <w:p w14:paraId="2AEF01AD">
      <w:pPr>
        <w:widowControl w:val="0"/>
        <w:adjustRightInd/>
        <w:snapToGrid/>
        <w:spacing w:after="0" w:line="360" w:lineRule="exact"/>
        <w:rPr>
          <w:rFonts w:hint="eastAsia" w:ascii="宋体" w:hAnsi="宋体" w:eastAsia="宋体" w:cs="宋体"/>
          <w:bCs/>
          <w:spacing w:val="-13"/>
          <w:kern w:val="2"/>
          <w:sz w:val="24"/>
          <w:szCs w:val="24"/>
        </w:rPr>
      </w:pPr>
    </w:p>
    <w:p w14:paraId="2E202543">
      <w:pPr>
        <w:widowControl w:val="0"/>
        <w:adjustRightInd/>
        <w:snapToGrid/>
        <w:spacing w:after="0" w:line="360" w:lineRule="exact"/>
        <w:rPr>
          <w:rFonts w:hint="eastAsia" w:ascii="宋体" w:hAnsi="宋体" w:eastAsia="宋体" w:cs="宋体"/>
          <w:bCs/>
          <w:spacing w:val="-13"/>
          <w:kern w:val="2"/>
          <w:sz w:val="24"/>
          <w:szCs w:val="24"/>
        </w:rPr>
      </w:pPr>
    </w:p>
    <w:p w14:paraId="224245E5">
      <w:pPr>
        <w:widowControl w:val="0"/>
        <w:adjustRightInd/>
        <w:snapToGrid/>
        <w:spacing w:after="0" w:line="360" w:lineRule="exact"/>
        <w:rPr>
          <w:rFonts w:hint="eastAsia" w:ascii="宋体" w:hAnsi="宋体" w:eastAsia="宋体" w:cs="宋体"/>
          <w:bCs/>
          <w:spacing w:val="-13"/>
          <w:kern w:val="2"/>
          <w:sz w:val="24"/>
          <w:szCs w:val="24"/>
        </w:rPr>
      </w:pPr>
    </w:p>
    <w:p w14:paraId="638031C3">
      <w:pPr>
        <w:widowControl w:val="0"/>
        <w:adjustRightInd/>
        <w:snapToGrid/>
        <w:spacing w:after="0" w:line="360" w:lineRule="exact"/>
        <w:rPr>
          <w:rFonts w:hint="eastAsia" w:ascii="宋体" w:hAnsi="宋体" w:eastAsia="宋体" w:cs="宋体"/>
          <w:bCs/>
          <w:spacing w:val="-13"/>
          <w:kern w:val="2"/>
          <w:sz w:val="24"/>
          <w:szCs w:val="24"/>
        </w:rPr>
      </w:pPr>
    </w:p>
    <w:p w14:paraId="4802024C">
      <w:pPr>
        <w:widowControl w:val="0"/>
        <w:adjustRightInd/>
        <w:snapToGrid/>
        <w:spacing w:after="0" w:line="360" w:lineRule="exact"/>
        <w:rPr>
          <w:rFonts w:hint="eastAsia" w:ascii="宋体" w:hAnsi="宋体" w:eastAsia="宋体" w:cs="宋体"/>
          <w:bCs/>
          <w:spacing w:val="-13"/>
          <w:kern w:val="2"/>
          <w:sz w:val="24"/>
          <w:szCs w:val="24"/>
        </w:rPr>
      </w:pPr>
    </w:p>
    <w:p w14:paraId="101EEC23">
      <w:pPr>
        <w:pStyle w:val="6"/>
      </w:pPr>
    </w:p>
    <w:p w14:paraId="0D55BBFB">
      <w:pPr>
        <w:widowControl w:val="0"/>
        <w:adjustRightInd/>
        <w:snapToGrid/>
        <w:spacing w:after="0" w:line="360" w:lineRule="exact"/>
        <w:rPr>
          <w:rFonts w:hint="eastAsia" w:cs="宋体" w:asciiTheme="minorEastAsia" w:hAnsiTheme="minorEastAsia" w:eastAsiaTheme="minorEastAsia"/>
          <w:sz w:val="24"/>
        </w:rPr>
      </w:pPr>
      <w:r>
        <w:rPr>
          <w:rFonts w:hint="eastAsia" w:cs="宋体" w:asciiTheme="minorEastAsia" w:hAnsiTheme="minorEastAsia" w:eastAsiaTheme="minorEastAsia"/>
          <w:sz w:val="24"/>
        </w:rPr>
        <w:t>投标文件封面格式</w:t>
      </w:r>
    </w:p>
    <w:p w14:paraId="2D1947AE">
      <w:pPr>
        <w:widowControl w:val="0"/>
        <w:adjustRightInd/>
        <w:snapToGrid/>
        <w:spacing w:after="0" w:line="360" w:lineRule="auto"/>
        <w:jc w:val="center"/>
        <w:rPr>
          <w:rFonts w:ascii="Times New Roman" w:hAnsi="Times New Roman" w:eastAsia="宋体" w:cs="Times New Roman"/>
          <w:b/>
          <w:bCs/>
          <w:sz w:val="40"/>
          <w:szCs w:val="24"/>
          <w:u w:val="single"/>
        </w:rPr>
      </w:pPr>
    </w:p>
    <w:p w14:paraId="3DDF9A3B">
      <w:pPr>
        <w:widowControl w:val="0"/>
        <w:adjustRightInd/>
        <w:snapToGrid/>
        <w:spacing w:after="0" w:line="360" w:lineRule="auto"/>
        <w:jc w:val="center"/>
        <w:rPr>
          <w:rFonts w:ascii="Times New Roman" w:hAnsi="Times New Roman" w:eastAsia="宋体" w:cs="Times New Roman"/>
          <w:b/>
          <w:bCs/>
          <w:sz w:val="40"/>
          <w:szCs w:val="24"/>
          <w:u w:val="single"/>
        </w:rPr>
      </w:pPr>
    </w:p>
    <w:p w14:paraId="462C8FDE">
      <w:pPr>
        <w:widowControl w:val="0"/>
        <w:adjustRightInd/>
        <w:snapToGrid/>
        <w:spacing w:after="0" w:line="360" w:lineRule="auto"/>
        <w:jc w:val="center"/>
        <w:rPr>
          <w:rFonts w:ascii="Times New Roman" w:hAnsi="Times New Roman" w:eastAsia="宋体" w:cs="Times New Roman"/>
          <w:b/>
          <w:bCs/>
          <w:sz w:val="40"/>
          <w:szCs w:val="24"/>
        </w:rPr>
      </w:pPr>
      <w:r>
        <w:rPr>
          <w:rFonts w:hint="eastAsia" w:ascii="Times New Roman" w:hAnsi="Times New Roman" w:eastAsia="宋体" w:cs="Times New Roman"/>
          <w:b/>
          <w:bCs/>
          <w:sz w:val="40"/>
          <w:szCs w:val="24"/>
          <w:u w:val="single"/>
        </w:rPr>
        <w:t xml:space="preserve">                               </w:t>
      </w:r>
      <w:r>
        <w:rPr>
          <w:rFonts w:hint="eastAsia" w:ascii="Times New Roman" w:hAnsi="Times New Roman" w:eastAsia="宋体" w:cs="Times New Roman"/>
          <w:b/>
          <w:bCs/>
          <w:sz w:val="40"/>
          <w:szCs w:val="24"/>
        </w:rPr>
        <w:t>项目</w:t>
      </w:r>
    </w:p>
    <w:p w14:paraId="36980799">
      <w:pPr>
        <w:widowControl w:val="0"/>
        <w:adjustRightInd/>
        <w:snapToGrid/>
        <w:spacing w:after="0" w:line="360" w:lineRule="auto"/>
        <w:jc w:val="both"/>
        <w:rPr>
          <w:rFonts w:hint="eastAsia" w:ascii="宋体" w:hAnsi="宋体" w:eastAsia="宋体" w:cs="宋体"/>
          <w:kern w:val="2"/>
          <w:sz w:val="72"/>
          <w:szCs w:val="44"/>
        </w:rPr>
      </w:pPr>
      <w:r>
        <w:rPr>
          <w:rFonts w:hint="eastAsia" w:ascii="Times New Roman" w:hAnsi="Times New Roman" w:eastAsia="宋体" w:cs="Times New Roman"/>
          <w:b/>
          <w:bCs/>
          <w:sz w:val="40"/>
          <w:szCs w:val="24"/>
        </w:rPr>
        <w:t xml:space="preserve">                 </w:t>
      </w:r>
    </w:p>
    <w:p w14:paraId="01684B28">
      <w:pPr>
        <w:widowControl w:val="0"/>
        <w:adjustRightInd/>
        <w:snapToGrid/>
        <w:spacing w:after="0"/>
        <w:jc w:val="center"/>
        <w:rPr>
          <w:rFonts w:hint="eastAsia" w:ascii="宋体" w:hAnsi="宋体" w:eastAsia="宋体" w:cs="宋体"/>
          <w:kern w:val="2"/>
          <w:sz w:val="72"/>
          <w:szCs w:val="44"/>
        </w:rPr>
      </w:pPr>
      <w:r>
        <w:rPr>
          <w:rFonts w:hint="eastAsia" w:ascii="宋体" w:hAnsi="宋体" w:eastAsia="宋体" w:cs="宋体"/>
          <w:kern w:val="2"/>
          <w:sz w:val="72"/>
          <w:szCs w:val="44"/>
        </w:rPr>
        <w:t>投标文件</w:t>
      </w:r>
    </w:p>
    <w:p w14:paraId="1917F774">
      <w:pPr>
        <w:widowControl w:val="0"/>
        <w:adjustRightInd/>
        <w:snapToGrid/>
        <w:spacing w:after="0" w:line="500" w:lineRule="exact"/>
        <w:ind w:firstLine="1680" w:firstLineChars="600"/>
        <w:jc w:val="both"/>
        <w:rPr>
          <w:rFonts w:hint="eastAsia" w:ascii="宋体" w:hAnsi="宋体" w:eastAsia="宋体" w:cs="宋体"/>
          <w:kern w:val="2"/>
          <w:sz w:val="28"/>
          <w:szCs w:val="28"/>
        </w:rPr>
      </w:pPr>
    </w:p>
    <w:p w14:paraId="477CE047">
      <w:pPr>
        <w:widowControl w:val="0"/>
        <w:adjustRightInd/>
        <w:snapToGrid/>
        <w:spacing w:after="0" w:line="500" w:lineRule="exact"/>
        <w:ind w:firstLine="1960" w:firstLineChars="700"/>
        <w:jc w:val="both"/>
        <w:rPr>
          <w:rFonts w:hint="eastAsia" w:ascii="宋体" w:hAnsi="宋体" w:eastAsia="宋体" w:cs="宋体"/>
          <w:kern w:val="2"/>
          <w:sz w:val="28"/>
          <w:szCs w:val="28"/>
        </w:rPr>
      </w:pPr>
      <w:r>
        <w:rPr>
          <w:rFonts w:hint="eastAsia" w:ascii="宋体" w:hAnsi="宋体" w:eastAsia="宋体" w:cs="宋体"/>
          <w:kern w:val="2"/>
          <w:sz w:val="28"/>
          <w:szCs w:val="28"/>
        </w:rPr>
        <w:t>项目编号：</w:t>
      </w:r>
    </w:p>
    <w:p w14:paraId="1CB4DF8C">
      <w:pPr>
        <w:widowControl w:val="0"/>
        <w:adjustRightInd/>
        <w:snapToGrid/>
        <w:spacing w:after="0" w:line="500" w:lineRule="exact"/>
        <w:ind w:firstLine="480" w:firstLineChars="200"/>
        <w:jc w:val="both"/>
        <w:rPr>
          <w:rFonts w:hint="eastAsia" w:ascii="宋体" w:hAnsi="宋体" w:eastAsia="宋体" w:cs="宋体"/>
          <w:kern w:val="2"/>
          <w:sz w:val="24"/>
        </w:rPr>
      </w:pPr>
    </w:p>
    <w:p w14:paraId="61F0AE43">
      <w:pPr>
        <w:widowControl w:val="0"/>
        <w:adjustRightInd/>
        <w:snapToGrid/>
        <w:spacing w:after="0" w:line="500" w:lineRule="exact"/>
        <w:ind w:firstLine="480" w:firstLineChars="200"/>
        <w:jc w:val="both"/>
        <w:rPr>
          <w:rFonts w:hint="eastAsia" w:ascii="宋体" w:hAnsi="宋体" w:eastAsia="宋体" w:cs="宋体"/>
          <w:kern w:val="2"/>
          <w:sz w:val="24"/>
        </w:rPr>
      </w:pPr>
    </w:p>
    <w:p w14:paraId="695A2737">
      <w:pPr>
        <w:widowControl w:val="0"/>
        <w:adjustRightInd/>
        <w:snapToGrid/>
        <w:spacing w:after="0" w:line="500" w:lineRule="exact"/>
        <w:jc w:val="both"/>
        <w:rPr>
          <w:rFonts w:hint="eastAsia" w:ascii="宋体" w:hAnsi="宋体" w:eastAsia="宋体" w:cs="宋体"/>
          <w:kern w:val="2"/>
          <w:sz w:val="24"/>
        </w:rPr>
      </w:pPr>
    </w:p>
    <w:p w14:paraId="429F51E1">
      <w:pPr>
        <w:pStyle w:val="9"/>
        <w:ind w:firstLine="428"/>
        <w:rPr>
          <w:rFonts w:hint="eastAsia"/>
        </w:rPr>
      </w:pPr>
    </w:p>
    <w:p w14:paraId="751509F7">
      <w:pPr>
        <w:rPr>
          <w:rFonts w:hint="eastAsia" w:ascii="宋体" w:hAnsi="宋体" w:eastAsia="宋体" w:cs="宋体"/>
          <w:kern w:val="2"/>
          <w:sz w:val="24"/>
        </w:rPr>
      </w:pPr>
    </w:p>
    <w:p w14:paraId="432C31C8">
      <w:pPr>
        <w:pStyle w:val="9"/>
        <w:ind w:firstLine="428"/>
        <w:rPr>
          <w:rFonts w:hint="eastAsia"/>
        </w:rPr>
      </w:pPr>
    </w:p>
    <w:p w14:paraId="117E929C">
      <w:pPr>
        <w:rPr>
          <w:rFonts w:hint="eastAsia" w:ascii="宋体" w:hAnsi="宋体" w:eastAsia="宋体" w:cs="宋体"/>
          <w:kern w:val="2"/>
          <w:sz w:val="24"/>
        </w:rPr>
      </w:pPr>
    </w:p>
    <w:p w14:paraId="3FCB330E">
      <w:pPr>
        <w:pStyle w:val="9"/>
        <w:ind w:firstLine="428"/>
        <w:rPr>
          <w:rFonts w:hint="eastAsia"/>
        </w:rPr>
      </w:pPr>
    </w:p>
    <w:p w14:paraId="71726564">
      <w:pPr>
        <w:rPr>
          <w:rFonts w:hint="eastAsia" w:ascii="宋体" w:hAnsi="宋体" w:eastAsia="宋体" w:cs="宋体"/>
          <w:kern w:val="2"/>
          <w:sz w:val="24"/>
        </w:rPr>
      </w:pPr>
    </w:p>
    <w:p w14:paraId="4CA8AE34">
      <w:pPr>
        <w:pStyle w:val="9"/>
        <w:ind w:firstLine="428"/>
        <w:rPr>
          <w:rFonts w:hint="eastAsia"/>
        </w:rPr>
      </w:pPr>
    </w:p>
    <w:p w14:paraId="7E2FEAE9">
      <w:pPr>
        <w:widowControl w:val="0"/>
        <w:adjustRightInd/>
        <w:snapToGrid/>
        <w:spacing w:after="0" w:line="500" w:lineRule="exact"/>
        <w:jc w:val="both"/>
        <w:rPr>
          <w:rFonts w:hint="eastAsia" w:ascii="宋体" w:hAnsi="宋体" w:eastAsia="宋体" w:cs="宋体"/>
          <w:kern w:val="2"/>
          <w:sz w:val="24"/>
        </w:rPr>
      </w:pPr>
    </w:p>
    <w:p w14:paraId="0F53EDAD">
      <w:pPr>
        <w:widowControl w:val="0"/>
        <w:adjustRightInd/>
        <w:snapToGrid/>
        <w:spacing w:after="0" w:line="500" w:lineRule="exact"/>
        <w:jc w:val="both"/>
        <w:rPr>
          <w:rFonts w:hint="eastAsia" w:ascii="宋体" w:hAnsi="宋体" w:eastAsia="宋体" w:cs="宋体"/>
          <w:kern w:val="2"/>
          <w:sz w:val="24"/>
        </w:rPr>
      </w:pPr>
    </w:p>
    <w:p w14:paraId="21D1B13C">
      <w:pPr>
        <w:widowControl w:val="0"/>
        <w:adjustRightInd/>
        <w:snapToGrid/>
        <w:spacing w:after="0" w:line="400" w:lineRule="exact"/>
        <w:ind w:firstLine="1540" w:firstLineChars="550"/>
        <w:jc w:val="both"/>
        <w:rPr>
          <w:rFonts w:hint="eastAsia" w:ascii="宋体" w:hAnsi="宋体" w:eastAsia="宋体" w:cs="宋体"/>
          <w:kern w:val="2"/>
          <w:sz w:val="28"/>
          <w:szCs w:val="28"/>
        </w:rPr>
      </w:pPr>
      <w:r>
        <w:rPr>
          <w:rFonts w:hint="eastAsia" w:ascii="宋体" w:hAnsi="宋体" w:eastAsia="宋体" w:cs="宋体"/>
          <w:kern w:val="2"/>
          <w:sz w:val="28"/>
          <w:szCs w:val="28"/>
        </w:rPr>
        <w:t>供应商名称：（公章）</w:t>
      </w:r>
    </w:p>
    <w:p w14:paraId="048904CC">
      <w:pPr>
        <w:widowControl w:val="0"/>
        <w:adjustRightInd/>
        <w:snapToGrid/>
        <w:spacing w:after="0" w:line="400" w:lineRule="exact"/>
        <w:ind w:firstLine="560" w:firstLineChars="200"/>
        <w:jc w:val="both"/>
        <w:rPr>
          <w:rFonts w:hint="eastAsia" w:ascii="宋体" w:hAnsi="宋体" w:eastAsia="宋体" w:cs="宋体"/>
          <w:kern w:val="2"/>
          <w:sz w:val="28"/>
          <w:szCs w:val="28"/>
        </w:rPr>
      </w:pPr>
    </w:p>
    <w:p w14:paraId="1789A9DA">
      <w:pPr>
        <w:widowControl w:val="0"/>
        <w:adjustRightInd/>
        <w:snapToGrid/>
        <w:spacing w:after="0" w:line="4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法定代表人或负责人或被授权人签名（或盖章）</w:t>
      </w:r>
    </w:p>
    <w:p w14:paraId="1745DC53">
      <w:pPr>
        <w:widowControl w:val="0"/>
        <w:adjustRightInd/>
        <w:snapToGrid/>
        <w:spacing w:after="0" w:line="400" w:lineRule="exact"/>
        <w:jc w:val="center"/>
        <w:rPr>
          <w:rFonts w:hint="eastAsia" w:ascii="宋体" w:hAnsi="宋体" w:eastAsia="宋体" w:cs="宋体"/>
          <w:kern w:val="2"/>
          <w:sz w:val="28"/>
          <w:szCs w:val="28"/>
        </w:rPr>
      </w:pPr>
    </w:p>
    <w:p w14:paraId="6E22249B">
      <w:pPr>
        <w:widowControl w:val="0"/>
        <w:adjustRightInd/>
        <w:snapToGrid/>
        <w:spacing w:after="0" w:line="400" w:lineRule="exact"/>
        <w:jc w:val="center"/>
        <w:rPr>
          <w:rFonts w:hint="eastAsia" w:ascii="宋体" w:hAnsi="宋体" w:eastAsia="宋体" w:cs="宋体"/>
          <w:kern w:val="2"/>
          <w:sz w:val="21"/>
          <w:szCs w:val="21"/>
        </w:rPr>
      </w:pPr>
      <w:r>
        <w:rPr>
          <w:rFonts w:hint="eastAsia" w:ascii="宋体" w:hAnsi="宋体" w:eastAsia="宋体" w:cs="宋体"/>
          <w:kern w:val="2"/>
          <w:sz w:val="28"/>
          <w:szCs w:val="28"/>
        </w:rPr>
        <w:t>年    月    日</w:t>
      </w:r>
    </w:p>
    <w:p w14:paraId="2EE340F3">
      <w:pPr>
        <w:widowControl w:val="0"/>
        <w:adjustRightInd/>
        <w:snapToGrid/>
        <w:spacing w:after="0" w:line="400" w:lineRule="exact"/>
        <w:jc w:val="both"/>
        <w:rPr>
          <w:rFonts w:ascii="Times New Roman" w:hAnsi="Times New Roman" w:eastAsia="宋体" w:cs="Times New Roman"/>
          <w:kern w:val="2"/>
          <w:sz w:val="21"/>
          <w:szCs w:val="24"/>
        </w:rPr>
      </w:pPr>
    </w:p>
    <w:p w14:paraId="5F3F80D1">
      <w:pPr>
        <w:pStyle w:val="31"/>
        <w:spacing w:line="520" w:lineRule="exact"/>
        <w:jc w:val="left"/>
        <w:rPr>
          <w:b/>
          <w:sz w:val="44"/>
          <w:szCs w:val="44"/>
        </w:rPr>
      </w:pPr>
    </w:p>
    <w:p w14:paraId="223DCA43">
      <w:pPr>
        <w:pStyle w:val="31"/>
        <w:spacing w:line="520" w:lineRule="exact"/>
        <w:ind w:firstLine="3975" w:firstLineChars="900"/>
        <w:jc w:val="left"/>
        <w:rPr>
          <w:b/>
          <w:sz w:val="44"/>
          <w:szCs w:val="44"/>
        </w:rPr>
      </w:pPr>
      <w:r>
        <w:rPr>
          <w:rFonts w:hint="eastAsia"/>
          <w:b/>
          <w:sz w:val="44"/>
          <w:szCs w:val="44"/>
        </w:rPr>
        <w:t>目  录</w:t>
      </w:r>
    </w:p>
    <w:p w14:paraId="37853B3D">
      <w:pPr>
        <w:pStyle w:val="31"/>
        <w:spacing w:line="520" w:lineRule="exact"/>
        <w:ind w:firstLine="880" w:firstLineChars="200"/>
        <w:jc w:val="left"/>
        <w:rPr>
          <w:sz w:val="44"/>
          <w:szCs w:val="44"/>
        </w:rPr>
      </w:pPr>
    </w:p>
    <w:p w14:paraId="0D3E7745">
      <w:pPr>
        <w:pStyle w:val="31"/>
        <w:spacing w:line="520" w:lineRule="exact"/>
        <w:ind w:firstLine="1320" w:firstLineChars="300"/>
        <w:jc w:val="left"/>
        <w:rPr>
          <w:sz w:val="44"/>
          <w:szCs w:val="44"/>
        </w:rPr>
      </w:pPr>
      <w:r>
        <w:rPr>
          <w:rFonts w:hint="eastAsia"/>
          <w:sz w:val="44"/>
          <w:szCs w:val="44"/>
        </w:rPr>
        <w:t>（由供应商自行编制并设置页码）</w:t>
      </w:r>
    </w:p>
    <w:p w14:paraId="307238F5">
      <w:pPr>
        <w:widowControl w:val="0"/>
        <w:adjustRightInd/>
        <w:snapToGrid/>
        <w:spacing w:after="0" w:line="500" w:lineRule="exact"/>
        <w:rPr>
          <w:rFonts w:hint="eastAsia" w:ascii="宋体" w:hAnsi="宋体" w:eastAsia="宋体" w:cs="宋体"/>
          <w:bCs/>
          <w:spacing w:val="-13"/>
          <w:kern w:val="2"/>
          <w:sz w:val="24"/>
          <w:szCs w:val="24"/>
        </w:rPr>
      </w:pPr>
    </w:p>
    <w:p w14:paraId="28FFCCE5">
      <w:pPr>
        <w:widowControl w:val="0"/>
        <w:adjustRightInd/>
        <w:snapToGrid/>
        <w:spacing w:after="0" w:line="500" w:lineRule="exact"/>
        <w:rPr>
          <w:rFonts w:hint="eastAsia" w:ascii="宋体" w:hAnsi="宋体" w:eastAsia="宋体" w:cs="宋体"/>
          <w:bCs/>
          <w:spacing w:val="-13"/>
          <w:kern w:val="2"/>
          <w:sz w:val="24"/>
          <w:szCs w:val="24"/>
        </w:rPr>
      </w:pPr>
    </w:p>
    <w:p w14:paraId="78644860">
      <w:pPr>
        <w:widowControl w:val="0"/>
        <w:adjustRightInd/>
        <w:snapToGrid/>
        <w:spacing w:after="0" w:line="500" w:lineRule="exact"/>
        <w:rPr>
          <w:rFonts w:hint="eastAsia" w:ascii="宋体" w:hAnsi="宋体" w:eastAsia="宋体" w:cs="宋体"/>
          <w:bCs/>
          <w:spacing w:val="-13"/>
          <w:kern w:val="2"/>
          <w:sz w:val="24"/>
          <w:szCs w:val="24"/>
        </w:rPr>
      </w:pPr>
    </w:p>
    <w:p w14:paraId="3A398D40">
      <w:pPr>
        <w:widowControl w:val="0"/>
        <w:adjustRightInd/>
        <w:snapToGrid/>
        <w:spacing w:after="0" w:line="500" w:lineRule="exact"/>
        <w:rPr>
          <w:rFonts w:hint="eastAsia" w:ascii="宋体" w:hAnsi="宋体" w:eastAsia="宋体" w:cs="宋体"/>
          <w:bCs/>
          <w:spacing w:val="-13"/>
          <w:kern w:val="2"/>
          <w:sz w:val="24"/>
          <w:szCs w:val="24"/>
        </w:rPr>
      </w:pPr>
    </w:p>
    <w:p w14:paraId="4CECAC30">
      <w:pPr>
        <w:widowControl w:val="0"/>
        <w:adjustRightInd/>
        <w:snapToGrid/>
        <w:spacing w:after="0" w:line="500" w:lineRule="exact"/>
        <w:rPr>
          <w:rFonts w:hint="eastAsia" w:ascii="宋体" w:hAnsi="宋体" w:eastAsia="宋体" w:cs="宋体"/>
          <w:bCs/>
          <w:spacing w:val="-13"/>
          <w:kern w:val="2"/>
          <w:sz w:val="24"/>
          <w:szCs w:val="24"/>
        </w:rPr>
      </w:pPr>
    </w:p>
    <w:p w14:paraId="2E968268">
      <w:pPr>
        <w:widowControl w:val="0"/>
        <w:adjustRightInd/>
        <w:snapToGrid/>
        <w:spacing w:after="0" w:line="500" w:lineRule="exact"/>
        <w:rPr>
          <w:rFonts w:hint="eastAsia" w:ascii="宋体" w:hAnsi="宋体" w:eastAsia="宋体" w:cs="宋体"/>
          <w:bCs/>
          <w:spacing w:val="-13"/>
          <w:kern w:val="2"/>
          <w:sz w:val="24"/>
          <w:szCs w:val="24"/>
        </w:rPr>
      </w:pPr>
    </w:p>
    <w:p w14:paraId="5F15A8DF">
      <w:pPr>
        <w:widowControl w:val="0"/>
        <w:adjustRightInd/>
        <w:snapToGrid/>
        <w:spacing w:after="0" w:line="500" w:lineRule="exact"/>
        <w:rPr>
          <w:rFonts w:hint="eastAsia" w:ascii="宋体" w:hAnsi="宋体" w:eastAsia="宋体" w:cs="宋体"/>
          <w:bCs/>
          <w:spacing w:val="-13"/>
          <w:kern w:val="2"/>
          <w:sz w:val="24"/>
          <w:szCs w:val="24"/>
        </w:rPr>
      </w:pPr>
    </w:p>
    <w:p w14:paraId="5CFC4BBA">
      <w:pPr>
        <w:widowControl w:val="0"/>
        <w:adjustRightInd/>
        <w:snapToGrid/>
        <w:spacing w:after="0" w:line="500" w:lineRule="exact"/>
        <w:rPr>
          <w:rFonts w:hint="eastAsia" w:ascii="宋体" w:hAnsi="宋体" w:eastAsia="宋体" w:cs="宋体"/>
          <w:bCs/>
          <w:spacing w:val="-13"/>
          <w:kern w:val="2"/>
          <w:sz w:val="24"/>
          <w:szCs w:val="24"/>
        </w:rPr>
      </w:pPr>
    </w:p>
    <w:p w14:paraId="55F1FACE">
      <w:pPr>
        <w:widowControl w:val="0"/>
        <w:adjustRightInd/>
        <w:snapToGrid/>
        <w:spacing w:after="0" w:line="500" w:lineRule="exact"/>
        <w:rPr>
          <w:rFonts w:hint="eastAsia" w:ascii="宋体" w:hAnsi="宋体" w:eastAsia="宋体" w:cs="宋体"/>
          <w:bCs/>
          <w:spacing w:val="-13"/>
          <w:kern w:val="2"/>
          <w:sz w:val="24"/>
          <w:szCs w:val="24"/>
        </w:rPr>
      </w:pPr>
    </w:p>
    <w:p w14:paraId="3F2FA1AE">
      <w:pPr>
        <w:widowControl w:val="0"/>
        <w:adjustRightInd/>
        <w:snapToGrid/>
        <w:spacing w:after="0" w:line="500" w:lineRule="exact"/>
        <w:rPr>
          <w:rFonts w:hint="eastAsia" w:ascii="宋体" w:hAnsi="宋体" w:eastAsia="宋体" w:cs="宋体"/>
          <w:bCs/>
          <w:spacing w:val="-13"/>
          <w:kern w:val="2"/>
          <w:sz w:val="24"/>
          <w:szCs w:val="24"/>
        </w:rPr>
      </w:pPr>
    </w:p>
    <w:p w14:paraId="215A58D2">
      <w:pPr>
        <w:widowControl w:val="0"/>
        <w:adjustRightInd/>
        <w:snapToGrid/>
        <w:spacing w:after="0" w:line="500" w:lineRule="exact"/>
        <w:rPr>
          <w:rFonts w:hint="eastAsia" w:ascii="宋体" w:hAnsi="宋体" w:eastAsia="宋体" w:cs="宋体"/>
          <w:bCs/>
          <w:spacing w:val="-13"/>
          <w:kern w:val="2"/>
          <w:sz w:val="24"/>
          <w:szCs w:val="24"/>
        </w:rPr>
      </w:pPr>
    </w:p>
    <w:p w14:paraId="220E2424">
      <w:pPr>
        <w:widowControl w:val="0"/>
        <w:adjustRightInd/>
        <w:snapToGrid/>
        <w:spacing w:after="0" w:line="500" w:lineRule="exact"/>
        <w:rPr>
          <w:rFonts w:hint="eastAsia" w:ascii="宋体" w:hAnsi="宋体" w:eastAsia="宋体" w:cs="宋体"/>
          <w:bCs/>
          <w:spacing w:val="-13"/>
          <w:kern w:val="2"/>
          <w:sz w:val="24"/>
          <w:szCs w:val="24"/>
        </w:rPr>
      </w:pPr>
    </w:p>
    <w:p w14:paraId="138D473B">
      <w:pPr>
        <w:widowControl w:val="0"/>
        <w:adjustRightInd/>
        <w:snapToGrid/>
        <w:spacing w:after="0" w:line="500" w:lineRule="exact"/>
        <w:rPr>
          <w:rFonts w:hint="eastAsia" w:ascii="宋体" w:hAnsi="宋体" w:eastAsia="宋体" w:cs="宋体"/>
          <w:bCs/>
          <w:spacing w:val="-13"/>
          <w:kern w:val="2"/>
          <w:sz w:val="24"/>
          <w:szCs w:val="24"/>
        </w:rPr>
      </w:pPr>
    </w:p>
    <w:p w14:paraId="2DF26738">
      <w:pPr>
        <w:widowControl w:val="0"/>
        <w:adjustRightInd/>
        <w:snapToGrid/>
        <w:spacing w:after="0" w:line="500" w:lineRule="exact"/>
        <w:rPr>
          <w:rFonts w:hint="eastAsia" w:ascii="宋体" w:hAnsi="宋体" w:eastAsia="宋体" w:cs="宋体"/>
          <w:bCs/>
          <w:spacing w:val="-13"/>
          <w:kern w:val="2"/>
          <w:sz w:val="24"/>
          <w:szCs w:val="24"/>
        </w:rPr>
      </w:pPr>
    </w:p>
    <w:p w14:paraId="476E9F71">
      <w:pPr>
        <w:widowControl w:val="0"/>
        <w:adjustRightInd/>
        <w:snapToGrid/>
        <w:spacing w:after="0" w:line="500" w:lineRule="exact"/>
        <w:rPr>
          <w:rFonts w:hint="eastAsia" w:ascii="宋体" w:hAnsi="宋体" w:eastAsia="宋体" w:cs="宋体"/>
          <w:bCs/>
          <w:spacing w:val="-13"/>
          <w:kern w:val="2"/>
          <w:sz w:val="24"/>
          <w:szCs w:val="24"/>
        </w:rPr>
      </w:pPr>
    </w:p>
    <w:p w14:paraId="79E7928E">
      <w:pPr>
        <w:widowControl w:val="0"/>
        <w:adjustRightInd/>
        <w:snapToGrid/>
        <w:spacing w:after="0" w:line="500" w:lineRule="exact"/>
        <w:rPr>
          <w:rFonts w:hint="eastAsia" w:ascii="宋体" w:hAnsi="宋体" w:eastAsia="宋体" w:cs="宋体"/>
          <w:bCs/>
          <w:spacing w:val="-13"/>
          <w:kern w:val="2"/>
          <w:sz w:val="24"/>
          <w:szCs w:val="24"/>
        </w:rPr>
      </w:pPr>
    </w:p>
    <w:p w14:paraId="43EE4FFD">
      <w:pPr>
        <w:widowControl w:val="0"/>
        <w:adjustRightInd/>
        <w:snapToGrid/>
        <w:spacing w:after="0" w:line="500" w:lineRule="exact"/>
        <w:rPr>
          <w:rFonts w:hint="eastAsia" w:ascii="宋体" w:hAnsi="宋体" w:eastAsia="宋体" w:cs="宋体"/>
          <w:bCs/>
          <w:spacing w:val="-13"/>
          <w:kern w:val="2"/>
          <w:sz w:val="24"/>
          <w:szCs w:val="24"/>
        </w:rPr>
      </w:pPr>
    </w:p>
    <w:p w14:paraId="287F873C">
      <w:pPr>
        <w:widowControl w:val="0"/>
        <w:adjustRightInd/>
        <w:snapToGrid/>
        <w:spacing w:after="0" w:line="500" w:lineRule="exact"/>
        <w:rPr>
          <w:rFonts w:hint="eastAsia" w:ascii="宋体" w:hAnsi="宋体" w:eastAsia="宋体" w:cs="宋体"/>
          <w:bCs/>
          <w:spacing w:val="-13"/>
          <w:kern w:val="2"/>
          <w:sz w:val="24"/>
          <w:szCs w:val="24"/>
        </w:rPr>
      </w:pPr>
    </w:p>
    <w:p w14:paraId="3F73D8F8">
      <w:pPr>
        <w:widowControl w:val="0"/>
        <w:adjustRightInd/>
        <w:snapToGrid/>
        <w:spacing w:after="0" w:line="500" w:lineRule="exact"/>
        <w:rPr>
          <w:rFonts w:hint="eastAsia" w:ascii="宋体" w:hAnsi="宋体" w:eastAsia="宋体" w:cs="宋体"/>
          <w:bCs/>
          <w:spacing w:val="-13"/>
          <w:kern w:val="2"/>
          <w:sz w:val="24"/>
          <w:szCs w:val="24"/>
        </w:rPr>
      </w:pPr>
    </w:p>
    <w:p w14:paraId="5A578992">
      <w:pPr>
        <w:widowControl w:val="0"/>
        <w:adjustRightInd/>
        <w:snapToGrid/>
        <w:spacing w:after="0" w:line="500" w:lineRule="exact"/>
        <w:rPr>
          <w:rFonts w:hint="eastAsia" w:ascii="宋体" w:hAnsi="宋体" w:eastAsia="宋体" w:cs="宋体"/>
          <w:bCs/>
          <w:spacing w:val="-13"/>
          <w:kern w:val="2"/>
          <w:sz w:val="24"/>
          <w:szCs w:val="24"/>
        </w:rPr>
      </w:pPr>
    </w:p>
    <w:p w14:paraId="6B4579F5">
      <w:pPr>
        <w:widowControl w:val="0"/>
        <w:adjustRightInd/>
        <w:snapToGrid/>
        <w:spacing w:after="0" w:line="500" w:lineRule="exact"/>
        <w:rPr>
          <w:rFonts w:hint="eastAsia" w:ascii="宋体" w:hAnsi="宋体" w:eastAsia="宋体" w:cs="宋体"/>
          <w:bCs/>
          <w:spacing w:val="-13"/>
          <w:kern w:val="2"/>
          <w:sz w:val="24"/>
          <w:szCs w:val="24"/>
        </w:rPr>
      </w:pPr>
    </w:p>
    <w:p w14:paraId="636496A0">
      <w:pPr>
        <w:widowControl w:val="0"/>
        <w:adjustRightInd/>
        <w:snapToGrid/>
        <w:spacing w:after="0" w:line="500" w:lineRule="exact"/>
        <w:rPr>
          <w:rFonts w:hint="eastAsia" w:ascii="宋体" w:hAnsi="宋体" w:eastAsia="宋体" w:cs="宋体"/>
          <w:bCs/>
          <w:spacing w:val="-13"/>
          <w:kern w:val="2"/>
          <w:sz w:val="24"/>
          <w:szCs w:val="24"/>
        </w:rPr>
      </w:pPr>
    </w:p>
    <w:p w14:paraId="24F36440">
      <w:pPr>
        <w:widowControl w:val="0"/>
        <w:adjustRightInd/>
        <w:snapToGrid/>
        <w:spacing w:after="0" w:line="500" w:lineRule="exact"/>
        <w:rPr>
          <w:rFonts w:hint="eastAsia" w:ascii="宋体" w:hAnsi="宋体" w:eastAsia="宋体" w:cs="宋体"/>
          <w:bCs/>
          <w:spacing w:val="-13"/>
          <w:kern w:val="2"/>
          <w:sz w:val="24"/>
          <w:szCs w:val="24"/>
        </w:rPr>
      </w:pPr>
    </w:p>
    <w:p w14:paraId="2859A2D9">
      <w:pPr>
        <w:widowControl w:val="0"/>
        <w:adjustRightInd/>
        <w:snapToGrid/>
        <w:spacing w:after="0" w:line="500" w:lineRule="exact"/>
        <w:rPr>
          <w:rFonts w:hint="eastAsia" w:ascii="宋体" w:hAnsi="宋体" w:eastAsia="宋体" w:cs="宋体"/>
          <w:bCs/>
          <w:spacing w:val="-13"/>
          <w:kern w:val="2"/>
          <w:sz w:val="24"/>
          <w:szCs w:val="24"/>
        </w:rPr>
      </w:pPr>
    </w:p>
    <w:p w14:paraId="11C93022">
      <w:pPr>
        <w:widowControl w:val="0"/>
        <w:adjustRightInd/>
        <w:snapToGrid/>
        <w:spacing w:after="0" w:line="500" w:lineRule="exact"/>
        <w:rPr>
          <w:rFonts w:hint="eastAsia" w:ascii="宋体" w:hAnsi="宋体" w:eastAsia="宋体" w:cs="宋体"/>
          <w:b/>
          <w:spacing w:val="-13"/>
          <w:kern w:val="2"/>
          <w:sz w:val="24"/>
          <w:szCs w:val="24"/>
        </w:rPr>
      </w:pPr>
      <w:r>
        <w:rPr>
          <w:rFonts w:hint="eastAsia" w:ascii="宋体" w:hAnsi="宋体" w:eastAsia="宋体" w:cs="宋体"/>
          <w:b/>
          <w:spacing w:val="-13"/>
          <w:kern w:val="2"/>
          <w:sz w:val="24"/>
          <w:szCs w:val="24"/>
        </w:rPr>
        <w:t>一、资格证明文件格式</w:t>
      </w:r>
    </w:p>
    <w:p w14:paraId="6E483EE6">
      <w:pPr>
        <w:widowControl w:val="0"/>
        <w:adjustRightInd/>
        <w:snapToGrid/>
        <w:spacing w:after="0" w:line="360" w:lineRule="exact"/>
        <w:rPr>
          <w:rFonts w:hint="eastAsia" w:ascii="宋体" w:hAnsi="宋体" w:eastAsia="宋体" w:cs="宋体"/>
          <w:bCs/>
          <w:sz w:val="24"/>
          <w:szCs w:val="24"/>
        </w:rPr>
      </w:pPr>
    </w:p>
    <w:p w14:paraId="64A1E062">
      <w:pPr>
        <w:widowControl w:val="0"/>
        <w:adjustRightInd/>
        <w:snapToGrid/>
        <w:spacing w:after="0" w:line="360" w:lineRule="exact"/>
        <w:rPr>
          <w:rFonts w:hint="eastAsia" w:ascii="宋体" w:hAnsi="宋体" w:eastAsia="宋体" w:cs="宋体"/>
          <w:bCs/>
          <w:sz w:val="24"/>
          <w:szCs w:val="24"/>
        </w:rPr>
      </w:pPr>
      <w:r>
        <w:rPr>
          <w:rFonts w:hint="eastAsia" w:ascii="宋体" w:hAnsi="宋体" w:eastAsia="宋体" w:cs="宋体"/>
          <w:bCs/>
          <w:sz w:val="24"/>
          <w:szCs w:val="24"/>
        </w:rPr>
        <w:t>1.开标一览表格式</w:t>
      </w:r>
    </w:p>
    <w:p w14:paraId="3129FFEC">
      <w:pPr>
        <w:widowControl w:val="0"/>
        <w:adjustRightInd/>
        <w:snapToGrid/>
        <w:spacing w:after="0"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开标一览表</w:t>
      </w:r>
    </w:p>
    <w:tbl>
      <w:tblPr>
        <w:tblStyle w:val="21"/>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1BF0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334BBEED">
            <w:pPr>
              <w:widowControl w:val="0"/>
              <w:adjustRightInd/>
              <w:snapToGrid/>
              <w:spacing w:after="0" w:line="360" w:lineRule="exact"/>
              <w:rPr>
                <w:rFonts w:hint="eastAsia" w:ascii="宋体" w:hAnsi="宋体" w:eastAsia="宋体" w:cs="宋体"/>
                <w:bCs/>
                <w:sz w:val="24"/>
                <w:szCs w:val="24"/>
              </w:rPr>
            </w:pPr>
            <w:r>
              <w:rPr>
                <w:rFonts w:hint="eastAsia" w:ascii="宋体" w:hAnsi="宋体" w:eastAsia="宋体" w:cs="宋体"/>
                <w:bCs/>
                <w:sz w:val="24"/>
                <w:szCs w:val="24"/>
              </w:rPr>
              <w:t>项目名称</w:t>
            </w:r>
          </w:p>
        </w:tc>
        <w:tc>
          <w:tcPr>
            <w:tcW w:w="6926" w:type="dxa"/>
            <w:tcBorders>
              <w:top w:val="single" w:color="auto" w:sz="4" w:space="0"/>
              <w:left w:val="single" w:color="auto" w:sz="4" w:space="0"/>
              <w:bottom w:val="single" w:color="auto" w:sz="4" w:space="0"/>
              <w:right w:val="single" w:color="auto" w:sz="4" w:space="0"/>
            </w:tcBorders>
            <w:vAlign w:val="center"/>
          </w:tcPr>
          <w:p w14:paraId="7BE85ACB">
            <w:pPr>
              <w:widowControl w:val="0"/>
              <w:adjustRightInd/>
              <w:snapToGrid/>
              <w:spacing w:after="0" w:line="360" w:lineRule="exact"/>
              <w:rPr>
                <w:rFonts w:hint="eastAsia" w:ascii="宋体" w:hAnsi="宋体" w:eastAsia="宋体" w:cs="宋体"/>
                <w:bCs/>
                <w:sz w:val="24"/>
                <w:szCs w:val="24"/>
              </w:rPr>
            </w:pPr>
          </w:p>
        </w:tc>
      </w:tr>
      <w:tr w14:paraId="169C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6394BDA6">
            <w:pPr>
              <w:widowControl w:val="0"/>
              <w:adjustRightInd/>
              <w:snapToGrid/>
              <w:spacing w:after="0" w:line="360" w:lineRule="exact"/>
              <w:rPr>
                <w:rFonts w:hint="eastAsia" w:ascii="宋体" w:hAnsi="宋体" w:eastAsia="宋体" w:cs="宋体"/>
                <w:bCs/>
                <w:sz w:val="24"/>
                <w:szCs w:val="24"/>
              </w:rPr>
            </w:pPr>
            <w:r>
              <w:rPr>
                <w:rFonts w:hint="eastAsia" w:ascii="宋体" w:hAnsi="宋体" w:eastAsia="宋体" w:cs="宋体"/>
                <w:bCs/>
                <w:sz w:val="24"/>
                <w:szCs w:val="24"/>
              </w:rPr>
              <w:t>项目编号</w:t>
            </w:r>
          </w:p>
        </w:tc>
        <w:tc>
          <w:tcPr>
            <w:tcW w:w="6926" w:type="dxa"/>
            <w:tcBorders>
              <w:top w:val="single" w:color="auto" w:sz="4" w:space="0"/>
              <w:left w:val="single" w:color="auto" w:sz="4" w:space="0"/>
              <w:bottom w:val="single" w:color="auto" w:sz="4" w:space="0"/>
              <w:right w:val="single" w:color="auto" w:sz="4" w:space="0"/>
            </w:tcBorders>
            <w:vAlign w:val="center"/>
          </w:tcPr>
          <w:p w14:paraId="5C3C768C">
            <w:pPr>
              <w:widowControl w:val="0"/>
              <w:adjustRightInd/>
              <w:snapToGrid/>
              <w:spacing w:after="0" w:line="360" w:lineRule="exact"/>
              <w:rPr>
                <w:rFonts w:hint="eastAsia" w:ascii="宋体" w:hAnsi="宋体" w:eastAsia="宋体" w:cs="宋体"/>
                <w:bCs/>
                <w:sz w:val="24"/>
                <w:szCs w:val="24"/>
              </w:rPr>
            </w:pPr>
          </w:p>
        </w:tc>
      </w:tr>
      <w:tr w14:paraId="5D5F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1948D79C">
            <w:pPr>
              <w:widowControl w:val="0"/>
              <w:adjustRightInd/>
              <w:snapToGrid/>
              <w:spacing w:after="0" w:line="360" w:lineRule="exact"/>
              <w:rPr>
                <w:rFonts w:hint="eastAsia" w:ascii="宋体" w:hAnsi="宋体" w:eastAsia="宋体" w:cs="宋体"/>
                <w:bCs/>
                <w:sz w:val="24"/>
                <w:szCs w:val="24"/>
              </w:rPr>
            </w:pPr>
            <w:r>
              <w:rPr>
                <w:rFonts w:hint="eastAsia" w:ascii="宋体" w:hAnsi="宋体" w:eastAsia="宋体" w:cs="宋体"/>
                <w:bCs/>
                <w:sz w:val="24"/>
                <w:szCs w:val="24"/>
              </w:rPr>
              <w:t>投标人</w:t>
            </w:r>
          </w:p>
        </w:tc>
        <w:tc>
          <w:tcPr>
            <w:tcW w:w="6926" w:type="dxa"/>
            <w:tcBorders>
              <w:top w:val="single" w:color="auto" w:sz="4" w:space="0"/>
              <w:left w:val="single" w:color="auto" w:sz="4" w:space="0"/>
              <w:bottom w:val="single" w:color="auto" w:sz="4" w:space="0"/>
              <w:right w:val="single" w:color="auto" w:sz="4" w:space="0"/>
            </w:tcBorders>
            <w:vAlign w:val="center"/>
          </w:tcPr>
          <w:p w14:paraId="1A8437D8">
            <w:pPr>
              <w:widowControl w:val="0"/>
              <w:adjustRightInd/>
              <w:snapToGrid/>
              <w:spacing w:after="0" w:line="360" w:lineRule="exact"/>
              <w:rPr>
                <w:rFonts w:hint="eastAsia" w:ascii="宋体" w:hAnsi="宋体" w:eastAsia="宋体" w:cs="宋体"/>
                <w:bCs/>
                <w:sz w:val="24"/>
                <w:szCs w:val="24"/>
              </w:rPr>
            </w:pPr>
          </w:p>
        </w:tc>
      </w:tr>
      <w:tr w14:paraId="7DD8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21AE9B07">
            <w:pPr>
              <w:widowControl w:val="0"/>
              <w:adjustRightInd/>
              <w:snapToGrid/>
              <w:spacing w:after="0" w:line="360" w:lineRule="exact"/>
              <w:rPr>
                <w:rFonts w:hint="eastAsia" w:ascii="宋体" w:hAnsi="宋体" w:eastAsia="宋体" w:cs="宋体"/>
                <w:bCs/>
                <w:sz w:val="24"/>
                <w:szCs w:val="24"/>
              </w:rPr>
            </w:pPr>
            <w:r>
              <w:rPr>
                <w:rFonts w:hint="eastAsia" w:ascii="宋体" w:hAnsi="宋体" w:eastAsia="宋体" w:cs="宋体"/>
                <w:bCs/>
                <w:sz w:val="24"/>
                <w:szCs w:val="24"/>
              </w:rPr>
              <w:t>投标报价</w:t>
            </w:r>
          </w:p>
        </w:tc>
        <w:tc>
          <w:tcPr>
            <w:tcW w:w="6926" w:type="dxa"/>
            <w:tcBorders>
              <w:top w:val="single" w:color="auto" w:sz="4" w:space="0"/>
              <w:left w:val="single" w:color="auto" w:sz="4" w:space="0"/>
              <w:bottom w:val="single" w:color="auto" w:sz="4" w:space="0"/>
              <w:right w:val="single" w:color="auto" w:sz="4" w:space="0"/>
            </w:tcBorders>
            <w:vAlign w:val="center"/>
          </w:tcPr>
          <w:p w14:paraId="427E2EDD">
            <w:pPr>
              <w:widowControl w:val="0"/>
              <w:adjustRightInd/>
              <w:snapToGrid/>
              <w:spacing w:after="0" w:line="360" w:lineRule="exact"/>
              <w:rPr>
                <w:rFonts w:hint="eastAsia" w:ascii="宋体" w:hAnsi="宋体" w:eastAsia="宋体" w:cs="宋体"/>
                <w:bCs/>
                <w:sz w:val="24"/>
                <w:szCs w:val="24"/>
              </w:rPr>
            </w:pPr>
            <w:r>
              <w:rPr>
                <w:rFonts w:hint="eastAsia" w:ascii="宋体" w:hAnsi="宋体" w:eastAsia="宋体" w:cs="宋体"/>
                <w:bCs/>
                <w:sz w:val="24"/>
                <w:szCs w:val="24"/>
              </w:rPr>
              <w:t>大写：（￥：）</w:t>
            </w:r>
          </w:p>
        </w:tc>
      </w:tr>
      <w:tr w14:paraId="7D74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7C85D454">
            <w:pPr>
              <w:widowControl w:val="0"/>
              <w:adjustRightInd/>
              <w:snapToGrid/>
              <w:spacing w:after="0" w:line="360" w:lineRule="exact"/>
              <w:rPr>
                <w:rFonts w:hint="eastAsia" w:ascii="宋体" w:hAnsi="宋体" w:eastAsia="宋体" w:cs="宋体"/>
                <w:bCs/>
                <w:sz w:val="24"/>
                <w:szCs w:val="24"/>
              </w:rPr>
            </w:pPr>
            <w:r>
              <w:rPr>
                <w:rFonts w:hint="eastAsia" w:ascii="宋体" w:hAnsi="宋体" w:eastAsia="宋体" w:cs="宋体"/>
                <w:bCs/>
                <w:sz w:val="24"/>
                <w:szCs w:val="24"/>
              </w:rPr>
              <w:t>供货期</w:t>
            </w:r>
          </w:p>
        </w:tc>
        <w:tc>
          <w:tcPr>
            <w:tcW w:w="6926" w:type="dxa"/>
            <w:tcBorders>
              <w:top w:val="single" w:color="auto" w:sz="4" w:space="0"/>
              <w:left w:val="single" w:color="auto" w:sz="4" w:space="0"/>
              <w:bottom w:val="single" w:color="auto" w:sz="4" w:space="0"/>
              <w:right w:val="single" w:color="auto" w:sz="4" w:space="0"/>
            </w:tcBorders>
            <w:vAlign w:val="center"/>
          </w:tcPr>
          <w:p w14:paraId="352F9506">
            <w:pPr>
              <w:widowControl w:val="0"/>
              <w:adjustRightInd/>
              <w:snapToGrid/>
              <w:spacing w:after="0" w:line="360" w:lineRule="exact"/>
              <w:rPr>
                <w:rFonts w:hint="eastAsia" w:ascii="宋体" w:hAnsi="宋体" w:eastAsia="宋体" w:cs="宋体"/>
                <w:bCs/>
                <w:sz w:val="24"/>
                <w:szCs w:val="24"/>
              </w:rPr>
            </w:pPr>
          </w:p>
        </w:tc>
      </w:tr>
      <w:tr w14:paraId="3203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07D24F87">
            <w:pPr>
              <w:widowControl w:val="0"/>
              <w:adjustRightInd/>
              <w:snapToGrid/>
              <w:spacing w:after="0" w:line="360" w:lineRule="exact"/>
              <w:rPr>
                <w:rFonts w:hint="eastAsia" w:ascii="宋体" w:hAnsi="宋体" w:eastAsia="宋体" w:cs="宋体"/>
                <w:bCs/>
                <w:sz w:val="24"/>
                <w:szCs w:val="24"/>
              </w:rPr>
            </w:pPr>
            <w:r>
              <w:rPr>
                <w:rFonts w:hint="eastAsia" w:ascii="宋体" w:hAnsi="宋体" w:eastAsia="宋体" w:cs="宋体"/>
                <w:bCs/>
                <w:sz w:val="24"/>
                <w:szCs w:val="24"/>
              </w:rPr>
              <w:t>质量保证期</w:t>
            </w:r>
          </w:p>
        </w:tc>
        <w:tc>
          <w:tcPr>
            <w:tcW w:w="6926" w:type="dxa"/>
            <w:tcBorders>
              <w:top w:val="single" w:color="auto" w:sz="4" w:space="0"/>
              <w:left w:val="single" w:color="auto" w:sz="4" w:space="0"/>
              <w:bottom w:val="single" w:color="auto" w:sz="4" w:space="0"/>
              <w:right w:val="single" w:color="auto" w:sz="4" w:space="0"/>
            </w:tcBorders>
            <w:vAlign w:val="center"/>
          </w:tcPr>
          <w:p w14:paraId="2A419BD3">
            <w:pPr>
              <w:widowControl w:val="0"/>
              <w:adjustRightInd/>
              <w:snapToGrid/>
              <w:spacing w:after="0" w:line="360" w:lineRule="exact"/>
              <w:rPr>
                <w:rFonts w:hint="eastAsia" w:ascii="宋体" w:hAnsi="宋体" w:eastAsia="宋体" w:cs="宋体"/>
                <w:bCs/>
                <w:sz w:val="24"/>
                <w:szCs w:val="24"/>
              </w:rPr>
            </w:pPr>
          </w:p>
        </w:tc>
      </w:tr>
      <w:tr w14:paraId="3DC6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55EF1F9C">
            <w:pPr>
              <w:widowControl w:val="0"/>
              <w:adjustRightInd/>
              <w:snapToGrid/>
              <w:spacing w:after="0" w:line="360" w:lineRule="exact"/>
              <w:rPr>
                <w:rFonts w:hint="eastAsia" w:ascii="宋体" w:hAnsi="宋体" w:eastAsia="宋体" w:cs="宋体"/>
                <w:bCs/>
                <w:sz w:val="24"/>
                <w:szCs w:val="24"/>
              </w:rPr>
            </w:pPr>
            <w:r>
              <w:rPr>
                <w:rFonts w:hint="eastAsia" w:ascii="宋体" w:hAnsi="宋体" w:eastAsia="宋体" w:cs="宋体"/>
                <w:bCs/>
                <w:sz w:val="24"/>
                <w:szCs w:val="24"/>
              </w:rPr>
              <w:t>备注</w:t>
            </w:r>
          </w:p>
        </w:tc>
        <w:tc>
          <w:tcPr>
            <w:tcW w:w="6926" w:type="dxa"/>
            <w:tcBorders>
              <w:top w:val="single" w:color="auto" w:sz="4" w:space="0"/>
              <w:left w:val="single" w:color="auto" w:sz="4" w:space="0"/>
              <w:bottom w:val="single" w:color="auto" w:sz="4" w:space="0"/>
              <w:right w:val="single" w:color="auto" w:sz="4" w:space="0"/>
            </w:tcBorders>
            <w:vAlign w:val="center"/>
          </w:tcPr>
          <w:p w14:paraId="519C7BC9">
            <w:pPr>
              <w:widowControl w:val="0"/>
              <w:adjustRightInd/>
              <w:snapToGrid/>
              <w:spacing w:after="0" w:line="360" w:lineRule="exact"/>
              <w:rPr>
                <w:rFonts w:hint="eastAsia" w:ascii="宋体" w:hAnsi="宋体" w:eastAsia="宋体" w:cs="宋体"/>
                <w:bCs/>
                <w:sz w:val="24"/>
                <w:szCs w:val="24"/>
              </w:rPr>
            </w:pPr>
          </w:p>
          <w:p w14:paraId="7B45BF3C">
            <w:pPr>
              <w:widowControl w:val="0"/>
              <w:adjustRightInd/>
              <w:snapToGrid/>
              <w:spacing w:after="0" w:line="360" w:lineRule="exact"/>
              <w:rPr>
                <w:rFonts w:hint="eastAsia" w:ascii="宋体" w:hAnsi="宋体" w:eastAsia="宋体" w:cs="宋体"/>
                <w:bCs/>
                <w:sz w:val="24"/>
                <w:szCs w:val="24"/>
              </w:rPr>
            </w:pPr>
          </w:p>
        </w:tc>
      </w:tr>
    </w:tbl>
    <w:p w14:paraId="7B67D2A4">
      <w:pPr>
        <w:widowControl w:val="0"/>
        <w:adjustRightInd/>
        <w:snapToGrid/>
        <w:spacing w:after="0" w:line="360" w:lineRule="exact"/>
        <w:rPr>
          <w:rFonts w:hint="eastAsia" w:ascii="宋体" w:hAnsi="宋体" w:eastAsia="宋体" w:cs="宋体"/>
          <w:bCs/>
          <w:sz w:val="24"/>
          <w:szCs w:val="24"/>
        </w:rPr>
      </w:pPr>
    </w:p>
    <w:p w14:paraId="5908E1E6">
      <w:pPr>
        <w:widowControl w:val="0"/>
        <w:adjustRightInd/>
        <w:snapToGrid/>
        <w:spacing w:after="0" w:line="360" w:lineRule="exact"/>
        <w:rPr>
          <w:rFonts w:hint="eastAsia" w:ascii="宋体" w:hAnsi="宋体" w:eastAsia="宋体" w:cs="宋体"/>
          <w:bCs/>
          <w:sz w:val="24"/>
          <w:szCs w:val="24"/>
        </w:rPr>
      </w:pPr>
      <w:r>
        <w:rPr>
          <w:rFonts w:hint="eastAsia" w:ascii="宋体" w:hAnsi="宋体" w:eastAsia="宋体" w:cs="宋体"/>
          <w:bCs/>
          <w:sz w:val="24"/>
          <w:szCs w:val="24"/>
        </w:rPr>
        <w:t>注：“开标一览表”报总价。</w:t>
      </w:r>
    </w:p>
    <w:p w14:paraId="44CF2C5D">
      <w:pPr>
        <w:widowControl w:val="0"/>
        <w:adjustRightInd/>
        <w:snapToGrid/>
        <w:spacing w:after="0" w:line="360" w:lineRule="exact"/>
        <w:rPr>
          <w:rFonts w:hint="eastAsia" w:ascii="宋体" w:hAnsi="宋体" w:eastAsia="宋体" w:cs="宋体"/>
          <w:bCs/>
          <w:sz w:val="24"/>
          <w:szCs w:val="24"/>
        </w:rPr>
      </w:pPr>
      <w:r>
        <w:rPr>
          <w:rFonts w:hint="eastAsia" w:ascii="宋体" w:hAnsi="宋体" w:eastAsia="宋体" w:cs="宋体"/>
          <w:bCs/>
          <w:sz w:val="24"/>
          <w:szCs w:val="24"/>
        </w:rPr>
        <w:t>投标人（公章）：</w:t>
      </w:r>
    </w:p>
    <w:p w14:paraId="5AE5D6A2">
      <w:pPr>
        <w:widowControl w:val="0"/>
        <w:adjustRightInd/>
        <w:snapToGrid/>
        <w:spacing w:after="0" w:line="360" w:lineRule="exact"/>
        <w:rPr>
          <w:rFonts w:hint="eastAsia" w:ascii="宋体" w:hAnsi="宋体" w:eastAsia="宋体" w:cs="宋体"/>
          <w:bCs/>
          <w:sz w:val="24"/>
          <w:szCs w:val="24"/>
        </w:rPr>
      </w:pPr>
      <w:r>
        <w:rPr>
          <w:rFonts w:hint="eastAsia" w:ascii="宋体" w:hAnsi="宋体" w:eastAsia="宋体" w:cs="宋体"/>
          <w:bCs/>
          <w:sz w:val="24"/>
          <w:szCs w:val="24"/>
        </w:rPr>
        <w:t>法定代表人（负责人）或授权代表（签字）：</w:t>
      </w:r>
    </w:p>
    <w:p w14:paraId="3E67DF71">
      <w:pPr>
        <w:widowControl w:val="0"/>
        <w:adjustRightInd/>
        <w:snapToGrid/>
        <w:spacing w:after="0" w:line="360" w:lineRule="exact"/>
        <w:rPr>
          <w:rFonts w:hint="eastAsia" w:ascii="宋体" w:hAnsi="宋体" w:eastAsia="宋体" w:cs="宋体"/>
          <w:bCs/>
          <w:sz w:val="24"/>
          <w:szCs w:val="24"/>
        </w:rPr>
      </w:pPr>
      <w:r>
        <w:rPr>
          <w:rFonts w:hint="eastAsia" w:ascii="宋体" w:hAnsi="宋体" w:eastAsia="宋体" w:cs="宋体"/>
          <w:bCs/>
          <w:sz w:val="24"/>
          <w:szCs w:val="24"/>
        </w:rPr>
        <w:t>日期：年月日</w:t>
      </w:r>
    </w:p>
    <w:p w14:paraId="31F3BCAE">
      <w:pPr>
        <w:widowControl w:val="0"/>
        <w:adjustRightInd/>
        <w:snapToGrid/>
        <w:spacing w:after="0" w:line="360" w:lineRule="exact"/>
        <w:rPr>
          <w:rFonts w:hint="eastAsia" w:ascii="宋体" w:hAnsi="宋体" w:eastAsia="宋体" w:cs="宋体"/>
          <w:bCs/>
          <w:kern w:val="2"/>
          <w:sz w:val="24"/>
          <w:szCs w:val="24"/>
        </w:rPr>
      </w:pPr>
    </w:p>
    <w:p w14:paraId="6E9A35C0">
      <w:pPr>
        <w:widowControl w:val="0"/>
        <w:adjustRightInd/>
        <w:snapToGrid/>
        <w:spacing w:after="0" w:line="360" w:lineRule="exact"/>
        <w:rPr>
          <w:rFonts w:hint="eastAsia" w:ascii="宋体" w:hAnsi="宋体" w:eastAsia="宋体" w:cs="宋体"/>
          <w:bCs/>
          <w:kern w:val="2"/>
          <w:sz w:val="24"/>
          <w:szCs w:val="24"/>
        </w:rPr>
      </w:pPr>
    </w:p>
    <w:p w14:paraId="2D0CFF16">
      <w:pPr>
        <w:widowControl w:val="0"/>
        <w:adjustRightInd/>
        <w:snapToGrid/>
        <w:spacing w:after="0" w:line="360" w:lineRule="exact"/>
        <w:rPr>
          <w:rFonts w:hint="eastAsia" w:ascii="宋体" w:hAnsi="宋体" w:eastAsia="宋体" w:cs="宋体"/>
          <w:bCs/>
          <w:kern w:val="2"/>
          <w:sz w:val="24"/>
          <w:szCs w:val="24"/>
        </w:rPr>
      </w:pPr>
    </w:p>
    <w:p w14:paraId="66A2BE0A">
      <w:pPr>
        <w:widowControl w:val="0"/>
        <w:adjustRightInd/>
        <w:snapToGrid/>
        <w:spacing w:after="0" w:line="360" w:lineRule="exact"/>
        <w:rPr>
          <w:rFonts w:hint="eastAsia" w:ascii="宋体" w:hAnsi="宋体" w:eastAsia="宋体" w:cs="宋体"/>
          <w:bCs/>
          <w:kern w:val="2"/>
          <w:sz w:val="24"/>
          <w:szCs w:val="24"/>
        </w:rPr>
      </w:pPr>
    </w:p>
    <w:p w14:paraId="0C6177AD">
      <w:pPr>
        <w:widowControl w:val="0"/>
        <w:adjustRightInd/>
        <w:snapToGrid/>
        <w:spacing w:after="0" w:line="360" w:lineRule="exact"/>
        <w:rPr>
          <w:rFonts w:hint="eastAsia" w:ascii="宋体" w:hAnsi="宋体" w:eastAsia="宋体" w:cs="宋体"/>
          <w:bCs/>
          <w:kern w:val="2"/>
          <w:sz w:val="24"/>
          <w:szCs w:val="24"/>
        </w:rPr>
      </w:pPr>
    </w:p>
    <w:p w14:paraId="1238ECDC">
      <w:pPr>
        <w:widowControl w:val="0"/>
        <w:adjustRightInd/>
        <w:snapToGrid/>
        <w:spacing w:after="0" w:line="360" w:lineRule="exact"/>
        <w:rPr>
          <w:rFonts w:hint="eastAsia" w:ascii="宋体" w:hAnsi="宋体" w:eastAsia="宋体" w:cs="宋体"/>
          <w:bCs/>
          <w:kern w:val="2"/>
          <w:sz w:val="24"/>
          <w:szCs w:val="24"/>
        </w:rPr>
      </w:pPr>
    </w:p>
    <w:p w14:paraId="2CE37290">
      <w:pPr>
        <w:widowControl w:val="0"/>
        <w:adjustRightInd/>
        <w:snapToGrid/>
        <w:spacing w:after="0" w:line="360" w:lineRule="exact"/>
        <w:rPr>
          <w:rFonts w:hint="eastAsia" w:ascii="宋体" w:hAnsi="宋体" w:eastAsia="宋体" w:cs="宋体"/>
          <w:bCs/>
          <w:kern w:val="2"/>
          <w:sz w:val="24"/>
          <w:szCs w:val="24"/>
        </w:rPr>
      </w:pPr>
    </w:p>
    <w:p w14:paraId="2CAED275">
      <w:pPr>
        <w:widowControl w:val="0"/>
        <w:adjustRightInd/>
        <w:snapToGrid/>
        <w:spacing w:after="0" w:line="360" w:lineRule="exact"/>
        <w:rPr>
          <w:rFonts w:hint="eastAsia" w:ascii="宋体" w:hAnsi="宋体" w:eastAsia="宋体" w:cs="宋体"/>
          <w:bCs/>
          <w:kern w:val="2"/>
          <w:sz w:val="24"/>
          <w:szCs w:val="24"/>
        </w:rPr>
      </w:pPr>
    </w:p>
    <w:p w14:paraId="49CCABAB">
      <w:pPr>
        <w:widowControl w:val="0"/>
        <w:adjustRightInd/>
        <w:snapToGrid/>
        <w:spacing w:after="0" w:line="360" w:lineRule="exact"/>
        <w:rPr>
          <w:rFonts w:hint="eastAsia" w:ascii="宋体" w:hAnsi="宋体" w:eastAsia="宋体" w:cs="宋体"/>
          <w:b/>
          <w:kern w:val="2"/>
          <w:sz w:val="24"/>
          <w:szCs w:val="24"/>
        </w:rPr>
      </w:pPr>
      <w:r>
        <w:rPr>
          <w:rFonts w:hint="eastAsia" w:ascii="宋体" w:hAnsi="宋体" w:eastAsia="宋体" w:cs="宋体"/>
          <w:b/>
          <w:kern w:val="2"/>
          <w:sz w:val="24"/>
          <w:szCs w:val="24"/>
        </w:rPr>
        <w:t>2.授权书格式</w:t>
      </w:r>
    </w:p>
    <w:p w14:paraId="4BE29ECE">
      <w:pPr>
        <w:widowControl w:val="0"/>
        <w:adjustRightInd/>
        <w:snapToGrid/>
        <w:spacing w:after="0" w:line="360" w:lineRule="exact"/>
        <w:rPr>
          <w:rFonts w:hint="eastAsia" w:ascii="宋体" w:hAnsi="宋体" w:eastAsia="宋体" w:cs="宋体"/>
          <w:bCs/>
          <w:kern w:val="2"/>
          <w:sz w:val="24"/>
          <w:szCs w:val="24"/>
        </w:rPr>
      </w:pPr>
    </w:p>
    <w:p w14:paraId="4FF31CF3">
      <w:pPr>
        <w:widowControl w:val="0"/>
        <w:adjustRightInd/>
        <w:snapToGrid/>
        <w:spacing w:after="0" w:line="360" w:lineRule="exact"/>
        <w:rPr>
          <w:rFonts w:hint="eastAsia" w:ascii="宋体" w:hAnsi="宋体" w:eastAsia="宋体" w:cs="宋体"/>
          <w:bCs/>
          <w:kern w:val="2"/>
          <w:sz w:val="24"/>
          <w:szCs w:val="24"/>
        </w:rPr>
      </w:pPr>
    </w:p>
    <w:p w14:paraId="3CAA877F">
      <w:pPr>
        <w:widowControl w:val="0"/>
        <w:adjustRightInd/>
        <w:snapToGrid/>
        <w:spacing w:after="0" w:line="360" w:lineRule="exact"/>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法定代表人（负责人）授权委托书</w:t>
      </w:r>
    </w:p>
    <w:p w14:paraId="751CD838">
      <w:pPr>
        <w:widowControl w:val="0"/>
        <w:adjustRightInd/>
        <w:snapToGrid/>
        <w:spacing w:after="0" w:line="360" w:lineRule="exact"/>
        <w:rPr>
          <w:rFonts w:hint="eastAsia" w:ascii="宋体" w:hAnsi="宋体" w:eastAsia="宋体" w:cs="宋体"/>
          <w:bCs/>
          <w:kern w:val="2"/>
          <w:sz w:val="24"/>
          <w:szCs w:val="24"/>
        </w:rPr>
      </w:pPr>
    </w:p>
    <w:p w14:paraId="6E9FC850">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委托单位：</w:t>
      </w:r>
    </w:p>
    <w:p w14:paraId="02D49B8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地址：            法定代表人（负责人）：</w:t>
      </w:r>
    </w:p>
    <w:p w14:paraId="315F4443">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授权代表姓名：    性别：        出生日期：年月日</w:t>
      </w:r>
    </w:p>
    <w:p w14:paraId="2ECA9D5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所在单位：        职务：</w:t>
      </w:r>
    </w:p>
    <w:p w14:paraId="2E035C7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身份证：          现住：</w:t>
      </w:r>
    </w:p>
    <w:p w14:paraId="51FF01BE">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兹委托参加项目事宜，并授权其全权办理以下事宜：</w:t>
      </w:r>
    </w:p>
    <w:p w14:paraId="3EF2BEE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1、参加投标活动；</w:t>
      </w:r>
    </w:p>
    <w:p w14:paraId="019348F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2、签订与中标事宜有关的合同。</w:t>
      </w:r>
    </w:p>
    <w:p w14:paraId="0A62EE6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授权代表在办理上述事宜过程中以其自己的名义所签署的所有文件我均予以承认。</w:t>
      </w:r>
    </w:p>
    <w:p w14:paraId="10614BAD">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授权代表无转委权。</w:t>
      </w:r>
    </w:p>
    <w:p w14:paraId="7FA0F1C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委托期限：至上述事宜处理完毕止。</w:t>
      </w:r>
    </w:p>
    <w:p w14:paraId="5C68D4F2">
      <w:pPr>
        <w:widowControl w:val="0"/>
        <w:adjustRightInd/>
        <w:snapToGrid/>
        <w:spacing w:after="0" w:line="360" w:lineRule="exact"/>
        <w:ind w:left="440" w:leftChars="200" w:firstLine="560" w:firstLineChars="200"/>
        <w:rPr>
          <w:rFonts w:hint="eastAsia" w:ascii="宋体" w:hAnsi="宋体" w:eastAsia="宋体" w:cs="宋体"/>
          <w:bCs/>
          <w:kern w:val="2"/>
          <w:sz w:val="28"/>
          <w:szCs w:val="24"/>
        </w:rPr>
      </w:pPr>
    </w:p>
    <w:p w14:paraId="3CBE2234">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委托单位（公章）：</w:t>
      </w:r>
    </w:p>
    <w:p w14:paraId="6532FA0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法定代表人（负责人）（签字）：</w:t>
      </w:r>
    </w:p>
    <w:p w14:paraId="6FAE05C0">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授权代表（签字）：</w:t>
      </w:r>
    </w:p>
    <w:p w14:paraId="021F8D9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日期：</w:t>
      </w:r>
      <w:r>
        <w:rPr>
          <w:rFonts w:hint="eastAsia" w:ascii="宋体" w:hAnsi="宋体" w:eastAsia="宋体" w:cs="宋体"/>
          <w:bCs/>
          <w:color w:val="000000"/>
          <w:spacing w:val="-8"/>
          <w:sz w:val="24"/>
          <w:szCs w:val="24"/>
        </w:rPr>
        <w:t>年月日</w:t>
      </w:r>
    </w:p>
    <w:p w14:paraId="0F8790A2">
      <w:pPr>
        <w:widowControl w:val="0"/>
        <w:adjustRightInd/>
        <w:snapToGrid/>
        <w:spacing w:after="0" w:line="360" w:lineRule="exact"/>
        <w:rPr>
          <w:rFonts w:hint="eastAsia" w:ascii="宋体" w:hAnsi="宋体" w:eastAsia="宋体" w:cs="宋体"/>
          <w:bCs/>
          <w:kern w:val="2"/>
          <w:sz w:val="24"/>
          <w:szCs w:val="24"/>
        </w:rPr>
      </w:pPr>
    </w:p>
    <w:p w14:paraId="5EC441D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附：法定代表人（负责人）的身份证及授权代表的身份证</w:t>
      </w:r>
    </w:p>
    <w:p w14:paraId="2A1F8FCE">
      <w:pPr>
        <w:widowControl w:val="0"/>
        <w:adjustRightInd/>
        <w:snapToGrid/>
        <w:spacing w:after="0" w:line="360" w:lineRule="exact"/>
        <w:rPr>
          <w:rFonts w:hint="eastAsia" w:ascii="宋体" w:hAnsi="宋体" w:eastAsia="宋体" w:cs="宋体"/>
          <w:bCs/>
          <w:kern w:val="2"/>
          <w:sz w:val="24"/>
          <w:szCs w:val="24"/>
        </w:rPr>
      </w:pPr>
    </w:p>
    <w:p w14:paraId="17DCA77B">
      <w:pPr>
        <w:widowControl w:val="0"/>
        <w:adjustRightInd/>
        <w:snapToGrid/>
        <w:spacing w:after="0" w:line="360" w:lineRule="exact"/>
        <w:rPr>
          <w:rFonts w:hint="eastAsia" w:ascii="宋体" w:hAnsi="宋体" w:eastAsia="宋体" w:cs="宋体"/>
          <w:bCs/>
          <w:kern w:val="2"/>
          <w:sz w:val="24"/>
          <w:szCs w:val="24"/>
        </w:rPr>
      </w:pPr>
    </w:p>
    <w:p w14:paraId="0711E4C4">
      <w:pPr>
        <w:widowControl w:val="0"/>
        <w:adjustRightInd/>
        <w:snapToGrid/>
        <w:spacing w:after="0" w:line="360" w:lineRule="exact"/>
        <w:rPr>
          <w:rFonts w:hint="eastAsia" w:ascii="宋体" w:hAnsi="宋体" w:eastAsia="宋体" w:cs="宋体"/>
          <w:bCs/>
          <w:kern w:val="2"/>
          <w:sz w:val="24"/>
          <w:szCs w:val="24"/>
        </w:rPr>
      </w:pPr>
    </w:p>
    <w:p w14:paraId="5481E6D4">
      <w:pPr>
        <w:widowControl w:val="0"/>
        <w:adjustRightInd/>
        <w:snapToGrid/>
        <w:spacing w:after="0" w:line="360" w:lineRule="exact"/>
        <w:rPr>
          <w:rFonts w:hint="eastAsia" w:ascii="宋体" w:hAnsi="宋体" w:eastAsia="宋体" w:cs="宋体"/>
          <w:bCs/>
          <w:kern w:val="2"/>
          <w:sz w:val="24"/>
          <w:szCs w:val="24"/>
        </w:rPr>
      </w:pPr>
    </w:p>
    <w:p w14:paraId="168132A1">
      <w:pPr>
        <w:widowControl w:val="0"/>
        <w:adjustRightInd/>
        <w:snapToGrid/>
        <w:spacing w:after="0" w:line="360" w:lineRule="exact"/>
        <w:rPr>
          <w:rFonts w:hint="eastAsia" w:ascii="宋体" w:hAnsi="宋体" w:eastAsia="宋体" w:cs="宋体"/>
          <w:bCs/>
          <w:kern w:val="2"/>
          <w:sz w:val="24"/>
          <w:szCs w:val="24"/>
        </w:rPr>
      </w:pPr>
    </w:p>
    <w:p w14:paraId="757FF545">
      <w:pPr>
        <w:widowControl w:val="0"/>
        <w:adjustRightInd/>
        <w:snapToGrid/>
        <w:spacing w:after="0" w:line="360" w:lineRule="exact"/>
        <w:rPr>
          <w:rFonts w:hint="eastAsia" w:ascii="宋体" w:hAnsi="宋体" w:eastAsia="宋体" w:cs="宋体"/>
          <w:bCs/>
          <w:kern w:val="2"/>
          <w:sz w:val="24"/>
          <w:szCs w:val="24"/>
        </w:rPr>
      </w:pPr>
    </w:p>
    <w:p w14:paraId="48F14D67">
      <w:pPr>
        <w:widowControl w:val="0"/>
        <w:adjustRightInd/>
        <w:snapToGrid/>
        <w:spacing w:after="0" w:line="360" w:lineRule="exact"/>
        <w:rPr>
          <w:rFonts w:hint="eastAsia" w:ascii="宋体" w:hAnsi="宋体" w:eastAsia="宋体" w:cs="宋体"/>
          <w:bCs/>
          <w:kern w:val="2"/>
          <w:sz w:val="24"/>
          <w:szCs w:val="24"/>
        </w:rPr>
      </w:pPr>
    </w:p>
    <w:p w14:paraId="6C3353A3">
      <w:pPr>
        <w:widowControl w:val="0"/>
        <w:adjustRightInd/>
        <w:snapToGrid/>
        <w:spacing w:after="0" w:line="360" w:lineRule="exact"/>
        <w:rPr>
          <w:rFonts w:hint="eastAsia" w:ascii="宋体" w:hAnsi="宋体" w:eastAsia="宋体" w:cs="宋体"/>
          <w:bCs/>
          <w:kern w:val="2"/>
          <w:sz w:val="24"/>
          <w:szCs w:val="24"/>
        </w:rPr>
      </w:pPr>
    </w:p>
    <w:p w14:paraId="081C91A6">
      <w:pPr>
        <w:widowControl w:val="0"/>
        <w:adjustRightInd/>
        <w:snapToGrid/>
        <w:spacing w:after="0" w:line="360" w:lineRule="exact"/>
        <w:rPr>
          <w:rFonts w:hint="eastAsia" w:ascii="宋体" w:hAnsi="宋体" w:eastAsia="宋体" w:cs="宋体"/>
          <w:bCs/>
          <w:kern w:val="2"/>
          <w:sz w:val="24"/>
          <w:szCs w:val="24"/>
        </w:rPr>
      </w:pPr>
    </w:p>
    <w:p w14:paraId="4B0C437A">
      <w:pPr>
        <w:widowControl w:val="0"/>
        <w:adjustRightInd/>
        <w:snapToGrid/>
        <w:spacing w:after="0" w:line="360" w:lineRule="exact"/>
        <w:rPr>
          <w:rFonts w:hint="eastAsia" w:ascii="宋体" w:hAnsi="宋体" w:eastAsia="宋体" w:cs="宋体"/>
          <w:bCs/>
          <w:kern w:val="2"/>
          <w:sz w:val="24"/>
          <w:szCs w:val="24"/>
        </w:rPr>
      </w:pPr>
    </w:p>
    <w:p w14:paraId="308585AC">
      <w:pPr>
        <w:widowControl w:val="0"/>
        <w:adjustRightInd/>
        <w:snapToGrid/>
        <w:spacing w:after="0" w:line="360" w:lineRule="exact"/>
        <w:rPr>
          <w:rFonts w:hint="eastAsia" w:ascii="宋体" w:hAnsi="宋体" w:eastAsia="宋体" w:cs="宋体"/>
          <w:bCs/>
          <w:kern w:val="2"/>
          <w:sz w:val="24"/>
          <w:szCs w:val="24"/>
        </w:rPr>
      </w:pPr>
    </w:p>
    <w:p w14:paraId="0D65F5F9">
      <w:pPr>
        <w:widowControl w:val="0"/>
        <w:adjustRightInd/>
        <w:snapToGrid/>
        <w:spacing w:after="0" w:line="360" w:lineRule="exact"/>
        <w:rPr>
          <w:rFonts w:hint="eastAsia" w:ascii="宋体" w:hAnsi="宋体" w:eastAsia="宋体" w:cs="宋体"/>
          <w:bCs/>
          <w:kern w:val="2"/>
          <w:sz w:val="24"/>
          <w:szCs w:val="24"/>
        </w:rPr>
      </w:pPr>
    </w:p>
    <w:p w14:paraId="1B9A06CF">
      <w:pPr>
        <w:widowControl w:val="0"/>
        <w:adjustRightInd/>
        <w:snapToGrid/>
        <w:spacing w:after="0" w:line="360" w:lineRule="exact"/>
        <w:rPr>
          <w:rFonts w:hint="eastAsia" w:ascii="宋体" w:hAnsi="宋体" w:eastAsia="宋体" w:cs="宋体"/>
          <w:bCs/>
          <w:kern w:val="2"/>
          <w:sz w:val="24"/>
          <w:szCs w:val="24"/>
        </w:rPr>
      </w:pPr>
    </w:p>
    <w:p w14:paraId="7F03F342">
      <w:pPr>
        <w:widowControl w:val="0"/>
        <w:adjustRightInd/>
        <w:snapToGrid/>
        <w:spacing w:after="0" w:line="360" w:lineRule="exact"/>
        <w:rPr>
          <w:rFonts w:hint="eastAsia" w:ascii="宋体" w:hAnsi="宋体" w:eastAsia="宋体" w:cs="宋体"/>
          <w:bCs/>
          <w:kern w:val="2"/>
          <w:sz w:val="24"/>
          <w:szCs w:val="24"/>
        </w:rPr>
      </w:pPr>
    </w:p>
    <w:p w14:paraId="559836CB">
      <w:pPr>
        <w:widowControl w:val="0"/>
        <w:adjustRightInd/>
        <w:snapToGrid/>
        <w:spacing w:after="0" w:line="360" w:lineRule="exact"/>
        <w:rPr>
          <w:rFonts w:hint="eastAsia" w:ascii="宋体" w:hAnsi="宋体" w:eastAsia="宋体" w:cs="宋体"/>
          <w:bCs/>
          <w:kern w:val="2"/>
          <w:sz w:val="24"/>
          <w:szCs w:val="24"/>
        </w:rPr>
      </w:pPr>
    </w:p>
    <w:p w14:paraId="4B7AE17D">
      <w:pPr>
        <w:widowControl w:val="0"/>
        <w:adjustRightInd/>
        <w:snapToGrid/>
        <w:spacing w:after="0" w:line="360" w:lineRule="exact"/>
        <w:rPr>
          <w:rFonts w:hint="eastAsia" w:ascii="宋体" w:hAnsi="宋体" w:eastAsia="宋体" w:cs="宋体"/>
          <w:bCs/>
          <w:kern w:val="2"/>
          <w:sz w:val="24"/>
          <w:szCs w:val="24"/>
        </w:rPr>
      </w:pPr>
    </w:p>
    <w:p w14:paraId="442946C9">
      <w:pPr>
        <w:widowControl w:val="0"/>
        <w:adjustRightInd/>
        <w:snapToGrid/>
        <w:spacing w:after="0" w:line="360" w:lineRule="exact"/>
        <w:rPr>
          <w:rFonts w:hint="eastAsia" w:ascii="宋体" w:hAnsi="宋体" w:eastAsia="宋体" w:cs="宋体"/>
          <w:b/>
          <w:kern w:val="2"/>
          <w:sz w:val="24"/>
          <w:szCs w:val="24"/>
        </w:rPr>
      </w:pPr>
      <w:r>
        <w:rPr>
          <w:rFonts w:hint="eastAsia" w:ascii="宋体" w:hAnsi="宋体" w:eastAsia="宋体" w:cs="宋体"/>
          <w:b/>
          <w:kern w:val="2"/>
          <w:sz w:val="24"/>
          <w:szCs w:val="24"/>
        </w:rPr>
        <w:t>3.资格声明函格式</w:t>
      </w:r>
    </w:p>
    <w:p w14:paraId="7E8D66B5">
      <w:pPr>
        <w:widowControl w:val="0"/>
        <w:adjustRightInd/>
        <w:snapToGrid/>
        <w:spacing w:after="0" w:line="360" w:lineRule="exact"/>
        <w:jc w:val="center"/>
        <w:rPr>
          <w:rFonts w:hint="eastAsia" w:ascii="宋体" w:hAnsi="宋体" w:eastAsia="宋体" w:cs="宋体"/>
          <w:b/>
          <w:bCs/>
          <w:kern w:val="2"/>
          <w:sz w:val="24"/>
          <w:szCs w:val="24"/>
        </w:rPr>
      </w:pPr>
    </w:p>
    <w:p w14:paraId="11AA17DB">
      <w:pPr>
        <w:widowControl w:val="0"/>
        <w:adjustRightInd/>
        <w:snapToGrid/>
        <w:spacing w:after="0" w:line="360" w:lineRule="exact"/>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关于资格的声明函</w:t>
      </w:r>
    </w:p>
    <w:p w14:paraId="4561E7D4">
      <w:pPr>
        <w:widowControl w:val="0"/>
        <w:adjustRightInd/>
        <w:snapToGrid/>
        <w:spacing w:after="0" w:line="360" w:lineRule="exact"/>
        <w:rPr>
          <w:rFonts w:hint="eastAsia" w:ascii="宋体" w:hAnsi="宋体" w:eastAsia="宋体" w:cs="宋体"/>
          <w:bCs/>
          <w:kern w:val="2"/>
          <w:sz w:val="24"/>
          <w:szCs w:val="24"/>
        </w:rPr>
      </w:pPr>
    </w:p>
    <w:p w14:paraId="58077D7E">
      <w:pPr>
        <w:widowControl w:val="0"/>
        <w:adjustRightInd/>
        <w:snapToGrid/>
        <w:spacing w:after="0" w:line="500" w:lineRule="exact"/>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采购人或代理机构名称：</w:t>
      </w:r>
    </w:p>
    <w:p w14:paraId="32661D92">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关于贵方编号为     公开招标，本签字人愿意参加投标，提供“采购内容及要求”中规定的服务，并证明提交的下列文件和说明是准确的真实的。</w:t>
      </w:r>
    </w:p>
    <w:p w14:paraId="128938DE">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1、由市场监管局签发的我方工商营业执照副本。</w:t>
      </w:r>
    </w:p>
    <w:p w14:paraId="3557536C">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2、法定代表人（负责人）授权书。</w:t>
      </w:r>
    </w:p>
    <w:p w14:paraId="7228279B">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3、法定代表人（负责人）或授权代表身份证（答疑时出示原件）。</w:t>
      </w:r>
    </w:p>
    <w:p w14:paraId="09844931">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4、公司地址、联系电话、传真等。</w:t>
      </w:r>
    </w:p>
    <w:p w14:paraId="32F89539">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5、法定代表人（负责人）或授权代表的联系电话。</w:t>
      </w:r>
    </w:p>
    <w:p w14:paraId="05817CEF">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6、招标项目要求的其他文件。</w:t>
      </w:r>
    </w:p>
    <w:p w14:paraId="53A28C67">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7、本签字人确认资格文件中的说明是真实的、准确的。</w:t>
      </w:r>
    </w:p>
    <w:p w14:paraId="1DF1325F">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p>
    <w:p w14:paraId="49263004">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p>
    <w:p w14:paraId="590CEA8F">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 xml:space="preserve">投标人（公章）：                                                  </w:t>
      </w:r>
    </w:p>
    <w:p w14:paraId="5F8F595F">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 xml:space="preserve">法定代表人（负责人）或授权代表（签字）：                          </w:t>
      </w:r>
    </w:p>
    <w:p w14:paraId="19648128">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日期：    年   月    日</w:t>
      </w:r>
    </w:p>
    <w:p w14:paraId="3FBBA7BC">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p>
    <w:p w14:paraId="1D1EA6B9">
      <w:pPr>
        <w:widowControl w:val="0"/>
        <w:adjustRightInd/>
        <w:snapToGrid/>
        <w:spacing w:after="0" w:line="500" w:lineRule="exact"/>
        <w:ind w:firstLine="430" w:firstLineChars="200"/>
        <w:rPr>
          <w:rFonts w:hint="eastAsia" w:ascii="宋体" w:hAnsi="宋体" w:eastAsia="宋体" w:cs="宋体"/>
          <w:b/>
          <w:spacing w:val="-13"/>
          <w:kern w:val="2"/>
          <w:sz w:val="24"/>
          <w:szCs w:val="24"/>
        </w:rPr>
      </w:pPr>
      <w:r>
        <w:rPr>
          <w:rFonts w:hint="eastAsia" w:ascii="宋体" w:hAnsi="宋体" w:eastAsia="宋体" w:cs="宋体"/>
          <w:b/>
          <w:spacing w:val="-13"/>
          <w:kern w:val="2"/>
          <w:sz w:val="24"/>
          <w:szCs w:val="24"/>
        </w:rPr>
        <w:t>说明：供应商承诺不实的，依据《中华人民共和国政府采购法》第七十七条</w:t>
      </w:r>
      <w:r>
        <w:rPr>
          <w:rFonts w:hint="eastAsia" w:ascii="宋体" w:hAnsi="宋体" w:eastAsia="宋体" w:cs="宋体"/>
          <w:b/>
          <w:spacing w:val="8"/>
          <w:kern w:val="2"/>
          <w:sz w:val="24"/>
          <w:szCs w:val="24"/>
        </w:rPr>
        <w:t>供虚假材料谋取中标、</w:t>
      </w:r>
      <w:r>
        <w:rPr>
          <w:rFonts w:hint="eastAsia" w:ascii="宋体" w:hAnsi="宋体" w:eastAsia="宋体" w:cs="宋体"/>
          <w:b/>
          <w:spacing w:val="-4"/>
          <w:kern w:val="2"/>
          <w:sz w:val="24"/>
          <w:szCs w:val="24"/>
        </w:rPr>
        <w:t>成交的</w:t>
      </w:r>
      <w:r>
        <w:rPr>
          <w:rFonts w:ascii="宋体" w:hAnsi="宋体" w:eastAsia="宋体" w:cs="宋体"/>
          <w:b/>
          <w:spacing w:val="-13"/>
          <w:kern w:val="2"/>
          <w:position w:val="11"/>
          <w:sz w:val="24"/>
          <w:szCs w:val="24"/>
        </w:rPr>
        <w:drawing>
          <wp:inline distT="0" distB="0" distL="0" distR="0">
            <wp:extent cx="66675" cy="38100"/>
            <wp:effectExtent l="19050" t="0" r="9525" b="0"/>
            <wp:docPr id="1" name="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144"/>
                    <pic:cNvPicPr>
                      <a:picLocks noChangeAspect="1"/>
                    </pic:cNvPicPr>
                  </pic:nvPicPr>
                  <pic:blipFill>
                    <a:blip r:embed="rId6" cstate="print"/>
                    <a:srcRect/>
                    <a:stretch>
                      <a:fillRect/>
                    </a:stretch>
                  </pic:blipFill>
                  <pic:spPr>
                    <a:xfrm>
                      <a:off x="0" y="0"/>
                      <a:ext cx="66675" cy="38100"/>
                    </a:xfrm>
                    <a:prstGeom prst="rect">
                      <a:avLst/>
                    </a:prstGeom>
                    <a:noFill/>
                    <a:ln w="9525">
                      <a:noFill/>
                      <a:miter lim="800000"/>
                      <a:headEnd/>
                      <a:tailEnd/>
                    </a:ln>
                  </pic:spPr>
                </pic:pic>
              </a:graphicData>
            </a:graphic>
          </wp:inline>
        </w:drawing>
      </w:r>
      <w:r>
        <w:rPr>
          <w:rFonts w:hint="eastAsia" w:ascii="宋体" w:hAnsi="宋体" w:eastAsia="宋体" w:cs="宋体"/>
          <w:b/>
          <w:spacing w:val="-4"/>
          <w:kern w:val="2"/>
          <w:sz w:val="24"/>
          <w:szCs w:val="24"/>
        </w:rPr>
        <w:t>有关规定予以处理。</w:t>
      </w:r>
    </w:p>
    <w:p w14:paraId="3BEECF5D">
      <w:pPr>
        <w:widowControl w:val="0"/>
        <w:adjustRightInd/>
        <w:snapToGrid/>
        <w:spacing w:after="0" w:line="360" w:lineRule="exact"/>
        <w:rPr>
          <w:rFonts w:hint="eastAsia" w:ascii="宋体" w:hAnsi="宋体" w:eastAsia="宋体" w:cs="宋体"/>
          <w:bCs/>
          <w:kern w:val="2"/>
          <w:sz w:val="24"/>
          <w:szCs w:val="24"/>
        </w:rPr>
      </w:pPr>
    </w:p>
    <w:p w14:paraId="5395F98D">
      <w:pPr>
        <w:widowControl w:val="0"/>
        <w:adjustRightInd/>
        <w:snapToGrid/>
        <w:spacing w:after="0" w:line="360" w:lineRule="exact"/>
        <w:rPr>
          <w:rFonts w:hint="eastAsia" w:ascii="宋体" w:hAnsi="宋体" w:eastAsia="宋体" w:cs="宋体"/>
          <w:bCs/>
          <w:kern w:val="2"/>
          <w:sz w:val="24"/>
          <w:szCs w:val="24"/>
        </w:rPr>
      </w:pPr>
    </w:p>
    <w:p w14:paraId="3B937D1A">
      <w:pPr>
        <w:widowControl w:val="0"/>
        <w:adjustRightInd/>
        <w:snapToGrid/>
        <w:spacing w:after="0" w:line="360" w:lineRule="exact"/>
        <w:rPr>
          <w:rFonts w:hint="eastAsia" w:ascii="宋体" w:hAnsi="宋体" w:eastAsia="宋体" w:cs="宋体"/>
          <w:bCs/>
          <w:kern w:val="2"/>
          <w:sz w:val="24"/>
          <w:szCs w:val="24"/>
        </w:rPr>
      </w:pPr>
    </w:p>
    <w:p w14:paraId="243310FC">
      <w:pPr>
        <w:widowControl w:val="0"/>
        <w:adjustRightInd/>
        <w:snapToGrid/>
        <w:spacing w:after="0" w:line="360" w:lineRule="exact"/>
        <w:rPr>
          <w:rFonts w:hint="eastAsia" w:ascii="宋体" w:hAnsi="宋体" w:eastAsia="宋体" w:cs="宋体"/>
          <w:bCs/>
          <w:kern w:val="2"/>
          <w:sz w:val="24"/>
          <w:szCs w:val="24"/>
        </w:rPr>
      </w:pPr>
    </w:p>
    <w:p w14:paraId="561F5269">
      <w:pPr>
        <w:widowControl w:val="0"/>
        <w:adjustRightInd/>
        <w:snapToGrid/>
        <w:spacing w:after="0" w:line="360" w:lineRule="exact"/>
        <w:rPr>
          <w:rFonts w:hint="eastAsia" w:ascii="宋体" w:hAnsi="宋体" w:eastAsia="宋体" w:cs="宋体"/>
          <w:bCs/>
          <w:kern w:val="2"/>
          <w:sz w:val="24"/>
          <w:szCs w:val="24"/>
        </w:rPr>
      </w:pPr>
    </w:p>
    <w:p w14:paraId="0AA96F33">
      <w:pPr>
        <w:widowControl w:val="0"/>
        <w:adjustRightInd/>
        <w:snapToGrid/>
        <w:spacing w:after="0" w:line="360" w:lineRule="exact"/>
        <w:rPr>
          <w:rFonts w:hint="eastAsia" w:ascii="宋体" w:hAnsi="宋体" w:eastAsia="宋体" w:cs="宋体"/>
          <w:bCs/>
          <w:kern w:val="2"/>
          <w:sz w:val="24"/>
          <w:szCs w:val="24"/>
        </w:rPr>
      </w:pPr>
    </w:p>
    <w:p w14:paraId="211B9DF8">
      <w:pPr>
        <w:widowControl w:val="0"/>
        <w:adjustRightInd/>
        <w:snapToGrid/>
        <w:spacing w:after="0" w:line="360" w:lineRule="exact"/>
        <w:rPr>
          <w:rFonts w:hint="eastAsia" w:ascii="宋体" w:hAnsi="宋体" w:eastAsia="宋体" w:cs="宋体"/>
          <w:bCs/>
          <w:kern w:val="2"/>
          <w:sz w:val="24"/>
          <w:szCs w:val="24"/>
        </w:rPr>
      </w:pPr>
    </w:p>
    <w:p w14:paraId="3B87ED8A">
      <w:pPr>
        <w:widowControl w:val="0"/>
        <w:adjustRightInd/>
        <w:snapToGrid/>
        <w:spacing w:after="0" w:line="360" w:lineRule="exact"/>
        <w:rPr>
          <w:rFonts w:hint="eastAsia" w:ascii="宋体" w:hAnsi="宋体" w:eastAsia="宋体" w:cs="宋体"/>
          <w:bCs/>
          <w:kern w:val="2"/>
          <w:sz w:val="24"/>
          <w:szCs w:val="24"/>
        </w:rPr>
      </w:pPr>
    </w:p>
    <w:p w14:paraId="68B094AE">
      <w:pPr>
        <w:widowControl w:val="0"/>
        <w:adjustRightInd/>
        <w:snapToGrid/>
        <w:spacing w:after="0" w:line="360" w:lineRule="exact"/>
        <w:rPr>
          <w:rFonts w:hint="eastAsia" w:ascii="宋体" w:hAnsi="宋体" w:eastAsia="宋体" w:cs="宋体"/>
          <w:bCs/>
          <w:kern w:val="2"/>
          <w:sz w:val="24"/>
          <w:szCs w:val="24"/>
        </w:rPr>
      </w:pPr>
    </w:p>
    <w:p w14:paraId="5944D756">
      <w:pPr>
        <w:widowControl w:val="0"/>
        <w:adjustRightInd/>
        <w:snapToGrid/>
        <w:spacing w:after="0" w:line="360" w:lineRule="exact"/>
        <w:rPr>
          <w:rFonts w:hint="eastAsia" w:ascii="宋体" w:hAnsi="宋体" w:eastAsia="宋体" w:cs="宋体"/>
          <w:bCs/>
          <w:kern w:val="2"/>
          <w:sz w:val="24"/>
          <w:szCs w:val="24"/>
        </w:rPr>
      </w:pPr>
    </w:p>
    <w:p w14:paraId="4105EF4F">
      <w:pPr>
        <w:widowControl w:val="0"/>
        <w:adjustRightInd/>
        <w:snapToGrid/>
        <w:spacing w:after="0" w:line="360" w:lineRule="exact"/>
        <w:rPr>
          <w:rFonts w:hint="eastAsia" w:ascii="宋体" w:hAnsi="宋体" w:eastAsia="宋体" w:cs="宋体"/>
          <w:b/>
          <w:kern w:val="2"/>
          <w:sz w:val="24"/>
          <w:szCs w:val="24"/>
        </w:rPr>
      </w:pPr>
      <w:r>
        <w:rPr>
          <w:rFonts w:hint="eastAsia" w:ascii="宋体" w:hAnsi="宋体" w:eastAsia="宋体" w:cs="宋体"/>
          <w:b/>
          <w:kern w:val="2"/>
          <w:sz w:val="24"/>
          <w:szCs w:val="24"/>
        </w:rPr>
        <w:t>4. 投标人承诺函格式</w:t>
      </w:r>
    </w:p>
    <w:p w14:paraId="1BBA8736">
      <w:pPr>
        <w:widowControl w:val="0"/>
        <w:adjustRightInd/>
        <w:snapToGrid/>
        <w:spacing w:after="0" w:line="360" w:lineRule="exact"/>
        <w:rPr>
          <w:rFonts w:hint="eastAsia" w:ascii="宋体" w:hAnsi="宋体" w:eastAsia="宋体" w:cs="宋体"/>
          <w:bCs/>
          <w:kern w:val="2"/>
          <w:sz w:val="24"/>
          <w:szCs w:val="24"/>
        </w:rPr>
      </w:pPr>
    </w:p>
    <w:p w14:paraId="5DE1F077">
      <w:pPr>
        <w:widowControl w:val="0"/>
        <w:adjustRightInd/>
        <w:snapToGrid/>
        <w:spacing w:after="0" w:line="360" w:lineRule="exact"/>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投标人承诺函</w:t>
      </w:r>
    </w:p>
    <w:p w14:paraId="3FD2FADE">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p>
    <w:p w14:paraId="1BEEF73C">
      <w:pPr>
        <w:widowControl w:val="0"/>
        <w:adjustRightInd/>
        <w:snapToGrid/>
        <w:spacing w:after="0" w:line="500" w:lineRule="exact"/>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采购人或代理机构名称：</w:t>
      </w:r>
    </w:p>
    <w:p w14:paraId="398F7172">
      <w:pPr>
        <w:widowControl w:val="0"/>
        <w:adjustRightInd/>
        <w:snapToGrid/>
        <w:spacing w:after="0" w:line="36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很荣幸能参与项目编号为     项目的投标。</w:t>
      </w:r>
    </w:p>
    <w:p w14:paraId="4EFFE22D">
      <w:pPr>
        <w:widowControl w:val="0"/>
        <w:adjustRightInd/>
        <w:snapToGrid/>
        <w:spacing w:after="0" w:line="36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我代表（投标人名称），在此作如下承诺：</w:t>
      </w:r>
    </w:p>
    <w:p w14:paraId="4994C84A">
      <w:pPr>
        <w:widowControl w:val="0"/>
        <w:adjustRightInd/>
        <w:snapToGrid/>
        <w:spacing w:after="0" w:line="36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1、完全理解和接受本项目招标文件的一切规定和要求；</w:t>
      </w:r>
    </w:p>
    <w:p w14:paraId="6BD4A6F5">
      <w:pPr>
        <w:widowControl w:val="0"/>
        <w:adjustRightInd/>
        <w:snapToGrid/>
        <w:spacing w:after="0" w:line="36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2、我方递交的投标文件中所有的资料均为真实的、准确的，无任何虚假内容。若存在有虚假内容，我方愿意承担法律责任。</w:t>
      </w:r>
    </w:p>
    <w:p w14:paraId="5815EA4E">
      <w:pPr>
        <w:widowControl w:val="0"/>
        <w:adjustRightInd/>
        <w:snapToGrid/>
        <w:spacing w:after="0" w:line="36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5BCAA25A">
      <w:pPr>
        <w:widowControl w:val="0"/>
        <w:adjustRightInd/>
        <w:snapToGrid/>
        <w:spacing w:after="0" w:line="36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4、若中标，本承诺将成为合同不可分割的一部分，与合同具有同等的法律效力。</w:t>
      </w:r>
    </w:p>
    <w:p w14:paraId="07C345BE">
      <w:pPr>
        <w:widowControl w:val="0"/>
        <w:adjustRightInd/>
        <w:snapToGrid/>
        <w:spacing w:after="0" w:line="36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5、我方同意招标文件所附的合同文本作为与采购方签约的合同文本，非经双方一致同意，不得改变原合同文本的条款。</w:t>
      </w:r>
    </w:p>
    <w:p w14:paraId="695744D7">
      <w:pPr>
        <w:widowControl w:val="0"/>
        <w:adjustRightInd/>
        <w:snapToGrid/>
        <w:spacing w:after="0" w:line="36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53F8DC7F">
      <w:pPr>
        <w:widowControl w:val="0"/>
        <w:adjustRightInd/>
        <w:snapToGrid/>
        <w:spacing w:after="0" w:line="360" w:lineRule="exact"/>
        <w:ind w:firstLine="480" w:firstLineChars="200"/>
        <w:jc w:val="both"/>
        <w:rPr>
          <w:rFonts w:hint="eastAsia" w:ascii="宋体" w:hAnsi="宋体" w:eastAsia="宋体" w:cs="宋体"/>
          <w:bCs/>
          <w:kern w:val="2"/>
          <w:sz w:val="24"/>
          <w:szCs w:val="24"/>
        </w:rPr>
      </w:pPr>
    </w:p>
    <w:p w14:paraId="0D2FDFA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投标人（公章）：</w:t>
      </w:r>
    </w:p>
    <w:p w14:paraId="00A422F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法定代表人（负责人）或授权代表（签字）：</w:t>
      </w:r>
    </w:p>
    <w:p w14:paraId="33DE765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日期：</w:t>
      </w:r>
      <w:r>
        <w:rPr>
          <w:rFonts w:hint="eastAsia" w:ascii="宋体" w:hAnsi="宋体" w:eastAsia="宋体" w:cs="宋体"/>
          <w:bCs/>
          <w:color w:val="000000"/>
          <w:spacing w:val="-8"/>
          <w:sz w:val="24"/>
          <w:szCs w:val="24"/>
        </w:rPr>
        <w:t>年月日</w:t>
      </w:r>
    </w:p>
    <w:p w14:paraId="786F8155">
      <w:pPr>
        <w:widowControl w:val="0"/>
        <w:adjustRightInd/>
        <w:snapToGrid/>
        <w:spacing w:after="0" w:line="360" w:lineRule="exact"/>
        <w:rPr>
          <w:rFonts w:hint="eastAsia" w:ascii="宋体" w:hAnsi="宋体" w:eastAsia="宋体" w:cs="宋体"/>
          <w:bCs/>
          <w:kern w:val="2"/>
          <w:sz w:val="24"/>
          <w:szCs w:val="24"/>
        </w:rPr>
      </w:pPr>
    </w:p>
    <w:p w14:paraId="68C1A462">
      <w:pPr>
        <w:widowControl w:val="0"/>
        <w:adjustRightInd/>
        <w:snapToGrid/>
        <w:spacing w:after="0" w:line="360" w:lineRule="exact"/>
        <w:rPr>
          <w:rFonts w:hint="eastAsia" w:ascii="宋体" w:hAnsi="宋体" w:eastAsia="宋体" w:cs="宋体"/>
          <w:bCs/>
          <w:kern w:val="2"/>
          <w:sz w:val="24"/>
          <w:szCs w:val="24"/>
        </w:rPr>
      </w:pPr>
    </w:p>
    <w:p w14:paraId="67CC27A1">
      <w:pPr>
        <w:widowControl w:val="0"/>
        <w:adjustRightInd/>
        <w:snapToGrid/>
        <w:spacing w:after="0" w:line="360" w:lineRule="exact"/>
        <w:rPr>
          <w:rFonts w:hint="eastAsia" w:ascii="宋体" w:hAnsi="宋体" w:eastAsia="宋体" w:cs="宋体"/>
          <w:bCs/>
          <w:kern w:val="2"/>
          <w:sz w:val="24"/>
          <w:szCs w:val="24"/>
        </w:rPr>
      </w:pPr>
    </w:p>
    <w:p w14:paraId="1E193823">
      <w:pPr>
        <w:widowControl w:val="0"/>
        <w:adjustRightInd/>
        <w:snapToGrid/>
        <w:spacing w:after="0" w:line="360" w:lineRule="exact"/>
        <w:rPr>
          <w:rFonts w:hint="eastAsia" w:ascii="宋体" w:hAnsi="宋体" w:eastAsia="宋体" w:cs="宋体"/>
          <w:bCs/>
          <w:kern w:val="2"/>
          <w:sz w:val="24"/>
          <w:szCs w:val="24"/>
        </w:rPr>
      </w:pPr>
    </w:p>
    <w:p w14:paraId="488B58BA">
      <w:pPr>
        <w:widowControl w:val="0"/>
        <w:adjustRightInd/>
        <w:snapToGrid/>
        <w:spacing w:after="0" w:line="360" w:lineRule="exact"/>
        <w:rPr>
          <w:rFonts w:hint="eastAsia" w:ascii="宋体" w:hAnsi="宋体" w:eastAsia="宋体" w:cs="宋体"/>
          <w:bCs/>
          <w:kern w:val="2"/>
          <w:sz w:val="24"/>
          <w:szCs w:val="24"/>
        </w:rPr>
      </w:pPr>
    </w:p>
    <w:p w14:paraId="24D7B263">
      <w:pPr>
        <w:widowControl w:val="0"/>
        <w:adjustRightInd/>
        <w:snapToGrid/>
        <w:spacing w:after="0" w:line="440" w:lineRule="exact"/>
        <w:rPr>
          <w:rFonts w:hint="eastAsia" w:ascii="宋体" w:hAnsi="宋体" w:eastAsia="宋体" w:cs="宋体"/>
          <w:bCs/>
          <w:kern w:val="2"/>
          <w:sz w:val="24"/>
          <w:szCs w:val="24"/>
        </w:rPr>
      </w:pPr>
    </w:p>
    <w:p w14:paraId="01E33924">
      <w:pPr>
        <w:widowControl w:val="0"/>
        <w:adjustRightInd/>
        <w:snapToGrid/>
        <w:spacing w:after="0" w:line="440" w:lineRule="exact"/>
        <w:rPr>
          <w:rFonts w:hint="eastAsia" w:ascii="宋体" w:hAnsi="宋体" w:eastAsia="宋体" w:cs="宋体"/>
          <w:bCs/>
          <w:kern w:val="2"/>
          <w:sz w:val="24"/>
          <w:szCs w:val="24"/>
        </w:rPr>
      </w:pPr>
    </w:p>
    <w:p w14:paraId="0513BDE6">
      <w:pPr>
        <w:widowControl w:val="0"/>
        <w:adjustRightInd/>
        <w:snapToGrid/>
        <w:spacing w:after="0" w:line="440" w:lineRule="exact"/>
        <w:rPr>
          <w:rFonts w:hint="eastAsia" w:ascii="宋体" w:hAnsi="宋体" w:eastAsia="宋体" w:cs="宋体"/>
          <w:bCs/>
          <w:kern w:val="2"/>
          <w:sz w:val="24"/>
          <w:szCs w:val="24"/>
        </w:rPr>
      </w:pPr>
    </w:p>
    <w:p w14:paraId="6168CD4A">
      <w:pPr>
        <w:widowControl w:val="0"/>
        <w:adjustRightInd/>
        <w:snapToGrid/>
        <w:spacing w:after="0" w:line="440" w:lineRule="exact"/>
        <w:rPr>
          <w:rFonts w:hint="eastAsia" w:ascii="宋体" w:hAnsi="宋体" w:eastAsia="宋体" w:cs="宋体"/>
          <w:bCs/>
          <w:kern w:val="2"/>
          <w:sz w:val="24"/>
          <w:szCs w:val="24"/>
        </w:rPr>
      </w:pPr>
    </w:p>
    <w:p w14:paraId="0C986B37">
      <w:pPr>
        <w:widowControl w:val="0"/>
        <w:adjustRightInd/>
        <w:snapToGrid/>
        <w:spacing w:after="0" w:line="440" w:lineRule="exact"/>
        <w:rPr>
          <w:rFonts w:hint="eastAsia" w:ascii="宋体" w:hAnsi="宋体" w:eastAsia="宋体" w:cs="宋体"/>
          <w:bCs/>
          <w:kern w:val="2"/>
          <w:sz w:val="24"/>
          <w:szCs w:val="24"/>
        </w:rPr>
      </w:pPr>
    </w:p>
    <w:p w14:paraId="4E55D148">
      <w:pPr>
        <w:widowControl w:val="0"/>
        <w:adjustRightInd/>
        <w:snapToGrid/>
        <w:spacing w:after="0" w:line="440" w:lineRule="exact"/>
        <w:rPr>
          <w:rFonts w:hint="eastAsia" w:ascii="宋体" w:hAnsi="宋体" w:eastAsia="宋体" w:cs="宋体"/>
          <w:bCs/>
          <w:kern w:val="2"/>
          <w:sz w:val="24"/>
          <w:szCs w:val="24"/>
        </w:rPr>
      </w:pPr>
    </w:p>
    <w:p w14:paraId="4D4A88C1">
      <w:pPr>
        <w:widowControl w:val="0"/>
        <w:adjustRightInd/>
        <w:snapToGrid/>
        <w:spacing w:after="0" w:line="440" w:lineRule="exact"/>
        <w:rPr>
          <w:rFonts w:hint="eastAsia" w:ascii="宋体" w:hAnsi="宋体" w:eastAsia="宋体" w:cs="宋体"/>
          <w:bCs/>
          <w:kern w:val="2"/>
          <w:sz w:val="24"/>
          <w:szCs w:val="24"/>
        </w:rPr>
      </w:pPr>
    </w:p>
    <w:p w14:paraId="3F6D2689">
      <w:pPr>
        <w:widowControl w:val="0"/>
        <w:adjustRightInd/>
        <w:snapToGrid/>
        <w:spacing w:after="0" w:line="440" w:lineRule="exact"/>
        <w:rPr>
          <w:rFonts w:hint="eastAsia" w:ascii="宋体" w:hAnsi="宋体" w:eastAsia="宋体" w:cs="宋体"/>
          <w:bCs/>
          <w:kern w:val="2"/>
          <w:sz w:val="24"/>
          <w:szCs w:val="24"/>
        </w:rPr>
      </w:pPr>
    </w:p>
    <w:p w14:paraId="596C281D">
      <w:pPr>
        <w:widowControl w:val="0"/>
        <w:adjustRightInd/>
        <w:snapToGrid/>
        <w:spacing w:after="0" w:line="500" w:lineRule="exact"/>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5.营业执照副本或其他资格证明文件（加盖单位公章）</w:t>
      </w:r>
    </w:p>
    <w:p w14:paraId="254BD247">
      <w:pPr>
        <w:widowControl w:val="0"/>
        <w:adjustRightInd/>
        <w:snapToGrid/>
        <w:spacing w:after="0" w:line="500" w:lineRule="exact"/>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6.具有履行合同所必需的设备和专业技术能力的承诺（加盖单位公章）</w:t>
      </w:r>
    </w:p>
    <w:p w14:paraId="68CEBD4A">
      <w:pPr>
        <w:spacing w:after="0" w:line="500" w:lineRule="exact"/>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7.依法缴纳税收和社会保障资金的缴费凭证（加盖单位公章）</w:t>
      </w:r>
    </w:p>
    <w:p w14:paraId="5E40B55E">
      <w:pPr>
        <w:widowControl w:val="0"/>
        <w:adjustRightInd/>
        <w:snapToGrid/>
        <w:spacing w:after="0" w:line="500" w:lineRule="exact"/>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8.良好的商业信誉和健全的财务会计制度的证明文件（加盖单位公章）</w:t>
      </w:r>
    </w:p>
    <w:p w14:paraId="737AD028">
      <w:pPr>
        <w:widowControl w:val="0"/>
        <w:adjustRightInd/>
        <w:snapToGrid/>
        <w:spacing w:after="0" w:line="500" w:lineRule="exact"/>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9.投标人出具参加政府采购活动前三年内，在经营活动中没有重大违法记录的书面声明（加盖单位公章）</w:t>
      </w:r>
    </w:p>
    <w:p w14:paraId="499075C8">
      <w:pPr>
        <w:widowControl w:val="0"/>
        <w:adjustRightInd/>
        <w:snapToGrid/>
        <w:spacing w:after="0" w:line="360" w:lineRule="auto"/>
        <w:jc w:val="center"/>
        <w:rPr>
          <w:rFonts w:hint="eastAsia" w:ascii="宋体" w:hAnsi="宋体" w:eastAsia="宋体" w:cs="宋体"/>
          <w:kern w:val="2"/>
          <w:sz w:val="24"/>
          <w:szCs w:val="24"/>
        </w:rPr>
      </w:pPr>
    </w:p>
    <w:p w14:paraId="46035F2F">
      <w:pPr>
        <w:widowControl w:val="0"/>
        <w:adjustRightInd/>
        <w:snapToGrid/>
        <w:spacing w:after="0"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声明函（格式）</w:t>
      </w:r>
    </w:p>
    <w:p w14:paraId="0A676CA3">
      <w:pPr>
        <w:widowControl w:val="0"/>
        <w:adjustRightInd/>
        <w:snapToGrid/>
        <w:spacing w:after="0" w:line="360" w:lineRule="auto"/>
        <w:ind w:firstLine="604" w:firstLineChars="252"/>
        <w:jc w:val="both"/>
        <w:rPr>
          <w:rFonts w:hint="eastAsia" w:ascii="宋体" w:hAnsi="宋体" w:eastAsia="宋体" w:cs="宋体"/>
          <w:kern w:val="2"/>
          <w:sz w:val="24"/>
          <w:szCs w:val="24"/>
        </w:rPr>
      </w:pPr>
    </w:p>
    <w:p w14:paraId="3CBF6588">
      <w:pPr>
        <w:widowControl w:val="0"/>
        <w:adjustRightInd/>
        <w:snapToGrid/>
        <w:spacing w:after="0" w:line="360" w:lineRule="auto"/>
        <w:ind w:firstLine="604" w:firstLineChars="252"/>
        <w:jc w:val="both"/>
        <w:rPr>
          <w:rFonts w:hint="eastAsia" w:ascii="宋体" w:hAnsi="宋体" w:eastAsia="宋体" w:cs="宋体"/>
          <w:kern w:val="2"/>
          <w:sz w:val="24"/>
          <w:szCs w:val="24"/>
        </w:rPr>
      </w:pPr>
      <w:r>
        <w:rPr>
          <w:rFonts w:hint="eastAsia" w:ascii="宋体" w:hAnsi="宋体" w:eastAsia="宋体" w:cs="宋体"/>
          <w:kern w:val="2"/>
          <w:sz w:val="24"/>
          <w:szCs w:val="24"/>
        </w:rPr>
        <w:t>（法定代表人或其授权代表）代表</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公司全称） 向本项目的采购人和采购代理机构郑重声明如下：</w:t>
      </w:r>
    </w:p>
    <w:p w14:paraId="15A6F4B7">
      <w:pPr>
        <w:widowControl w:val="0"/>
        <w:adjustRightInd/>
        <w:snapToGrid/>
        <w:spacing w:after="0" w:line="360" w:lineRule="auto"/>
        <w:ind w:firstLine="604" w:firstLineChars="252"/>
        <w:jc w:val="both"/>
        <w:rPr>
          <w:rFonts w:hint="eastAsia" w:ascii="宋体" w:hAnsi="宋体" w:eastAsia="宋体" w:cs="宋体"/>
          <w:kern w:val="2"/>
          <w:sz w:val="24"/>
          <w:szCs w:val="24"/>
        </w:rPr>
      </w:pPr>
      <w:r>
        <w:rPr>
          <w:rFonts w:hint="eastAsia" w:ascii="宋体" w:hAnsi="宋体" w:eastAsia="宋体" w:cs="宋体"/>
          <w:kern w:val="2"/>
          <w:sz w:val="24"/>
          <w:szCs w:val="24"/>
        </w:rPr>
        <w:t>我公司近三年来的经营活动中，未因违法经营受到刑事处罚或者责令停产停业、吊销许可证或者执照、较大数额罚款等行政处罚。</w:t>
      </w:r>
    </w:p>
    <w:p w14:paraId="4106CFF2">
      <w:pPr>
        <w:widowControl w:val="0"/>
        <w:adjustRightInd/>
        <w:snapToGrid/>
        <w:spacing w:after="0" w:line="360" w:lineRule="auto"/>
        <w:ind w:firstLine="604" w:firstLineChars="252"/>
        <w:jc w:val="both"/>
        <w:rPr>
          <w:rFonts w:hint="eastAsia" w:ascii="宋体" w:hAnsi="宋体" w:eastAsia="宋体" w:cs="宋体"/>
          <w:kern w:val="2"/>
          <w:sz w:val="24"/>
          <w:szCs w:val="24"/>
        </w:rPr>
      </w:pPr>
      <w:r>
        <w:rPr>
          <w:rFonts w:hint="eastAsia" w:ascii="宋体" w:hAnsi="宋体" w:eastAsia="宋体" w:cs="宋体"/>
          <w:kern w:val="2"/>
          <w:sz w:val="24"/>
          <w:szCs w:val="24"/>
        </w:rPr>
        <w:t>特此声明。</w:t>
      </w:r>
    </w:p>
    <w:p w14:paraId="3D644AFC">
      <w:pPr>
        <w:widowControl w:val="0"/>
        <w:adjustRightInd/>
        <w:snapToGrid/>
        <w:spacing w:after="0" w:line="360" w:lineRule="auto"/>
        <w:ind w:firstLine="604" w:firstLineChars="252"/>
        <w:jc w:val="both"/>
        <w:rPr>
          <w:rFonts w:hint="eastAsia" w:ascii="宋体" w:hAnsi="宋体" w:eastAsia="宋体" w:cs="宋体"/>
          <w:kern w:val="2"/>
          <w:sz w:val="24"/>
          <w:szCs w:val="24"/>
        </w:rPr>
      </w:pPr>
    </w:p>
    <w:p w14:paraId="4B9D77BE">
      <w:pPr>
        <w:widowControl w:val="0"/>
        <w:adjustRightInd/>
        <w:snapToGrid/>
        <w:spacing w:after="0" w:line="360" w:lineRule="auto"/>
        <w:ind w:firstLine="604" w:firstLineChars="252"/>
        <w:jc w:val="both"/>
        <w:rPr>
          <w:rFonts w:hint="eastAsia" w:ascii="宋体" w:hAnsi="宋体" w:eastAsia="宋体" w:cs="宋体"/>
          <w:kern w:val="2"/>
          <w:sz w:val="24"/>
          <w:szCs w:val="24"/>
        </w:rPr>
      </w:pPr>
      <w:r>
        <w:rPr>
          <w:rFonts w:hint="eastAsia" w:ascii="宋体" w:hAnsi="宋体" w:eastAsia="宋体" w:cs="宋体"/>
          <w:kern w:val="2"/>
          <w:sz w:val="24"/>
          <w:szCs w:val="24"/>
        </w:rPr>
        <w:t>供应商（盖章）：</w:t>
      </w:r>
    </w:p>
    <w:p w14:paraId="730797D3">
      <w:pPr>
        <w:widowControl w:val="0"/>
        <w:adjustRightInd/>
        <w:snapToGrid/>
        <w:spacing w:after="0" w:line="360" w:lineRule="auto"/>
        <w:ind w:firstLine="600" w:firstLineChars="25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法定代表人或其授权代表（签字）：</w:t>
      </w:r>
    </w:p>
    <w:p w14:paraId="055877C3">
      <w:pPr>
        <w:widowControl w:val="0"/>
        <w:adjustRightInd/>
        <w:snapToGrid/>
        <w:spacing w:after="0"/>
        <w:ind w:firstLine="420" w:firstLineChars="20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 xml:space="preserve">    日期：年月日</w:t>
      </w:r>
    </w:p>
    <w:p w14:paraId="2DF71BEE">
      <w:pPr>
        <w:widowControl w:val="0"/>
        <w:adjustRightInd/>
        <w:snapToGrid/>
        <w:spacing w:after="0" w:line="360" w:lineRule="exact"/>
        <w:rPr>
          <w:rFonts w:hint="eastAsia" w:ascii="宋体" w:hAnsi="宋体" w:eastAsia="宋体" w:cs="宋体"/>
          <w:bCs/>
          <w:kern w:val="2"/>
          <w:sz w:val="24"/>
          <w:szCs w:val="24"/>
        </w:rPr>
      </w:pPr>
    </w:p>
    <w:p w14:paraId="7BF733C0">
      <w:pPr>
        <w:widowControl w:val="0"/>
        <w:adjustRightInd/>
        <w:snapToGrid/>
        <w:spacing w:after="0" w:line="360" w:lineRule="exact"/>
        <w:rPr>
          <w:rFonts w:hint="eastAsia" w:ascii="宋体" w:hAnsi="宋体" w:eastAsia="宋体" w:cs="宋体"/>
          <w:bCs/>
          <w:kern w:val="2"/>
          <w:sz w:val="24"/>
          <w:szCs w:val="24"/>
        </w:rPr>
      </w:pPr>
    </w:p>
    <w:p w14:paraId="55895917">
      <w:pPr>
        <w:widowControl w:val="0"/>
        <w:adjustRightInd/>
        <w:snapToGrid/>
        <w:spacing w:after="0" w:line="360" w:lineRule="exact"/>
        <w:rPr>
          <w:rFonts w:hint="eastAsia" w:ascii="宋体" w:hAnsi="宋体" w:eastAsia="宋体" w:cs="宋体"/>
          <w:bCs/>
          <w:kern w:val="2"/>
          <w:sz w:val="24"/>
          <w:szCs w:val="24"/>
        </w:rPr>
      </w:pPr>
    </w:p>
    <w:p w14:paraId="112BA971">
      <w:pPr>
        <w:widowControl w:val="0"/>
        <w:adjustRightInd/>
        <w:snapToGrid/>
        <w:spacing w:after="0" w:line="360" w:lineRule="exact"/>
        <w:rPr>
          <w:rFonts w:hint="eastAsia" w:ascii="宋体" w:hAnsi="宋体" w:eastAsia="宋体" w:cs="宋体"/>
          <w:bCs/>
          <w:kern w:val="2"/>
          <w:sz w:val="24"/>
          <w:szCs w:val="24"/>
        </w:rPr>
      </w:pPr>
    </w:p>
    <w:p w14:paraId="530FFE9C">
      <w:pPr>
        <w:widowControl w:val="0"/>
        <w:adjustRightInd/>
        <w:snapToGrid/>
        <w:spacing w:after="0" w:line="360" w:lineRule="exact"/>
        <w:rPr>
          <w:rFonts w:hint="eastAsia" w:ascii="宋体" w:hAnsi="宋体" w:eastAsia="宋体" w:cs="宋体"/>
          <w:bCs/>
          <w:kern w:val="2"/>
          <w:sz w:val="24"/>
          <w:szCs w:val="24"/>
        </w:rPr>
      </w:pPr>
    </w:p>
    <w:p w14:paraId="27A7871B">
      <w:pPr>
        <w:widowControl w:val="0"/>
        <w:adjustRightInd/>
        <w:snapToGrid/>
        <w:spacing w:after="0" w:line="360" w:lineRule="exact"/>
        <w:rPr>
          <w:rFonts w:hint="eastAsia" w:ascii="宋体" w:hAnsi="宋体" w:eastAsia="宋体" w:cs="宋体"/>
          <w:bCs/>
          <w:kern w:val="2"/>
          <w:sz w:val="24"/>
          <w:szCs w:val="24"/>
        </w:rPr>
      </w:pPr>
    </w:p>
    <w:p w14:paraId="60F6E7E1">
      <w:pPr>
        <w:widowControl w:val="0"/>
        <w:adjustRightInd/>
        <w:snapToGrid/>
        <w:spacing w:after="0" w:line="360" w:lineRule="exact"/>
        <w:rPr>
          <w:rFonts w:hint="eastAsia" w:ascii="宋体" w:hAnsi="宋体" w:eastAsia="宋体" w:cs="宋体"/>
          <w:bCs/>
          <w:kern w:val="2"/>
          <w:sz w:val="24"/>
          <w:szCs w:val="24"/>
        </w:rPr>
      </w:pPr>
    </w:p>
    <w:p w14:paraId="7B2A911B">
      <w:pPr>
        <w:widowControl w:val="0"/>
        <w:adjustRightInd/>
        <w:snapToGrid/>
        <w:spacing w:after="0" w:line="360" w:lineRule="exact"/>
        <w:rPr>
          <w:rFonts w:hint="eastAsia" w:ascii="宋体" w:hAnsi="宋体" w:eastAsia="宋体" w:cs="宋体"/>
          <w:bCs/>
          <w:kern w:val="2"/>
          <w:sz w:val="24"/>
          <w:szCs w:val="24"/>
        </w:rPr>
      </w:pPr>
    </w:p>
    <w:p w14:paraId="2B0DA801">
      <w:pPr>
        <w:widowControl w:val="0"/>
        <w:adjustRightInd/>
        <w:snapToGrid/>
        <w:spacing w:after="0" w:line="360" w:lineRule="exact"/>
        <w:rPr>
          <w:rFonts w:hint="eastAsia" w:ascii="宋体" w:hAnsi="宋体" w:eastAsia="宋体" w:cs="宋体"/>
          <w:bCs/>
          <w:kern w:val="2"/>
          <w:sz w:val="24"/>
          <w:szCs w:val="24"/>
        </w:rPr>
      </w:pPr>
    </w:p>
    <w:p w14:paraId="45F2F71E">
      <w:pPr>
        <w:widowControl w:val="0"/>
        <w:adjustRightInd/>
        <w:snapToGrid/>
        <w:spacing w:after="0" w:line="360" w:lineRule="exact"/>
        <w:rPr>
          <w:rFonts w:hint="eastAsia" w:ascii="宋体" w:hAnsi="宋体" w:eastAsia="宋体" w:cs="宋体"/>
          <w:bCs/>
          <w:kern w:val="2"/>
          <w:sz w:val="24"/>
          <w:szCs w:val="24"/>
        </w:rPr>
      </w:pPr>
    </w:p>
    <w:p w14:paraId="14FF220D">
      <w:pPr>
        <w:widowControl w:val="0"/>
        <w:adjustRightInd/>
        <w:snapToGrid/>
        <w:spacing w:after="0" w:line="360" w:lineRule="exact"/>
        <w:rPr>
          <w:rFonts w:hint="eastAsia" w:ascii="宋体" w:hAnsi="宋体" w:eastAsia="宋体" w:cs="宋体"/>
          <w:bCs/>
          <w:kern w:val="2"/>
          <w:sz w:val="24"/>
          <w:szCs w:val="24"/>
        </w:rPr>
      </w:pPr>
    </w:p>
    <w:p w14:paraId="1ACA12A2">
      <w:pPr>
        <w:widowControl w:val="0"/>
        <w:adjustRightInd/>
        <w:snapToGrid/>
        <w:spacing w:after="0" w:line="360" w:lineRule="exact"/>
        <w:rPr>
          <w:rFonts w:hint="eastAsia" w:ascii="宋体" w:hAnsi="宋体" w:eastAsia="宋体" w:cs="宋体"/>
          <w:bCs/>
          <w:kern w:val="2"/>
          <w:sz w:val="24"/>
          <w:szCs w:val="24"/>
        </w:rPr>
      </w:pPr>
    </w:p>
    <w:p w14:paraId="55399662">
      <w:pPr>
        <w:widowControl w:val="0"/>
        <w:adjustRightInd/>
        <w:snapToGrid/>
        <w:spacing w:after="0" w:line="360" w:lineRule="exact"/>
        <w:rPr>
          <w:rFonts w:hint="eastAsia" w:ascii="宋体" w:hAnsi="宋体" w:eastAsia="宋体" w:cs="宋体"/>
          <w:bCs/>
          <w:kern w:val="2"/>
          <w:sz w:val="24"/>
          <w:szCs w:val="24"/>
        </w:rPr>
      </w:pPr>
    </w:p>
    <w:p w14:paraId="1D4B1D06">
      <w:pPr>
        <w:widowControl w:val="0"/>
        <w:adjustRightInd/>
        <w:snapToGrid/>
        <w:spacing w:after="0" w:line="360" w:lineRule="exact"/>
        <w:rPr>
          <w:rFonts w:hint="eastAsia" w:ascii="宋体" w:hAnsi="宋体" w:eastAsia="宋体" w:cs="宋体"/>
          <w:bCs/>
          <w:kern w:val="2"/>
          <w:sz w:val="24"/>
          <w:szCs w:val="24"/>
        </w:rPr>
      </w:pPr>
    </w:p>
    <w:p w14:paraId="65A5267A">
      <w:pPr>
        <w:widowControl w:val="0"/>
        <w:adjustRightInd/>
        <w:snapToGrid/>
        <w:spacing w:after="0" w:line="360" w:lineRule="exact"/>
        <w:rPr>
          <w:rFonts w:hint="eastAsia" w:ascii="宋体" w:hAnsi="宋体" w:eastAsia="宋体" w:cs="宋体"/>
          <w:bCs/>
          <w:kern w:val="2"/>
          <w:sz w:val="24"/>
          <w:szCs w:val="24"/>
        </w:rPr>
      </w:pPr>
    </w:p>
    <w:p w14:paraId="0BC1F21C">
      <w:pPr>
        <w:widowControl w:val="0"/>
        <w:adjustRightInd/>
        <w:snapToGrid/>
        <w:spacing w:after="0" w:line="360" w:lineRule="exact"/>
        <w:rPr>
          <w:rFonts w:hint="eastAsia" w:ascii="宋体" w:hAnsi="宋体" w:eastAsia="宋体" w:cs="宋体"/>
          <w:bCs/>
          <w:kern w:val="2"/>
          <w:sz w:val="24"/>
          <w:szCs w:val="24"/>
        </w:rPr>
      </w:pPr>
    </w:p>
    <w:p w14:paraId="2A71E335">
      <w:pPr>
        <w:widowControl w:val="0"/>
        <w:adjustRightInd/>
        <w:snapToGrid/>
        <w:spacing w:after="0" w:line="360" w:lineRule="exact"/>
        <w:rPr>
          <w:rFonts w:hint="eastAsia" w:ascii="宋体" w:hAnsi="宋体" w:eastAsia="宋体" w:cs="宋体"/>
          <w:b/>
          <w:kern w:val="2"/>
          <w:sz w:val="24"/>
          <w:szCs w:val="24"/>
        </w:rPr>
      </w:pPr>
      <w:r>
        <w:rPr>
          <w:rFonts w:hint="eastAsia" w:ascii="宋体" w:hAnsi="宋体" w:eastAsia="宋体" w:cs="宋体"/>
          <w:b/>
          <w:kern w:val="2"/>
          <w:sz w:val="24"/>
          <w:szCs w:val="24"/>
        </w:rPr>
        <w:t>10.投标人诚信承诺书</w:t>
      </w:r>
    </w:p>
    <w:p w14:paraId="6E262338">
      <w:pPr>
        <w:widowControl w:val="0"/>
        <w:adjustRightInd/>
        <w:snapToGrid/>
        <w:spacing w:after="0" w:line="360" w:lineRule="exact"/>
        <w:rPr>
          <w:rFonts w:hint="eastAsia" w:ascii="宋体" w:hAnsi="宋体" w:eastAsia="宋体" w:cs="宋体"/>
          <w:bCs/>
          <w:kern w:val="2"/>
          <w:sz w:val="24"/>
          <w:szCs w:val="24"/>
        </w:rPr>
      </w:pPr>
    </w:p>
    <w:p w14:paraId="482219AC">
      <w:pPr>
        <w:widowControl w:val="0"/>
        <w:adjustRightInd/>
        <w:snapToGrid/>
        <w:spacing w:after="0" w:line="360" w:lineRule="exact"/>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诚信承诺书</w:t>
      </w:r>
    </w:p>
    <w:p w14:paraId="5F3FBEEA">
      <w:pPr>
        <w:widowControl w:val="0"/>
        <w:adjustRightInd/>
        <w:snapToGrid/>
        <w:spacing w:after="0" w:line="360" w:lineRule="exact"/>
        <w:rPr>
          <w:rFonts w:hint="eastAsia" w:ascii="宋体" w:hAnsi="宋体" w:eastAsia="宋体" w:cs="宋体"/>
          <w:bCs/>
          <w:kern w:val="2"/>
          <w:sz w:val="24"/>
          <w:szCs w:val="24"/>
        </w:rPr>
      </w:pPr>
    </w:p>
    <w:p w14:paraId="2B8BF246">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为维护市场公平竞争，营造诚实守信的公共资源交易环境，本公司郑重承诺：</w:t>
      </w:r>
    </w:p>
    <w:p w14:paraId="32DA240C">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5A5B82C">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2、本公司在参加本项目过程中严格遵守各项诚信廉洁规定，如有违反，自愿按规定接受处罚。</w:t>
      </w:r>
    </w:p>
    <w:p w14:paraId="71976BB0">
      <w:pPr>
        <w:widowControl w:val="0"/>
        <w:adjustRightInd/>
        <w:snapToGrid/>
        <w:spacing w:after="0" w:line="500" w:lineRule="exact"/>
        <w:ind w:firstLine="480" w:firstLineChars="200"/>
        <w:jc w:val="both"/>
        <w:rPr>
          <w:rFonts w:hint="eastAsia" w:ascii="宋体" w:hAnsi="宋体" w:eastAsia="宋体" w:cs="宋体"/>
          <w:bCs/>
          <w:kern w:val="2"/>
          <w:sz w:val="24"/>
          <w:szCs w:val="24"/>
        </w:rPr>
      </w:pPr>
    </w:p>
    <w:p w14:paraId="590B3AF1">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承诺人法定名称（盖章）：</w:t>
      </w:r>
    </w:p>
    <w:p w14:paraId="1EE12112">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承诺人法定地址：</w:t>
      </w:r>
    </w:p>
    <w:p w14:paraId="3DBE6A22">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授权代表（签字或盖章）：</w:t>
      </w:r>
    </w:p>
    <w:p w14:paraId="4CFA75D7">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电话：</w:t>
      </w:r>
    </w:p>
    <w:p w14:paraId="3F878AA1">
      <w:pPr>
        <w:widowControl w:val="0"/>
        <w:adjustRightInd/>
        <w:snapToGrid/>
        <w:spacing w:after="0" w:line="500" w:lineRule="exact"/>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日期：年月日</w:t>
      </w:r>
    </w:p>
    <w:p w14:paraId="4DDE0DF1">
      <w:pPr>
        <w:widowControl w:val="0"/>
        <w:adjustRightInd/>
        <w:snapToGrid/>
        <w:spacing w:after="0" w:line="500" w:lineRule="exact"/>
        <w:ind w:firstLine="480" w:firstLineChars="200"/>
        <w:jc w:val="both"/>
        <w:rPr>
          <w:rFonts w:hint="eastAsia" w:ascii="宋体" w:hAnsi="宋体" w:eastAsia="宋体" w:cs="宋体"/>
          <w:bCs/>
          <w:kern w:val="2"/>
          <w:sz w:val="24"/>
          <w:szCs w:val="24"/>
        </w:rPr>
      </w:pPr>
    </w:p>
    <w:p w14:paraId="5AC9AD04">
      <w:pPr>
        <w:widowControl w:val="0"/>
        <w:adjustRightInd/>
        <w:snapToGrid/>
        <w:spacing w:after="0" w:line="500" w:lineRule="exact"/>
        <w:ind w:firstLine="480" w:firstLineChars="200"/>
        <w:jc w:val="both"/>
        <w:rPr>
          <w:rFonts w:hint="eastAsia" w:ascii="宋体" w:hAnsi="宋体" w:eastAsia="宋体" w:cs="宋体"/>
          <w:bCs/>
          <w:kern w:val="2"/>
          <w:sz w:val="24"/>
          <w:szCs w:val="24"/>
        </w:rPr>
      </w:pPr>
    </w:p>
    <w:p w14:paraId="05FF63D3">
      <w:pPr>
        <w:widowControl w:val="0"/>
        <w:adjustRightInd/>
        <w:snapToGrid/>
        <w:spacing w:after="0" w:line="360" w:lineRule="exact"/>
        <w:rPr>
          <w:rFonts w:hint="eastAsia" w:ascii="宋体" w:hAnsi="宋体" w:eastAsia="宋体" w:cs="宋体"/>
          <w:b/>
          <w:kern w:val="2"/>
          <w:sz w:val="24"/>
          <w:szCs w:val="24"/>
        </w:rPr>
      </w:pPr>
      <w:r>
        <w:rPr>
          <w:rFonts w:hint="eastAsia" w:ascii="宋体" w:hAnsi="宋体" w:eastAsia="宋体" w:cs="宋体"/>
          <w:b/>
          <w:kern w:val="2"/>
          <w:sz w:val="24"/>
          <w:szCs w:val="24"/>
        </w:rPr>
        <w:t>11.投标人出具信用记录查询结果网页截图（加盖单位公章）</w:t>
      </w:r>
    </w:p>
    <w:p w14:paraId="31A54250">
      <w:pPr>
        <w:widowControl w:val="0"/>
        <w:adjustRightInd/>
        <w:snapToGrid/>
        <w:spacing w:after="0" w:line="360" w:lineRule="exact"/>
        <w:rPr>
          <w:rFonts w:hint="eastAsia" w:ascii="宋体" w:hAnsi="宋体" w:eastAsia="宋体" w:cs="宋体"/>
          <w:b/>
          <w:kern w:val="2"/>
          <w:sz w:val="24"/>
          <w:szCs w:val="24"/>
        </w:rPr>
      </w:pPr>
    </w:p>
    <w:p w14:paraId="2BEDB46E">
      <w:pPr>
        <w:widowControl w:val="0"/>
        <w:adjustRightInd/>
        <w:snapToGrid/>
        <w:spacing w:after="0" w:line="360" w:lineRule="exact"/>
        <w:rPr>
          <w:rFonts w:hint="eastAsia" w:ascii="宋体" w:hAnsi="宋体" w:eastAsia="宋体" w:cs="宋体"/>
          <w:b/>
          <w:kern w:val="2"/>
          <w:sz w:val="24"/>
          <w:szCs w:val="24"/>
        </w:rPr>
      </w:pPr>
    </w:p>
    <w:p w14:paraId="592FB0BC">
      <w:pPr>
        <w:widowControl w:val="0"/>
        <w:adjustRightInd/>
        <w:snapToGrid/>
        <w:spacing w:after="0" w:line="360" w:lineRule="exact"/>
        <w:rPr>
          <w:rFonts w:hint="eastAsia" w:ascii="宋体" w:hAnsi="宋体" w:eastAsia="宋体" w:cs="宋体"/>
          <w:b/>
          <w:kern w:val="2"/>
          <w:sz w:val="24"/>
          <w:szCs w:val="24"/>
        </w:rPr>
      </w:pPr>
    </w:p>
    <w:p w14:paraId="159BEECC">
      <w:pPr>
        <w:widowControl w:val="0"/>
        <w:adjustRightInd/>
        <w:snapToGrid/>
        <w:spacing w:after="0" w:line="360" w:lineRule="exact"/>
        <w:rPr>
          <w:rFonts w:hint="eastAsia" w:ascii="宋体" w:hAnsi="宋体" w:eastAsia="宋体" w:cs="宋体"/>
          <w:b/>
          <w:kern w:val="2"/>
          <w:sz w:val="24"/>
          <w:szCs w:val="24"/>
        </w:rPr>
      </w:pPr>
    </w:p>
    <w:p w14:paraId="1A24BB10">
      <w:pPr>
        <w:widowControl w:val="0"/>
        <w:adjustRightInd/>
        <w:snapToGrid/>
        <w:spacing w:after="0" w:line="360" w:lineRule="exact"/>
        <w:rPr>
          <w:rFonts w:hint="eastAsia" w:ascii="宋体" w:hAnsi="宋体" w:eastAsia="宋体" w:cs="宋体"/>
          <w:b/>
          <w:kern w:val="2"/>
          <w:sz w:val="24"/>
          <w:szCs w:val="24"/>
        </w:rPr>
      </w:pPr>
    </w:p>
    <w:p w14:paraId="0E291C13">
      <w:pPr>
        <w:widowControl w:val="0"/>
        <w:adjustRightInd/>
        <w:snapToGrid/>
        <w:spacing w:after="0" w:line="360" w:lineRule="exact"/>
        <w:rPr>
          <w:rFonts w:hint="eastAsia" w:ascii="宋体" w:hAnsi="宋体" w:eastAsia="宋体" w:cs="宋体"/>
          <w:b/>
          <w:kern w:val="2"/>
          <w:sz w:val="24"/>
          <w:szCs w:val="24"/>
        </w:rPr>
      </w:pPr>
    </w:p>
    <w:p w14:paraId="5A26AE69">
      <w:pPr>
        <w:widowControl w:val="0"/>
        <w:adjustRightInd/>
        <w:snapToGrid/>
        <w:spacing w:after="0" w:line="360" w:lineRule="exact"/>
        <w:rPr>
          <w:rFonts w:hint="eastAsia" w:ascii="宋体" w:hAnsi="宋体" w:eastAsia="宋体" w:cs="宋体"/>
          <w:b/>
          <w:kern w:val="2"/>
          <w:sz w:val="24"/>
          <w:szCs w:val="24"/>
        </w:rPr>
      </w:pPr>
    </w:p>
    <w:p w14:paraId="18FDE41D">
      <w:pPr>
        <w:widowControl w:val="0"/>
        <w:adjustRightInd/>
        <w:snapToGrid/>
        <w:spacing w:after="0" w:line="360" w:lineRule="exact"/>
        <w:rPr>
          <w:rFonts w:hint="eastAsia" w:ascii="宋体" w:hAnsi="宋体" w:eastAsia="宋体" w:cs="宋体"/>
          <w:b/>
          <w:kern w:val="2"/>
          <w:sz w:val="24"/>
          <w:szCs w:val="24"/>
        </w:rPr>
      </w:pPr>
    </w:p>
    <w:p w14:paraId="5F24EA93">
      <w:pPr>
        <w:widowControl w:val="0"/>
        <w:adjustRightInd/>
        <w:snapToGrid/>
        <w:spacing w:after="0" w:line="360" w:lineRule="exact"/>
        <w:rPr>
          <w:rFonts w:hint="eastAsia" w:ascii="宋体" w:hAnsi="宋体" w:eastAsia="宋体" w:cs="宋体"/>
          <w:b/>
          <w:kern w:val="2"/>
          <w:sz w:val="24"/>
          <w:szCs w:val="24"/>
        </w:rPr>
      </w:pPr>
    </w:p>
    <w:p w14:paraId="2647F287">
      <w:pPr>
        <w:widowControl w:val="0"/>
        <w:adjustRightInd/>
        <w:snapToGrid/>
        <w:spacing w:after="0" w:line="360" w:lineRule="exact"/>
        <w:rPr>
          <w:rFonts w:hint="eastAsia" w:ascii="宋体" w:hAnsi="宋体" w:eastAsia="宋体" w:cs="宋体"/>
          <w:b/>
          <w:kern w:val="2"/>
          <w:sz w:val="24"/>
          <w:szCs w:val="24"/>
        </w:rPr>
      </w:pPr>
    </w:p>
    <w:p w14:paraId="312FF8D0">
      <w:pPr>
        <w:widowControl w:val="0"/>
        <w:adjustRightInd/>
        <w:snapToGrid/>
        <w:spacing w:after="0" w:line="360" w:lineRule="exact"/>
        <w:rPr>
          <w:rFonts w:hint="eastAsia" w:ascii="宋体" w:hAnsi="宋体" w:eastAsia="宋体" w:cs="宋体"/>
          <w:b/>
          <w:kern w:val="2"/>
          <w:sz w:val="24"/>
          <w:szCs w:val="24"/>
        </w:rPr>
      </w:pPr>
    </w:p>
    <w:p w14:paraId="18692040">
      <w:pPr>
        <w:widowControl w:val="0"/>
        <w:adjustRightInd/>
        <w:snapToGrid/>
        <w:spacing w:after="0" w:line="360" w:lineRule="exact"/>
        <w:rPr>
          <w:rFonts w:hint="eastAsia" w:ascii="宋体" w:hAnsi="宋体" w:eastAsia="宋体" w:cs="宋体"/>
          <w:b/>
          <w:kern w:val="2"/>
          <w:sz w:val="24"/>
          <w:szCs w:val="24"/>
        </w:rPr>
      </w:pPr>
    </w:p>
    <w:p w14:paraId="1407052E">
      <w:pPr>
        <w:widowControl w:val="0"/>
        <w:adjustRightInd/>
        <w:snapToGrid/>
        <w:spacing w:after="0" w:line="360" w:lineRule="exact"/>
        <w:rPr>
          <w:rFonts w:hint="eastAsia" w:ascii="宋体" w:hAnsi="宋体" w:eastAsia="宋体" w:cs="宋体"/>
          <w:b/>
          <w:kern w:val="2"/>
          <w:sz w:val="24"/>
          <w:szCs w:val="24"/>
        </w:rPr>
      </w:pPr>
      <w:r>
        <w:rPr>
          <w:rFonts w:hint="eastAsia" w:ascii="宋体" w:hAnsi="宋体" w:eastAsia="宋体" w:cs="宋体"/>
          <w:b/>
          <w:kern w:val="2"/>
          <w:sz w:val="24"/>
          <w:szCs w:val="24"/>
        </w:rPr>
        <w:t>12.承诺书/函</w:t>
      </w:r>
    </w:p>
    <w:p w14:paraId="6C5E6596">
      <w:pPr>
        <w:widowControl w:val="0"/>
        <w:adjustRightInd/>
        <w:snapToGrid/>
        <w:spacing w:after="0" w:line="400" w:lineRule="exact"/>
        <w:jc w:val="center"/>
        <w:rPr>
          <w:rFonts w:hint="eastAsia" w:ascii="宋体" w:hAnsi="宋体" w:eastAsia="宋体" w:cs="Times New Roman"/>
          <w:b/>
          <w:bCs/>
          <w:kern w:val="2"/>
          <w:sz w:val="24"/>
          <w:szCs w:val="24"/>
        </w:rPr>
      </w:pPr>
      <w:r>
        <w:rPr>
          <w:rFonts w:hint="eastAsia" w:ascii="宋体" w:hAnsi="宋体" w:eastAsia="宋体" w:cs="Times New Roman"/>
          <w:b/>
          <w:bCs/>
          <w:kern w:val="2"/>
          <w:sz w:val="24"/>
          <w:szCs w:val="24"/>
        </w:rPr>
        <w:t>信用承诺书</w:t>
      </w:r>
    </w:p>
    <w:p w14:paraId="7C6C2E50">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依据宛发改公管【2022】125号文件要求：为营造公开、公平、公正、诚实守信的公共资源交易环境，树立诚信守法的投标人形象，本人代表本单位作出以下承诺;</w:t>
      </w:r>
    </w:p>
    <w:p w14:paraId="5D39B8F5">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0A797FA0">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（二）严格依照国家和河南省关于招标投标的法律、法规、规章、规范性文件，参加公共资源招标投标活动，不挂靠、借用、出租、出借、转让资质，积极履行社会责任，促进廉政建设。</w:t>
      </w:r>
    </w:p>
    <w:p w14:paraId="7221D0D3">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（三）自我约束、自我管理，守合同、重信用，不参与围标串标、弄虚作假、骗取中标、干扰评标、胁迫他人投标（放弃中标）、恶意投诉、违约毁约等行为，自觉维护公共资源招标投标的良好秩序。</w:t>
      </w:r>
    </w:p>
    <w:p w14:paraId="1655153B">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（四）本单位及项目经办人员信用状况良好，未被列为失信惩戒对象或“老赖”，符合参与公共资源交易活动的相关要求。</w:t>
      </w:r>
    </w:p>
    <w:p w14:paraId="591C4589">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2CA46F17">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（六）若中标，本单位将在规定的时间内与招标人签订合同并自觉履行合同义务，不转包或违法分包中标项目。</w:t>
      </w:r>
    </w:p>
    <w:p w14:paraId="3B46826C">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（七）自觉接受政府、行业组织、社会公众、新闻舆论的监督。</w:t>
      </w:r>
    </w:p>
    <w:p w14:paraId="1B064480">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5A7E9F1E">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（九）本人已认真阅读了上述承诺，并向本单位员工作了宣传教育。</w:t>
      </w:r>
    </w:p>
    <w:p w14:paraId="46AB19B7">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rPr>
        <w:t>法定代表人或其授权代表（签字）</w:t>
      </w:r>
      <w:r>
        <w:rPr>
          <w:rFonts w:hint="eastAsia" w:ascii="宋体" w:hAnsi="宋体" w:eastAsia="宋体" w:cs="Times New Roman"/>
          <w:kern w:val="2"/>
          <w:sz w:val="24"/>
          <w:szCs w:val="24"/>
        </w:rPr>
        <w:t>∶</w:t>
      </w:r>
    </w:p>
    <w:p w14:paraId="2D0656D3">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              企业名称（盖章）∶</w:t>
      </w:r>
    </w:p>
    <w:p w14:paraId="673DB238">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              项目负责人（签字）∶</w:t>
      </w:r>
    </w:p>
    <w:p w14:paraId="44EAF8D1">
      <w:pPr>
        <w:widowControl w:val="0"/>
        <w:adjustRightInd/>
        <w:snapToGrid/>
        <w:spacing w:after="0" w:line="40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                               年   月   日</w:t>
      </w:r>
    </w:p>
    <w:p w14:paraId="0558480A">
      <w:pPr>
        <w:widowControl w:val="0"/>
        <w:adjustRightInd/>
        <w:snapToGrid/>
        <w:spacing w:after="0" w:line="360" w:lineRule="exact"/>
        <w:rPr>
          <w:rFonts w:hint="eastAsia" w:ascii="宋体" w:hAnsi="宋体" w:eastAsia="宋体" w:cs="宋体"/>
          <w:b/>
          <w:kern w:val="2"/>
          <w:sz w:val="24"/>
          <w:szCs w:val="24"/>
        </w:rPr>
      </w:pPr>
    </w:p>
    <w:p w14:paraId="26D06081">
      <w:pPr>
        <w:widowControl w:val="0"/>
        <w:adjustRightInd/>
        <w:snapToGrid/>
        <w:spacing w:after="0" w:line="360" w:lineRule="exact"/>
        <w:rPr>
          <w:rFonts w:hint="eastAsia" w:ascii="宋体" w:hAnsi="宋体" w:eastAsia="宋体" w:cs="宋体"/>
          <w:b/>
          <w:kern w:val="2"/>
          <w:sz w:val="24"/>
          <w:szCs w:val="24"/>
        </w:rPr>
      </w:pPr>
    </w:p>
    <w:p w14:paraId="23130989">
      <w:pPr>
        <w:widowControl w:val="0"/>
        <w:adjustRightInd/>
        <w:snapToGrid/>
        <w:spacing w:after="0" w:line="360" w:lineRule="exact"/>
        <w:rPr>
          <w:rFonts w:hint="eastAsia" w:ascii="宋体" w:hAnsi="宋体" w:eastAsia="宋体" w:cs="宋体"/>
          <w:b/>
          <w:kern w:val="2"/>
          <w:sz w:val="24"/>
          <w:szCs w:val="24"/>
        </w:rPr>
      </w:pPr>
    </w:p>
    <w:p w14:paraId="2C6189FD">
      <w:pPr>
        <w:widowControl w:val="0"/>
        <w:adjustRightInd/>
        <w:snapToGrid/>
        <w:spacing w:after="0" w:line="360" w:lineRule="exact"/>
        <w:rPr>
          <w:rFonts w:hint="eastAsia" w:ascii="宋体" w:hAnsi="宋体" w:eastAsia="宋体" w:cs="宋体"/>
          <w:b/>
          <w:kern w:val="2"/>
          <w:sz w:val="24"/>
          <w:szCs w:val="24"/>
        </w:rPr>
      </w:pPr>
    </w:p>
    <w:p w14:paraId="34F771BF">
      <w:pPr>
        <w:kinsoku w:val="0"/>
        <w:autoSpaceDE w:val="0"/>
        <w:autoSpaceDN w:val="0"/>
        <w:spacing w:after="0" w:line="360" w:lineRule="auto"/>
        <w:jc w:val="center"/>
        <w:rPr>
          <w:rFonts w:hint="eastAsia" w:ascii="宋体" w:hAnsi="宋体" w:eastAsia="宋体" w:cs="Arial"/>
          <w:b/>
          <w:bCs/>
          <w:color w:val="000000"/>
          <w:sz w:val="28"/>
          <w:szCs w:val="28"/>
        </w:rPr>
      </w:pPr>
      <w:r>
        <w:rPr>
          <w:rFonts w:hint="eastAsia" w:ascii="宋体" w:hAnsi="宋体" w:eastAsia="宋体" w:cs="Arial"/>
          <w:b/>
          <w:bCs/>
          <w:color w:val="000000"/>
          <w:sz w:val="28"/>
          <w:szCs w:val="28"/>
        </w:rPr>
        <w:t>投标承诺函</w:t>
      </w:r>
    </w:p>
    <w:p w14:paraId="13D38721">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致（采购人及采购代理机构）：</w:t>
      </w:r>
    </w:p>
    <w:p w14:paraId="34F3AF31">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我公司作为本次采购项目的供应商，根据招标文件要求，现郑重承诺如下：</w:t>
      </w:r>
    </w:p>
    <w:p w14:paraId="0394B91B">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一、具备《中华人民共和国政府采购法》第二十二条第一款和本项目规定的条件：</w:t>
      </w:r>
    </w:p>
    <w:p w14:paraId="7B8DED2A">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（一）具有独立承担民事责任的能力；</w:t>
      </w:r>
    </w:p>
    <w:p w14:paraId="0ED0527B">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（二）具有良好的商业信誉和健全的财务会计制度；</w:t>
      </w:r>
    </w:p>
    <w:p w14:paraId="68F8F3A6">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（三）具有履行合同所必需的设备和专业技术能力；</w:t>
      </w:r>
    </w:p>
    <w:p w14:paraId="31A825A3">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（四）有依法缴纳税收和社会保障资金的良好记录；</w:t>
      </w:r>
    </w:p>
    <w:p w14:paraId="1AB89B22">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（五）参加政府采购活动前三年内，在经营活动中没有重大违法记录；</w:t>
      </w:r>
    </w:p>
    <w:p w14:paraId="372434AE">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（六）法律、行政法规规定的其他条件；</w:t>
      </w:r>
    </w:p>
    <w:p w14:paraId="0305BC13">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（七）根据采购项目提出的特殊条件。</w:t>
      </w:r>
    </w:p>
    <w:p w14:paraId="0E0CD59C">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D6B77B3">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三、参加本次招标采购活动，不存在与单位负责人为同一人或者存在直接控股、管理关系的其他供应商参与同一合同项下的政府采购活动的行为。</w:t>
      </w:r>
    </w:p>
    <w:p w14:paraId="3EDBD715">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四、参加本次招标采购活动，不存在为采购项目提供整体设计、规范编制或者项目管理、监理、检测等服务的行为。</w:t>
      </w:r>
    </w:p>
    <w:p w14:paraId="12D71E4B">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五、参加本次招标采购活动，不存在和其他供应商在同一合同项下的采购项目中，同时委托同一个自然人、同一家庭的人员、同一单位的人员作为代理人的行为。</w:t>
      </w:r>
    </w:p>
    <w:p w14:paraId="61B1D8AB">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六、供应商参加本次政府采购活动要求在近三年内供应商和其法定代表人没有行贿犯罪行为。</w:t>
      </w:r>
    </w:p>
    <w:p w14:paraId="7ED20583">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七、参加本次招标采购活动，不存在联合体投标。</w:t>
      </w:r>
    </w:p>
    <w:p w14:paraId="5A2A7A49">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八、投标文件中提供的能够给予我公司带来优惠、好处的任何材料资料和技术、服务、商务等响应承诺情况都是真实的、有效的、合法的。</w:t>
      </w:r>
    </w:p>
    <w:p w14:paraId="2AA21A90">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27E1CA33">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十、存在以下行为之一的愿意接受相关部门的处理：</w:t>
      </w:r>
    </w:p>
    <w:p w14:paraId="1C16CFBC">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（一）投标有效期内撤销投标文件的；</w:t>
      </w:r>
    </w:p>
    <w:p w14:paraId="322C2488">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（二）在采购人确定中标人以前放弃中标候选资格的；</w:t>
      </w:r>
    </w:p>
    <w:p w14:paraId="628248F3">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（三）由于中标人的原因未能按照招标文件的规定与采购人签订合同；</w:t>
      </w:r>
    </w:p>
    <w:p w14:paraId="3B35806C">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（四）由于中标人的原因未能按照招标文件的规定交纳履约保证金；</w:t>
      </w:r>
    </w:p>
    <w:p w14:paraId="0E8C8987">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（五）在投标文件中提供虚假材料谋取中标；</w:t>
      </w:r>
    </w:p>
    <w:p w14:paraId="4084AECC">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（六）与采购人、其他供应商或者采购代理机构恶意串通的；</w:t>
      </w:r>
    </w:p>
    <w:p w14:paraId="3D32AF23">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（七）投标有效期内，供应商在政府采购活动中有违法、违规、违纪行为。</w:t>
      </w:r>
    </w:p>
    <w:p w14:paraId="5C75A230">
      <w:pPr>
        <w:widowControl w:val="0"/>
        <w:autoSpaceDE w:val="0"/>
        <w:autoSpaceDN w:val="0"/>
        <w:adjustRightInd/>
        <w:snapToGrid/>
        <w:spacing w:after="0" w:line="360" w:lineRule="auto"/>
        <w:rPr>
          <w:rFonts w:hint="eastAsia" w:ascii="宋体" w:hAnsi="宋体" w:eastAsia="宋体" w:cs="Arial"/>
          <w:color w:val="000000"/>
          <w:sz w:val="24"/>
          <w:szCs w:val="24"/>
        </w:rPr>
      </w:pPr>
      <w:r>
        <w:rPr>
          <w:rFonts w:ascii="宋体" w:hAnsi="宋体" w:eastAsia="宋体" w:cs="Arial"/>
          <w:color w:val="000000"/>
          <w:sz w:val="24"/>
          <w:szCs w:val="24"/>
        </w:rPr>
        <w:t>由此产生的一切法律后果和责任由我公司承担。我公司声明放弃对此提出任何异议和追索的权利。</w:t>
      </w:r>
    </w:p>
    <w:p w14:paraId="27DBE86D">
      <w:pPr>
        <w:widowControl w:val="0"/>
        <w:autoSpaceDE w:val="0"/>
        <w:autoSpaceDN w:val="0"/>
        <w:adjustRightInd/>
        <w:snapToGrid/>
        <w:spacing w:after="0" w:line="360" w:lineRule="auto"/>
        <w:ind w:firstLine="480" w:firstLineChars="200"/>
        <w:rPr>
          <w:rFonts w:hint="eastAsia" w:ascii="宋体" w:hAnsi="宋体" w:eastAsia="宋体" w:cs="Arial"/>
          <w:color w:val="000000"/>
          <w:sz w:val="24"/>
          <w:szCs w:val="24"/>
        </w:rPr>
      </w:pPr>
      <w:r>
        <w:rPr>
          <w:rFonts w:ascii="宋体" w:hAnsi="宋体" w:eastAsia="宋体" w:cs="Arial"/>
          <w:color w:val="000000"/>
          <w:sz w:val="24"/>
          <w:szCs w:val="24"/>
        </w:rPr>
        <w:t>本公司对上述承诺的内容事项真实性负责。如经查实上述承诺的内容事项存在虚假，我公司愿意接受以提供虚假材料谋取中标追究法律责任。</w:t>
      </w:r>
    </w:p>
    <w:p w14:paraId="3A706109">
      <w:pPr>
        <w:widowControl w:val="0"/>
        <w:adjustRightInd/>
        <w:snapToGrid/>
        <w:spacing w:after="0" w:line="360" w:lineRule="auto"/>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供应商名称：（盖章）</w:t>
      </w:r>
    </w:p>
    <w:p w14:paraId="04475C08">
      <w:pPr>
        <w:widowControl w:val="0"/>
        <w:adjustRightInd/>
        <w:snapToGrid/>
        <w:spacing w:after="0" w:line="360" w:lineRule="auto"/>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法定代表人或其授权代表：（签字）</w:t>
      </w:r>
    </w:p>
    <w:p w14:paraId="40A25681">
      <w:pPr>
        <w:widowControl w:val="0"/>
        <w:adjustRightInd/>
        <w:snapToGrid/>
        <w:spacing w:after="0" w:line="360" w:lineRule="auto"/>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日期：年月日</w:t>
      </w:r>
    </w:p>
    <w:p w14:paraId="2EDD6429">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7E5855CD">
      <w:pPr>
        <w:widowControl w:val="0"/>
        <w:adjustRightInd/>
        <w:snapToGrid/>
        <w:spacing w:after="0" w:line="360" w:lineRule="exact"/>
        <w:rPr>
          <w:rFonts w:hint="eastAsia" w:ascii="宋体" w:hAnsi="宋体" w:eastAsia="宋体" w:cs="宋体"/>
          <w:b/>
          <w:kern w:val="2"/>
          <w:sz w:val="24"/>
          <w:szCs w:val="24"/>
        </w:rPr>
      </w:pPr>
      <w:r>
        <w:rPr>
          <w:rFonts w:hint="eastAsia" w:ascii="宋体" w:hAnsi="宋体" w:eastAsia="宋体" w:cs="宋体"/>
          <w:b/>
          <w:kern w:val="2"/>
          <w:sz w:val="24"/>
          <w:szCs w:val="24"/>
        </w:rPr>
        <w:t>13.其他资格证明</w:t>
      </w:r>
    </w:p>
    <w:p w14:paraId="1DE0A2AB">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4DCD4413">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56B97174">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23426634">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4557A46B">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4E4B7A4E">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409FEF95">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52B6FA86">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50B5C6E3">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689BD4FE">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3D470F02">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6A17876E">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p>
    <w:p w14:paraId="23B380A6">
      <w:pPr>
        <w:widowControl w:val="0"/>
        <w:adjustRightInd/>
        <w:snapToGrid/>
        <w:spacing w:after="0" w:line="500" w:lineRule="exact"/>
        <w:rPr>
          <w:rFonts w:hint="eastAsia" w:ascii="宋体" w:hAnsi="宋体" w:eastAsia="宋体" w:cs="宋体"/>
          <w:b/>
          <w:bCs/>
          <w:spacing w:val="-13"/>
          <w:kern w:val="2"/>
          <w:sz w:val="24"/>
          <w:szCs w:val="24"/>
        </w:rPr>
      </w:pPr>
    </w:p>
    <w:p w14:paraId="385B132F">
      <w:pPr>
        <w:pStyle w:val="6"/>
        <w:rPr>
          <w:rFonts w:hint="eastAsia" w:ascii="宋体" w:hAnsi="宋体" w:eastAsia="宋体" w:cs="宋体"/>
          <w:b/>
          <w:bCs/>
          <w:spacing w:val="-13"/>
          <w:kern w:val="2"/>
          <w:sz w:val="24"/>
          <w:szCs w:val="24"/>
        </w:rPr>
      </w:pPr>
    </w:p>
    <w:p w14:paraId="18FBB25E">
      <w:pPr>
        <w:pStyle w:val="6"/>
        <w:ind w:firstLine="0"/>
        <w:rPr>
          <w:rFonts w:hint="eastAsia" w:ascii="宋体" w:hAnsi="宋体" w:eastAsia="宋体" w:cs="宋体"/>
          <w:b/>
          <w:bCs/>
          <w:spacing w:val="-13"/>
          <w:kern w:val="2"/>
          <w:sz w:val="24"/>
          <w:szCs w:val="24"/>
        </w:rPr>
      </w:pPr>
    </w:p>
    <w:p w14:paraId="0AF66DC9">
      <w:pPr>
        <w:widowControl w:val="0"/>
        <w:adjustRightInd/>
        <w:snapToGrid/>
        <w:spacing w:after="0" w:line="500" w:lineRule="exact"/>
        <w:ind w:firstLine="430" w:firstLineChars="200"/>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二、商务技术文件格式</w:t>
      </w:r>
    </w:p>
    <w:p w14:paraId="2ADE5CE3">
      <w:pPr>
        <w:widowControl w:val="0"/>
        <w:adjustRightInd/>
        <w:snapToGrid/>
        <w:spacing w:after="0" w:line="460" w:lineRule="exact"/>
        <w:rPr>
          <w:rFonts w:hint="eastAsia" w:ascii="宋体" w:hAnsi="宋体" w:eastAsia="宋体" w:cs="宋体"/>
          <w:bCs/>
          <w:kern w:val="2"/>
          <w:sz w:val="24"/>
          <w:szCs w:val="24"/>
        </w:rPr>
      </w:pPr>
      <w:r>
        <w:rPr>
          <w:rFonts w:hint="eastAsia" w:ascii="宋体" w:hAnsi="宋体" w:eastAsia="宋体" w:cs="宋体"/>
          <w:bCs/>
          <w:kern w:val="2"/>
          <w:sz w:val="24"/>
          <w:szCs w:val="24"/>
        </w:rPr>
        <w:t>1.投标书格式</w:t>
      </w:r>
    </w:p>
    <w:p w14:paraId="2F9E3207">
      <w:pPr>
        <w:widowControl w:val="0"/>
        <w:adjustRightInd/>
        <w:snapToGrid/>
        <w:spacing w:after="0" w:line="460" w:lineRule="exact"/>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投标书</w:t>
      </w:r>
    </w:p>
    <w:p w14:paraId="62F20DE8">
      <w:pPr>
        <w:widowControl w:val="0"/>
        <w:adjustRightInd/>
        <w:snapToGrid/>
        <w:spacing w:after="0" w:line="46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致：采购人或采购代理机构</w:t>
      </w:r>
    </w:p>
    <w:p w14:paraId="7B0C758A">
      <w:pPr>
        <w:widowControl w:val="0"/>
        <w:adjustRightInd/>
        <w:snapToGrid/>
        <w:spacing w:after="0" w:line="46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根据贵方招标编号为（         ） 的公开招标公告，签字代表（全名、职务）经正式授权并代表投标人（投标人名称、地址）提交电子投标文件一份，并对之负法律责任。</w:t>
      </w:r>
    </w:p>
    <w:p w14:paraId="28061D6E">
      <w:pPr>
        <w:widowControl w:val="0"/>
        <w:adjustRightInd/>
        <w:snapToGrid/>
        <w:spacing w:after="0" w:line="46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投标文件组成资格证明文件第1至</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rPr>
        <w:t>项，商务技术文件第1至</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rPr>
        <w:t>项。</w:t>
      </w:r>
    </w:p>
    <w:p w14:paraId="0DA3C6D4">
      <w:pPr>
        <w:widowControl w:val="0"/>
        <w:adjustRightInd/>
        <w:snapToGrid/>
        <w:spacing w:after="0" w:line="46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据此函，签字代表宣布同意如下：</w:t>
      </w:r>
    </w:p>
    <w:p w14:paraId="5F0F5987">
      <w:pPr>
        <w:widowControl w:val="0"/>
        <w:adjustRightInd/>
        <w:snapToGrid/>
        <w:spacing w:after="0" w:line="46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1、所附服务报价为以开标一览表为准。</w:t>
      </w:r>
    </w:p>
    <w:p w14:paraId="6AEA77D1">
      <w:pPr>
        <w:widowControl w:val="0"/>
        <w:adjustRightInd/>
        <w:snapToGrid/>
        <w:spacing w:after="0" w:line="46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2、如果我们的投标书被接受，我们将履行招标文件中规定的每一项要求，按期、按质、按量履行合同。</w:t>
      </w:r>
    </w:p>
    <w:p w14:paraId="40037CB8">
      <w:pPr>
        <w:widowControl w:val="0"/>
        <w:adjustRightInd/>
        <w:snapToGrid/>
        <w:spacing w:after="0" w:line="46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3、我方愿按《中华人民共和国政府采购法》和《中华人民共和国民法典》履行我方的全部责任。</w:t>
      </w:r>
    </w:p>
    <w:p w14:paraId="60D478FB">
      <w:pPr>
        <w:widowControl w:val="0"/>
        <w:adjustRightInd/>
        <w:snapToGrid/>
        <w:spacing w:after="0" w:line="46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4、我方已详细审查全部招标文件，包括修改文件以及全部参考资料和有关附件。我们完全理解并同意放弃对这方面有不明白及误解的权力。</w:t>
      </w:r>
    </w:p>
    <w:p w14:paraId="523222BA">
      <w:pPr>
        <w:widowControl w:val="0"/>
        <w:adjustRightInd/>
        <w:snapToGrid/>
        <w:spacing w:after="0" w:line="46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5、本投标自开标之日起有效期为60天。</w:t>
      </w:r>
    </w:p>
    <w:p w14:paraId="686B28D6">
      <w:pPr>
        <w:widowControl w:val="0"/>
        <w:adjustRightInd/>
        <w:snapToGrid/>
        <w:spacing w:after="0" w:line="46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 xml:space="preserve">地址：                          </w:t>
      </w:r>
    </w:p>
    <w:p w14:paraId="720A8FD4">
      <w:pPr>
        <w:widowControl w:val="0"/>
        <w:adjustRightInd/>
        <w:snapToGrid/>
        <w:spacing w:after="0" w:line="46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 xml:space="preserve">电话（传真）：                             </w:t>
      </w:r>
    </w:p>
    <w:p w14:paraId="1A3C9C0C">
      <w:pPr>
        <w:widowControl w:val="0"/>
        <w:adjustRightInd/>
        <w:snapToGrid/>
        <w:spacing w:after="0" w:line="46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法定代表人（负责人）或授权代表（签字）：</w:t>
      </w:r>
    </w:p>
    <w:p w14:paraId="223B3EB8">
      <w:pPr>
        <w:widowControl w:val="0"/>
        <w:adjustRightInd/>
        <w:snapToGrid/>
        <w:spacing w:after="0" w:line="46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投标人名称（公章）：</w:t>
      </w:r>
    </w:p>
    <w:p w14:paraId="55E1E1D3">
      <w:pPr>
        <w:widowControl w:val="0"/>
        <w:adjustRightInd/>
        <w:snapToGrid/>
        <w:spacing w:after="0" w:line="460" w:lineRule="exact"/>
        <w:ind w:firstLine="480" w:firstLineChars="200"/>
        <w:rPr>
          <w:rFonts w:hint="eastAsia" w:ascii="宋体" w:hAnsi="宋体" w:eastAsia="宋体" w:cs="宋体"/>
          <w:bCs/>
          <w:kern w:val="2"/>
          <w:sz w:val="24"/>
          <w:szCs w:val="24"/>
        </w:rPr>
        <w:sectPr>
          <w:footerReference r:id="rId4" w:type="default"/>
          <w:pgSz w:w="11907" w:h="16840"/>
          <w:pgMar w:top="1117" w:right="1077" w:bottom="1060" w:left="1592" w:header="878" w:footer="886" w:gutter="0"/>
          <w:pgNumType w:fmt="numberInDash"/>
          <w:cols w:space="720" w:num="1"/>
        </w:sectPr>
      </w:pPr>
      <w:r>
        <w:rPr>
          <w:rFonts w:hint="eastAsia" w:ascii="宋体" w:hAnsi="宋体" w:eastAsia="宋体" w:cs="宋体"/>
          <w:bCs/>
          <w:kern w:val="2"/>
          <w:sz w:val="24"/>
          <w:szCs w:val="24"/>
        </w:rPr>
        <w:t>日期：</w:t>
      </w:r>
      <w:r>
        <w:rPr>
          <w:rFonts w:hint="eastAsia" w:ascii="宋体" w:hAnsi="宋体" w:eastAsia="宋体" w:cs="宋体"/>
          <w:bCs/>
          <w:spacing w:val="-8"/>
          <w:kern w:val="2"/>
          <w:sz w:val="24"/>
          <w:szCs w:val="24"/>
        </w:rPr>
        <w:t>年月日</w:t>
      </w:r>
    </w:p>
    <w:p w14:paraId="55A1325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2、投标分项报价一览表</w:t>
      </w:r>
    </w:p>
    <w:p w14:paraId="241539E1">
      <w:pPr>
        <w:widowControl w:val="0"/>
        <w:adjustRightInd/>
        <w:snapToGrid/>
        <w:spacing w:after="0" w:line="360" w:lineRule="exact"/>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投标分项报价一览表</w:t>
      </w:r>
    </w:p>
    <w:tbl>
      <w:tblPr>
        <w:tblStyle w:val="21"/>
        <w:tblpPr w:leftFromText="180" w:rightFromText="180" w:vertAnchor="text" w:horzAnchor="page" w:tblpXSpec="center" w:tblpY="348"/>
        <w:tblOverlap w:val="never"/>
        <w:tblW w:w="13858" w:type="dxa"/>
        <w:jc w:val="center"/>
        <w:tblLayout w:type="fixed"/>
        <w:tblCellMar>
          <w:top w:w="0" w:type="dxa"/>
          <w:left w:w="108" w:type="dxa"/>
          <w:bottom w:w="0" w:type="dxa"/>
          <w:right w:w="108" w:type="dxa"/>
        </w:tblCellMar>
      </w:tblPr>
      <w:tblGrid>
        <w:gridCol w:w="784"/>
        <w:gridCol w:w="1350"/>
        <w:gridCol w:w="1363"/>
        <w:gridCol w:w="1923"/>
        <w:gridCol w:w="1991"/>
        <w:gridCol w:w="723"/>
        <w:gridCol w:w="763"/>
        <w:gridCol w:w="1984"/>
        <w:gridCol w:w="1560"/>
        <w:gridCol w:w="1370"/>
        <w:gridCol w:w="47"/>
      </w:tblGrid>
      <w:tr w14:paraId="2922E508">
        <w:tblPrEx>
          <w:tblCellMar>
            <w:top w:w="0" w:type="dxa"/>
            <w:left w:w="108" w:type="dxa"/>
            <w:bottom w:w="0" w:type="dxa"/>
            <w:right w:w="108" w:type="dxa"/>
          </w:tblCellMar>
        </w:tblPrEx>
        <w:trPr>
          <w:gridAfter w:val="1"/>
          <w:wAfter w:w="47" w:type="dxa"/>
          <w:trHeight w:val="504" w:hRule="exact"/>
          <w:jc w:val="center"/>
        </w:trPr>
        <w:tc>
          <w:tcPr>
            <w:tcW w:w="3497" w:type="dxa"/>
            <w:gridSpan w:val="3"/>
            <w:tcBorders>
              <w:top w:val="nil"/>
              <w:left w:val="nil"/>
              <w:bottom w:val="single" w:color="auto" w:sz="4" w:space="0"/>
              <w:right w:val="nil"/>
            </w:tcBorders>
            <w:vAlign w:val="center"/>
          </w:tcPr>
          <w:p w14:paraId="5D5A3365">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投标人名称（公章）：</w:t>
            </w:r>
          </w:p>
        </w:tc>
        <w:tc>
          <w:tcPr>
            <w:tcW w:w="3914" w:type="dxa"/>
            <w:gridSpan w:val="2"/>
            <w:tcBorders>
              <w:top w:val="nil"/>
              <w:left w:val="nil"/>
              <w:bottom w:val="single" w:color="auto" w:sz="4" w:space="0"/>
              <w:right w:val="nil"/>
            </w:tcBorders>
            <w:vAlign w:val="center"/>
          </w:tcPr>
          <w:p w14:paraId="68728E8B">
            <w:pPr>
              <w:widowControl w:val="0"/>
              <w:adjustRightInd/>
              <w:snapToGrid/>
              <w:spacing w:after="0" w:line="360" w:lineRule="exact"/>
              <w:rPr>
                <w:rFonts w:hint="eastAsia" w:ascii="宋体" w:hAnsi="宋体" w:eastAsia="宋体" w:cs="宋体"/>
                <w:bCs/>
                <w:kern w:val="2"/>
                <w:sz w:val="24"/>
                <w:szCs w:val="24"/>
              </w:rPr>
            </w:pPr>
          </w:p>
        </w:tc>
        <w:tc>
          <w:tcPr>
            <w:tcW w:w="723" w:type="dxa"/>
            <w:tcBorders>
              <w:top w:val="nil"/>
              <w:left w:val="nil"/>
              <w:bottom w:val="single" w:color="auto" w:sz="4" w:space="0"/>
              <w:right w:val="nil"/>
            </w:tcBorders>
            <w:vAlign w:val="center"/>
          </w:tcPr>
          <w:p w14:paraId="0DD35712">
            <w:pPr>
              <w:widowControl w:val="0"/>
              <w:adjustRightInd/>
              <w:snapToGrid/>
              <w:spacing w:after="0" w:line="360" w:lineRule="exact"/>
              <w:rPr>
                <w:rFonts w:hint="eastAsia" w:ascii="宋体" w:hAnsi="宋体" w:eastAsia="宋体" w:cs="宋体"/>
                <w:bCs/>
                <w:kern w:val="2"/>
                <w:sz w:val="24"/>
                <w:szCs w:val="24"/>
              </w:rPr>
            </w:pPr>
          </w:p>
        </w:tc>
        <w:tc>
          <w:tcPr>
            <w:tcW w:w="763" w:type="dxa"/>
            <w:tcBorders>
              <w:top w:val="nil"/>
              <w:left w:val="nil"/>
              <w:bottom w:val="single" w:color="auto" w:sz="4" w:space="0"/>
              <w:right w:val="nil"/>
            </w:tcBorders>
            <w:vAlign w:val="center"/>
          </w:tcPr>
          <w:p w14:paraId="7FC00894">
            <w:pPr>
              <w:widowControl w:val="0"/>
              <w:adjustRightInd/>
              <w:snapToGrid/>
              <w:spacing w:after="0" w:line="360" w:lineRule="exact"/>
              <w:rPr>
                <w:rFonts w:hint="eastAsia" w:ascii="宋体" w:hAnsi="宋体" w:eastAsia="宋体" w:cs="宋体"/>
                <w:bCs/>
                <w:kern w:val="2"/>
                <w:sz w:val="24"/>
                <w:szCs w:val="24"/>
              </w:rPr>
            </w:pPr>
          </w:p>
        </w:tc>
        <w:tc>
          <w:tcPr>
            <w:tcW w:w="3544" w:type="dxa"/>
            <w:gridSpan w:val="2"/>
            <w:tcBorders>
              <w:top w:val="nil"/>
              <w:left w:val="nil"/>
              <w:bottom w:val="single" w:color="auto" w:sz="4" w:space="0"/>
              <w:right w:val="nil"/>
            </w:tcBorders>
            <w:vAlign w:val="center"/>
          </w:tcPr>
          <w:p w14:paraId="05161B1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项目编号：</w:t>
            </w:r>
          </w:p>
        </w:tc>
        <w:tc>
          <w:tcPr>
            <w:tcW w:w="1370" w:type="dxa"/>
            <w:tcBorders>
              <w:top w:val="nil"/>
              <w:left w:val="nil"/>
              <w:bottom w:val="single" w:color="auto" w:sz="4" w:space="0"/>
              <w:right w:val="nil"/>
            </w:tcBorders>
            <w:vAlign w:val="center"/>
          </w:tcPr>
          <w:p w14:paraId="3C19140C">
            <w:pPr>
              <w:widowControl w:val="0"/>
              <w:adjustRightInd/>
              <w:snapToGrid/>
              <w:spacing w:after="0" w:line="360" w:lineRule="exact"/>
              <w:rPr>
                <w:rFonts w:hint="eastAsia" w:ascii="宋体" w:hAnsi="宋体" w:eastAsia="宋体" w:cs="宋体"/>
                <w:bCs/>
                <w:kern w:val="2"/>
                <w:sz w:val="24"/>
                <w:szCs w:val="24"/>
              </w:rPr>
            </w:pPr>
          </w:p>
        </w:tc>
      </w:tr>
      <w:tr w14:paraId="422787E8">
        <w:tblPrEx>
          <w:tblCellMar>
            <w:top w:w="0" w:type="dxa"/>
            <w:left w:w="108" w:type="dxa"/>
            <w:bottom w:w="0" w:type="dxa"/>
            <w:right w:w="108" w:type="dxa"/>
          </w:tblCellMar>
        </w:tblPrEx>
        <w:trPr>
          <w:trHeight w:val="98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3AB92120">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序号</w:t>
            </w:r>
          </w:p>
        </w:tc>
        <w:tc>
          <w:tcPr>
            <w:tcW w:w="1350" w:type="dxa"/>
            <w:tcBorders>
              <w:top w:val="single" w:color="auto" w:sz="4" w:space="0"/>
              <w:left w:val="single" w:color="auto" w:sz="4" w:space="0"/>
              <w:bottom w:val="single" w:color="auto" w:sz="4" w:space="0"/>
              <w:right w:val="single" w:color="auto" w:sz="4" w:space="0"/>
            </w:tcBorders>
            <w:vAlign w:val="center"/>
          </w:tcPr>
          <w:p w14:paraId="6B388B75">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设备名称</w:t>
            </w:r>
          </w:p>
        </w:tc>
        <w:tc>
          <w:tcPr>
            <w:tcW w:w="1363" w:type="dxa"/>
            <w:tcBorders>
              <w:top w:val="single" w:color="auto" w:sz="4" w:space="0"/>
              <w:left w:val="single" w:color="auto" w:sz="4" w:space="0"/>
              <w:bottom w:val="single" w:color="auto" w:sz="4" w:space="0"/>
              <w:right w:val="single" w:color="auto" w:sz="4" w:space="0"/>
            </w:tcBorders>
            <w:vAlign w:val="center"/>
          </w:tcPr>
          <w:p w14:paraId="734B089A">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品牌型号</w:t>
            </w:r>
          </w:p>
        </w:tc>
        <w:tc>
          <w:tcPr>
            <w:tcW w:w="1923" w:type="dxa"/>
            <w:tcBorders>
              <w:top w:val="single" w:color="auto" w:sz="4" w:space="0"/>
              <w:left w:val="single" w:color="auto" w:sz="4" w:space="0"/>
              <w:bottom w:val="single" w:color="auto" w:sz="4" w:space="0"/>
              <w:right w:val="single" w:color="auto" w:sz="4" w:space="0"/>
            </w:tcBorders>
            <w:vAlign w:val="center"/>
          </w:tcPr>
          <w:p w14:paraId="2095FAF3">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规格、技术指标</w:t>
            </w:r>
          </w:p>
        </w:tc>
        <w:tc>
          <w:tcPr>
            <w:tcW w:w="1991" w:type="dxa"/>
            <w:tcBorders>
              <w:top w:val="single" w:color="auto" w:sz="4" w:space="0"/>
              <w:left w:val="single" w:color="auto" w:sz="4" w:space="0"/>
              <w:bottom w:val="single" w:color="auto" w:sz="4" w:space="0"/>
              <w:right w:val="single" w:color="auto" w:sz="4" w:space="0"/>
            </w:tcBorders>
            <w:vAlign w:val="center"/>
          </w:tcPr>
          <w:p w14:paraId="34C9119F">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生产厂家</w:t>
            </w:r>
          </w:p>
        </w:tc>
        <w:tc>
          <w:tcPr>
            <w:tcW w:w="723" w:type="dxa"/>
            <w:tcBorders>
              <w:top w:val="single" w:color="auto" w:sz="4" w:space="0"/>
              <w:left w:val="single" w:color="auto" w:sz="4" w:space="0"/>
              <w:bottom w:val="single" w:color="auto" w:sz="4" w:space="0"/>
              <w:right w:val="single" w:color="auto" w:sz="4" w:space="0"/>
            </w:tcBorders>
            <w:vAlign w:val="center"/>
          </w:tcPr>
          <w:p w14:paraId="20B5D655">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7AEC3EFC">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数量</w:t>
            </w:r>
          </w:p>
        </w:tc>
        <w:tc>
          <w:tcPr>
            <w:tcW w:w="1984" w:type="dxa"/>
            <w:tcBorders>
              <w:top w:val="single" w:color="auto" w:sz="4" w:space="0"/>
              <w:left w:val="single" w:color="auto" w:sz="4" w:space="0"/>
              <w:bottom w:val="single" w:color="auto" w:sz="4" w:space="0"/>
              <w:right w:val="single" w:color="auto" w:sz="4" w:space="0"/>
            </w:tcBorders>
            <w:vAlign w:val="center"/>
          </w:tcPr>
          <w:p w14:paraId="54394E05">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投标单价（元）</w:t>
            </w:r>
          </w:p>
        </w:tc>
        <w:tc>
          <w:tcPr>
            <w:tcW w:w="1560" w:type="dxa"/>
            <w:tcBorders>
              <w:top w:val="single" w:color="auto" w:sz="4" w:space="0"/>
              <w:left w:val="single" w:color="auto" w:sz="4" w:space="0"/>
              <w:bottom w:val="single" w:color="auto" w:sz="4" w:space="0"/>
              <w:right w:val="single" w:color="auto" w:sz="4" w:space="0"/>
            </w:tcBorders>
            <w:vAlign w:val="center"/>
          </w:tcPr>
          <w:p w14:paraId="3572F50D">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小计（元）</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62FC865">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交货时间</w:t>
            </w:r>
          </w:p>
        </w:tc>
      </w:tr>
      <w:tr w14:paraId="60392E4E">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0195B87C">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1350" w:type="dxa"/>
            <w:tcBorders>
              <w:top w:val="single" w:color="auto" w:sz="4" w:space="0"/>
              <w:left w:val="single" w:color="auto" w:sz="4" w:space="0"/>
              <w:bottom w:val="single" w:color="auto" w:sz="4" w:space="0"/>
              <w:right w:val="single" w:color="auto" w:sz="4" w:space="0"/>
            </w:tcBorders>
            <w:vAlign w:val="bottom"/>
          </w:tcPr>
          <w:p w14:paraId="67D3216B">
            <w:pPr>
              <w:widowControl w:val="0"/>
              <w:adjustRightInd/>
              <w:snapToGrid/>
              <w:spacing w:after="0" w:line="360" w:lineRule="exact"/>
              <w:rPr>
                <w:rFonts w:hint="eastAsia" w:ascii="宋体" w:hAnsi="宋体" w:eastAsia="宋体" w:cs="宋体"/>
                <w:bCs/>
                <w:kern w:val="2"/>
                <w:sz w:val="24"/>
                <w:szCs w:val="24"/>
              </w:rPr>
            </w:pPr>
          </w:p>
        </w:tc>
        <w:tc>
          <w:tcPr>
            <w:tcW w:w="1363" w:type="dxa"/>
            <w:tcBorders>
              <w:top w:val="single" w:color="auto" w:sz="4" w:space="0"/>
              <w:left w:val="single" w:color="auto" w:sz="4" w:space="0"/>
              <w:bottom w:val="single" w:color="auto" w:sz="4" w:space="0"/>
              <w:right w:val="single" w:color="auto" w:sz="4" w:space="0"/>
            </w:tcBorders>
            <w:vAlign w:val="bottom"/>
          </w:tcPr>
          <w:p w14:paraId="29B604CD">
            <w:pPr>
              <w:widowControl w:val="0"/>
              <w:adjustRightInd/>
              <w:snapToGrid/>
              <w:spacing w:after="0" w:line="360" w:lineRule="exact"/>
              <w:rPr>
                <w:rFonts w:hint="eastAsia" w:ascii="宋体" w:hAnsi="宋体" w:eastAsia="宋体" w:cs="宋体"/>
                <w:bCs/>
                <w:kern w:val="2"/>
                <w:sz w:val="24"/>
                <w:szCs w:val="24"/>
              </w:rPr>
            </w:pPr>
          </w:p>
        </w:tc>
        <w:tc>
          <w:tcPr>
            <w:tcW w:w="1923" w:type="dxa"/>
            <w:tcBorders>
              <w:top w:val="single" w:color="auto" w:sz="4" w:space="0"/>
              <w:left w:val="single" w:color="auto" w:sz="4" w:space="0"/>
              <w:bottom w:val="single" w:color="auto" w:sz="4" w:space="0"/>
              <w:right w:val="single" w:color="auto" w:sz="4" w:space="0"/>
            </w:tcBorders>
            <w:vAlign w:val="bottom"/>
          </w:tcPr>
          <w:p w14:paraId="46E3063D">
            <w:pPr>
              <w:widowControl w:val="0"/>
              <w:adjustRightInd/>
              <w:snapToGrid/>
              <w:spacing w:after="0" w:line="360" w:lineRule="exact"/>
              <w:rPr>
                <w:rFonts w:hint="eastAsia" w:ascii="宋体" w:hAnsi="宋体" w:eastAsia="宋体" w:cs="宋体"/>
                <w:bCs/>
                <w:kern w:val="2"/>
                <w:sz w:val="24"/>
                <w:szCs w:val="24"/>
              </w:rPr>
            </w:pPr>
          </w:p>
        </w:tc>
        <w:tc>
          <w:tcPr>
            <w:tcW w:w="1991" w:type="dxa"/>
            <w:tcBorders>
              <w:top w:val="single" w:color="auto" w:sz="4" w:space="0"/>
              <w:left w:val="single" w:color="auto" w:sz="4" w:space="0"/>
              <w:bottom w:val="single" w:color="auto" w:sz="4" w:space="0"/>
              <w:right w:val="single" w:color="auto" w:sz="4" w:space="0"/>
            </w:tcBorders>
            <w:vAlign w:val="bottom"/>
          </w:tcPr>
          <w:p w14:paraId="0E731CDE">
            <w:pPr>
              <w:widowControl w:val="0"/>
              <w:adjustRightInd/>
              <w:snapToGrid/>
              <w:spacing w:after="0" w:line="360" w:lineRule="exact"/>
              <w:rPr>
                <w:rFonts w:hint="eastAsia" w:ascii="宋体" w:hAnsi="宋体" w:eastAsia="宋体" w:cs="宋体"/>
                <w:bCs/>
                <w:kern w:val="2"/>
                <w:sz w:val="24"/>
                <w:szCs w:val="24"/>
              </w:rPr>
            </w:pPr>
          </w:p>
        </w:tc>
        <w:tc>
          <w:tcPr>
            <w:tcW w:w="723" w:type="dxa"/>
            <w:tcBorders>
              <w:top w:val="single" w:color="auto" w:sz="4" w:space="0"/>
              <w:left w:val="single" w:color="auto" w:sz="4" w:space="0"/>
              <w:bottom w:val="single" w:color="auto" w:sz="4" w:space="0"/>
              <w:right w:val="single" w:color="auto" w:sz="4" w:space="0"/>
            </w:tcBorders>
            <w:vAlign w:val="bottom"/>
          </w:tcPr>
          <w:p w14:paraId="712727CB">
            <w:pPr>
              <w:widowControl w:val="0"/>
              <w:adjustRightInd/>
              <w:snapToGrid/>
              <w:spacing w:after="0" w:line="360" w:lineRule="exact"/>
              <w:rPr>
                <w:rFonts w:hint="eastAsia" w:ascii="宋体" w:hAnsi="宋体" w:eastAsia="宋体" w:cs="宋体"/>
                <w:bCs/>
                <w:kern w:val="2"/>
                <w:sz w:val="24"/>
                <w:szCs w:val="24"/>
              </w:rPr>
            </w:pPr>
          </w:p>
        </w:tc>
        <w:tc>
          <w:tcPr>
            <w:tcW w:w="763" w:type="dxa"/>
            <w:tcBorders>
              <w:top w:val="single" w:color="auto" w:sz="4" w:space="0"/>
              <w:left w:val="single" w:color="auto" w:sz="4" w:space="0"/>
              <w:bottom w:val="single" w:color="auto" w:sz="4" w:space="0"/>
              <w:right w:val="single" w:color="auto" w:sz="4" w:space="0"/>
            </w:tcBorders>
            <w:vAlign w:val="bottom"/>
          </w:tcPr>
          <w:p w14:paraId="062E8AF7">
            <w:pPr>
              <w:widowControl w:val="0"/>
              <w:adjustRightInd/>
              <w:snapToGrid/>
              <w:spacing w:after="0" w:line="360" w:lineRule="exact"/>
              <w:rPr>
                <w:rFonts w:hint="eastAsia" w:ascii="宋体" w:hAnsi="宋体" w:eastAsia="宋体" w:cs="宋体"/>
                <w:bCs/>
                <w:kern w:val="2"/>
                <w:sz w:val="24"/>
                <w:szCs w:val="24"/>
              </w:rPr>
            </w:pPr>
          </w:p>
        </w:tc>
        <w:tc>
          <w:tcPr>
            <w:tcW w:w="1984" w:type="dxa"/>
            <w:tcBorders>
              <w:top w:val="single" w:color="auto" w:sz="4" w:space="0"/>
              <w:left w:val="single" w:color="auto" w:sz="4" w:space="0"/>
              <w:bottom w:val="single" w:color="auto" w:sz="4" w:space="0"/>
              <w:right w:val="single" w:color="auto" w:sz="4" w:space="0"/>
            </w:tcBorders>
            <w:vAlign w:val="bottom"/>
          </w:tcPr>
          <w:p w14:paraId="4295CEB7">
            <w:pPr>
              <w:widowControl w:val="0"/>
              <w:adjustRightInd/>
              <w:snapToGrid/>
              <w:spacing w:after="0" w:line="360" w:lineRule="exact"/>
              <w:rPr>
                <w:rFonts w:hint="eastAsia" w:ascii="宋体" w:hAnsi="宋体" w:eastAsia="宋体" w:cs="宋体"/>
                <w:bCs/>
                <w:kern w:val="2"/>
                <w:sz w:val="24"/>
                <w:szCs w:val="24"/>
              </w:rPr>
            </w:pPr>
          </w:p>
        </w:tc>
        <w:tc>
          <w:tcPr>
            <w:tcW w:w="1560" w:type="dxa"/>
            <w:tcBorders>
              <w:top w:val="single" w:color="auto" w:sz="4" w:space="0"/>
              <w:left w:val="single" w:color="auto" w:sz="4" w:space="0"/>
              <w:bottom w:val="single" w:color="auto" w:sz="4" w:space="0"/>
              <w:right w:val="single" w:color="auto" w:sz="4" w:space="0"/>
            </w:tcBorders>
            <w:vAlign w:val="bottom"/>
          </w:tcPr>
          <w:p w14:paraId="08282A09">
            <w:pPr>
              <w:widowControl w:val="0"/>
              <w:adjustRightInd/>
              <w:snapToGrid/>
              <w:spacing w:after="0" w:line="360" w:lineRule="exact"/>
              <w:rPr>
                <w:rFonts w:hint="eastAsia" w:ascii="宋体" w:hAnsi="宋体" w:eastAsia="宋体" w:cs="宋体"/>
                <w:bCs/>
                <w:kern w:val="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07E14FCC">
            <w:pPr>
              <w:widowControl w:val="0"/>
              <w:adjustRightInd/>
              <w:snapToGrid/>
              <w:spacing w:after="0" w:line="360" w:lineRule="exact"/>
              <w:rPr>
                <w:rFonts w:hint="eastAsia" w:ascii="宋体" w:hAnsi="宋体" w:eastAsia="宋体" w:cs="宋体"/>
                <w:bCs/>
                <w:kern w:val="2"/>
                <w:sz w:val="24"/>
                <w:szCs w:val="24"/>
              </w:rPr>
            </w:pPr>
          </w:p>
          <w:p w14:paraId="69BF053F">
            <w:pPr>
              <w:widowControl w:val="0"/>
              <w:adjustRightInd/>
              <w:snapToGrid/>
              <w:spacing w:after="0" w:line="360" w:lineRule="exact"/>
              <w:rPr>
                <w:rFonts w:hint="eastAsia" w:ascii="宋体" w:hAnsi="宋体" w:eastAsia="宋体" w:cs="宋体"/>
                <w:bCs/>
                <w:kern w:val="2"/>
                <w:sz w:val="24"/>
                <w:szCs w:val="24"/>
              </w:rPr>
            </w:pPr>
          </w:p>
        </w:tc>
      </w:tr>
      <w:tr w14:paraId="5EDA0354">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0CB2602C">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2</w:t>
            </w:r>
          </w:p>
        </w:tc>
        <w:tc>
          <w:tcPr>
            <w:tcW w:w="1350" w:type="dxa"/>
            <w:tcBorders>
              <w:top w:val="single" w:color="auto" w:sz="4" w:space="0"/>
              <w:left w:val="single" w:color="auto" w:sz="4" w:space="0"/>
              <w:bottom w:val="single" w:color="auto" w:sz="4" w:space="0"/>
              <w:right w:val="single" w:color="auto" w:sz="4" w:space="0"/>
            </w:tcBorders>
            <w:vAlign w:val="bottom"/>
          </w:tcPr>
          <w:p w14:paraId="322038CC">
            <w:pPr>
              <w:widowControl w:val="0"/>
              <w:adjustRightInd/>
              <w:snapToGrid/>
              <w:spacing w:after="0" w:line="360" w:lineRule="exact"/>
              <w:rPr>
                <w:rFonts w:hint="eastAsia" w:ascii="宋体" w:hAnsi="宋体" w:eastAsia="宋体" w:cs="宋体"/>
                <w:bCs/>
                <w:kern w:val="2"/>
                <w:sz w:val="24"/>
                <w:szCs w:val="24"/>
              </w:rPr>
            </w:pPr>
          </w:p>
        </w:tc>
        <w:tc>
          <w:tcPr>
            <w:tcW w:w="1363" w:type="dxa"/>
            <w:tcBorders>
              <w:top w:val="single" w:color="auto" w:sz="4" w:space="0"/>
              <w:left w:val="single" w:color="auto" w:sz="4" w:space="0"/>
              <w:bottom w:val="single" w:color="auto" w:sz="4" w:space="0"/>
              <w:right w:val="single" w:color="auto" w:sz="4" w:space="0"/>
            </w:tcBorders>
            <w:vAlign w:val="bottom"/>
          </w:tcPr>
          <w:p w14:paraId="192FC886">
            <w:pPr>
              <w:widowControl w:val="0"/>
              <w:adjustRightInd/>
              <w:snapToGrid/>
              <w:spacing w:after="0" w:line="360" w:lineRule="exact"/>
              <w:rPr>
                <w:rFonts w:hint="eastAsia" w:ascii="宋体" w:hAnsi="宋体" w:eastAsia="宋体" w:cs="宋体"/>
                <w:bCs/>
                <w:kern w:val="2"/>
                <w:sz w:val="24"/>
                <w:szCs w:val="24"/>
              </w:rPr>
            </w:pPr>
          </w:p>
        </w:tc>
        <w:tc>
          <w:tcPr>
            <w:tcW w:w="1923" w:type="dxa"/>
            <w:tcBorders>
              <w:top w:val="single" w:color="auto" w:sz="4" w:space="0"/>
              <w:left w:val="single" w:color="auto" w:sz="4" w:space="0"/>
              <w:bottom w:val="single" w:color="auto" w:sz="4" w:space="0"/>
              <w:right w:val="single" w:color="auto" w:sz="4" w:space="0"/>
            </w:tcBorders>
            <w:vAlign w:val="bottom"/>
          </w:tcPr>
          <w:p w14:paraId="592C6B0F">
            <w:pPr>
              <w:widowControl w:val="0"/>
              <w:adjustRightInd/>
              <w:snapToGrid/>
              <w:spacing w:after="0" w:line="360" w:lineRule="exact"/>
              <w:rPr>
                <w:rFonts w:hint="eastAsia" w:ascii="宋体" w:hAnsi="宋体" w:eastAsia="宋体" w:cs="宋体"/>
                <w:bCs/>
                <w:kern w:val="2"/>
                <w:sz w:val="24"/>
                <w:szCs w:val="24"/>
              </w:rPr>
            </w:pPr>
          </w:p>
        </w:tc>
        <w:tc>
          <w:tcPr>
            <w:tcW w:w="1991" w:type="dxa"/>
            <w:tcBorders>
              <w:top w:val="single" w:color="auto" w:sz="4" w:space="0"/>
              <w:left w:val="single" w:color="auto" w:sz="4" w:space="0"/>
              <w:bottom w:val="single" w:color="auto" w:sz="4" w:space="0"/>
              <w:right w:val="single" w:color="auto" w:sz="4" w:space="0"/>
            </w:tcBorders>
            <w:vAlign w:val="bottom"/>
          </w:tcPr>
          <w:p w14:paraId="18140900">
            <w:pPr>
              <w:widowControl w:val="0"/>
              <w:adjustRightInd/>
              <w:snapToGrid/>
              <w:spacing w:after="0" w:line="360" w:lineRule="exact"/>
              <w:rPr>
                <w:rFonts w:hint="eastAsia" w:ascii="宋体" w:hAnsi="宋体" w:eastAsia="宋体" w:cs="宋体"/>
                <w:bCs/>
                <w:kern w:val="2"/>
                <w:sz w:val="24"/>
                <w:szCs w:val="24"/>
              </w:rPr>
            </w:pPr>
          </w:p>
        </w:tc>
        <w:tc>
          <w:tcPr>
            <w:tcW w:w="723" w:type="dxa"/>
            <w:tcBorders>
              <w:top w:val="single" w:color="auto" w:sz="4" w:space="0"/>
              <w:left w:val="single" w:color="auto" w:sz="4" w:space="0"/>
              <w:bottom w:val="single" w:color="auto" w:sz="4" w:space="0"/>
              <w:right w:val="single" w:color="auto" w:sz="4" w:space="0"/>
            </w:tcBorders>
            <w:vAlign w:val="bottom"/>
          </w:tcPr>
          <w:p w14:paraId="53AA03B7">
            <w:pPr>
              <w:widowControl w:val="0"/>
              <w:adjustRightInd/>
              <w:snapToGrid/>
              <w:spacing w:after="0" w:line="360" w:lineRule="exact"/>
              <w:rPr>
                <w:rFonts w:hint="eastAsia" w:ascii="宋体" w:hAnsi="宋体" w:eastAsia="宋体" w:cs="宋体"/>
                <w:bCs/>
                <w:kern w:val="2"/>
                <w:sz w:val="24"/>
                <w:szCs w:val="24"/>
              </w:rPr>
            </w:pPr>
          </w:p>
        </w:tc>
        <w:tc>
          <w:tcPr>
            <w:tcW w:w="763" w:type="dxa"/>
            <w:tcBorders>
              <w:top w:val="single" w:color="auto" w:sz="4" w:space="0"/>
              <w:left w:val="single" w:color="auto" w:sz="4" w:space="0"/>
              <w:bottom w:val="single" w:color="auto" w:sz="4" w:space="0"/>
              <w:right w:val="single" w:color="auto" w:sz="4" w:space="0"/>
            </w:tcBorders>
            <w:vAlign w:val="bottom"/>
          </w:tcPr>
          <w:p w14:paraId="3C5D5E98">
            <w:pPr>
              <w:widowControl w:val="0"/>
              <w:adjustRightInd/>
              <w:snapToGrid/>
              <w:spacing w:after="0" w:line="360" w:lineRule="exact"/>
              <w:rPr>
                <w:rFonts w:hint="eastAsia" w:ascii="宋体" w:hAnsi="宋体" w:eastAsia="宋体" w:cs="宋体"/>
                <w:bCs/>
                <w:kern w:val="2"/>
                <w:sz w:val="24"/>
                <w:szCs w:val="24"/>
              </w:rPr>
            </w:pPr>
          </w:p>
        </w:tc>
        <w:tc>
          <w:tcPr>
            <w:tcW w:w="1984" w:type="dxa"/>
            <w:tcBorders>
              <w:top w:val="single" w:color="auto" w:sz="4" w:space="0"/>
              <w:left w:val="single" w:color="auto" w:sz="4" w:space="0"/>
              <w:bottom w:val="single" w:color="auto" w:sz="4" w:space="0"/>
              <w:right w:val="single" w:color="auto" w:sz="4" w:space="0"/>
            </w:tcBorders>
            <w:vAlign w:val="bottom"/>
          </w:tcPr>
          <w:p w14:paraId="6502C243">
            <w:pPr>
              <w:widowControl w:val="0"/>
              <w:adjustRightInd/>
              <w:snapToGrid/>
              <w:spacing w:after="0" w:line="360" w:lineRule="exact"/>
              <w:rPr>
                <w:rFonts w:hint="eastAsia" w:ascii="宋体" w:hAnsi="宋体" w:eastAsia="宋体" w:cs="宋体"/>
                <w:bCs/>
                <w:kern w:val="2"/>
                <w:sz w:val="24"/>
                <w:szCs w:val="24"/>
              </w:rPr>
            </w:pPr>
          </w:p>
        </w:tc>
        <w:tc>
          <w:tcPr>
            <w:tcW w:w="1560" w:type="dxa"/>
            <w:tcBorders>
              <w:top w:val="single" w:color="auto" w:sz="4" w:space="0"/>
              <w:left w:val="single" w:color="auto" w:sz="4" w:space="0"/>
              <w:bottom w:val="single" w:color="auto" w:sz="4" w:space="0"/>
              <w:right w:val="single" w:color="auto" w:sz="4" w:space="0"/>
            </w:tcBorders>
            <w:vAlign w:val="bottom"/>
          </w:tcPr>
          <w:p w14:paraId="35E36466">
            <w:pPr>
              <w:widowControl w:val="0"/>
              <w:adjustRightInd/>
              <w:snapToGrid/>
              <w:spacing w:after="0" w:line="360" w:lineRule="exact"/>
              <w:rPr>
                <w:rFonts w:hint="eastAsia" w:ascii="宋体" w:hAnsi="宋体" w:eastAsia="宋体" w:cs="宋体"/>
                <w:bCs/>
                <w:kern w:val="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6F8F71A5">
            <w:pPr>
              <w:widowControl w:val="0"/>
              <w:adjustRightInd/>
              <w:snapToGrid/>
              <w:spacing w:after="0" w:line="360" w:lineRule="exact"/>
              <w:rPr>
                <w:rFonts w:hint="eastAsia" w:ascii="宋体" w:hAnsi="宋体" w:eastAsia="宋体" w:cs="宋体"/>
                <w:bCs/>
                <w:kern w:val="2"/>
                <w:sz w:val="24"/>
                <w:szCs w:val="24"/>
              </w:rPr>
            </w:pPr>
          </w:p>
          <w:p w14:paraId="6D07C9EA">
            <w:pPr>
              <w:widowControl w:val="0"/>
              <w:adjustRightInd/>
              <w:snapToGrid/>
              <w:spacing w:after="0" w:line="360" w:lineRule="exact"/>
              <w:rPr>
                <w:rFonts w:hint="eastAsia" w:ascii="宋体" w:hAnsi="宋体" w:eastAsia="宋体" w:cs="宋体"/>
                <w:bCs/>
                <w:kern w:val="2"/>
                <w:sz w:val="24"/>
                <w:szCs w:val="24"/>
              </w:rPr>
            </w:pPr>
          </w:p>
        </w:tc>
      </w:tr>
      <w:tr w14:paraId="008497FF">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6CBE87F4">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3</w:t>
            </w:r>
          </w:p>
        </w:tc>
        <w:tc>
          <w:tcPr>
            <w:tcW w:w="1350" w:type="dxa"/>
            <w:tcBorders>
              <w:top w:val="single" w:color="auto" w:sz="4" w:space="0"/>
              <w:left w:val="single" w:color="auto" w:sz="4" w:space="0"/>
              <w:bottom w:val="single" w:color="auto" w:sz="4" w:space="0"/>
              <w:right w:val="single" w:color="auto" w:sz="4" w:space="0"/>
            </w:tcBorders>
            <w:vAlign w:val="bottom"/>
          </w:tcPr>
          <w:p w14:paraId="64727EB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363" w:type="dxa"/>
            <w:tcBorders>
              <w:top w:val="single" w:color="auto" w:sz="4" w:space="0"/>
              <w:left w:val="single" w:color="auto" w:sz="4" w:space="0"/>
              <w:bottom w:val="single" w:color="auto" w:sz="4" w:space="0"/>
              <w:right w:val="single" w:color="auto" w:sz="4" w:space="0"/>
            </w:tcBorders>
            <w:vAlign w:val="bottom"/>
          </w:tcPr>
          <w:p w14:paraId="1773519A">
            <w:pPr>
              <w:widowControl w:val="0"/>
              <w:adjustRightInd/>
              <w:snapToGrid/>
              <w:spacing w:after="0" w:line="360" w:lineRule="exact"/>
              <w:rPr>
                <w:rFonts w:hint="eastAsia" w:ascii="宋体" w:hAnsi="宋体" w:eastAsia="宋体" w:cs="宋体"/>
                <w:bCs/>
                <w:kern w:val="2"/>
                <w:sz w:val="24"/>
                <w:szCs w:val="24"/>
              </w:rPr>
            </w:pPr>
          </w:p>
        </w:tc>
        <w:tc>
          <w:tcPr>
            <w:tcW w:w="1923" w:type="dxa"/>
            <w:tcBorders>
              <w:top w:val="single" w:color="auto" w:sz="4" w:space="0"/>
              <w:left w:val="single" w:color="auto" w:sz="4" w:space="0"/>
              <w:bottom w:val="single" w:color="auto" w:sz="4" w:space="0"/>
              <w:right w:val="single" w:color="auto" w:sz="4" w:space="0"/>
            </w:tcBorders>
            <w:vAlign w:val="bottom"/>
          </w:tcPr>
          <w:p w14:paraId="3E0E39BE">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991" w:type="dxa"/>
            <w:tcBorders>
              <w:top w:val="single" w:color="auto" w:sz="4" w:space="0"/>
              <w:left w:val="single" w:color="auto" w:sz="4" w:space="0"/>
              <w:bottom w:val="single" w:color="auto" w:sz="4" w:space="0"/>
              <w:right w:val="single" w:color="auto" w:sz="4" w:space="0"/>
            </w:tcBorders>
            <w:vAlign w:val="bottom"/>
          </w:tcPr>
          <w:p w14:paraId="42C9FBB9">
            <w:pPr>
              <w:widowControl w:val="0"/>
              <w:adjustRightInd/>
              <w:snapToGrid/>
              <w:spacing w:after="0" w:line="360" w:lineRule="exact"/>
              <w:rPr>
                <w:rFonts w:hint="eastAsia" w:ascii="宋体" w:hAnsi="宋体" w:eastAsia="宋体" w:cs="宋体"/>
                <w:bCs/>
                <w:kern w:val="2"/>
                <w:sz w:val="24"/>
                <w:szCs w:val="24"/>
              </w:rPr>
            </w:pPr>
          </w:p>
        </w:tc>
        <w:tc>
          <w:tcPr>
            <w:tcW w:w="723" w:type="dxa"/>
            <w:tcBorders>
              <w:top w:val="single" w:color="auto" w:sz="4" w:space="0"/>
              <w:left w:val="single" w:color="auto" w:sz="4" w:space="0"/>
              <w:bottom w:val="single" w:color="auto" w:sz="4" w:space="0"/>
              <w:right w:val="single" w:color="auto" w:sz="4" w:space="0"/>
            </w:tcBorders>
            <w:vAlign w:val="bottom"/>
          </w:tcPr>
          <w:p w14:paraId="59CACFE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763" w:type="dxa"/>
            <w:tcBorders>
              <w:top w:val="single" w:color="auto" w:sz="4" w:space="0"/>
              <w:left w:val="single" w:color="auto" w:sz="4" w:space="0"/>
              <w:bottom w:val="single" w:color="auto" w:sz="4" w:space="0"/>
              <w:right w:val="single" w:color="auto" w:sz="4" w:space="0"/>
            </w:tcBorders>
            <w:vAlign w:val="bottom"/>
          </w:tcPr>
          <w:p w14:paraId="5496E01B">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984" w:type="dxa"/>
            <w:tcBorders>
              <w:top w:val="single" w:color="auto" w:sz="4" w:space="0"/>
              <w:left w:val="single" w:color="auto" w:sz="4" w:space="0"/>
              <w:bottom w:val="single" w:color="auto" w:sz="4" w:space="0"/>
              <w:right w:val="single" w:color="auto" w:sz="4" w:space="0"/>
            </w:tcBorders>
            <w:vAlign w:val="bottom"/>
          </w:tcPr>
          <w:p w14:paraId="3B204A1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560" w:type="dxa"/>
            <w:tcBorders>
              <w:top w:val="single" w:color="auto" w:sz="4" w:space="0"/>
              <w:left w:val="single" w:color="auto" w:sz="4" w:space="0"/>
              <w:bottom w:val="single" w:color="auto" w:sz="4" w:space="0"/>
              <w:right w:val="single" w:color="auto" w:sz="4" w:space="0"/>
            </w:tcBorders>
            <w:vAlign w:val="bottom"/>
          </w:tcPr>
          <w:p w14:paraId="60C65B5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34AB31C3">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p w14:paraId="26A0C3C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r>
      <w:tr w14:paraId="3F0983D6">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79C7C329">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w:t>
            </w:r>
          </w:p>
        </w:tc>
        <w:tc>
          <w:tcPr>
            <w:tcW w:w="1350" w:type="dxa"/>
            <w:tcBorders>
              <w:top w:val="single" w:color="auto" w:sz="4" w:space="0"/>
              <w:left w:val="single" w:color="auto" w:sz="4" w:space="0"/>
              <w:bottom w:val="single" w:color="auto" w:sz="4" w:space="0"/>
              <w:right w:val="single" w:color="auto" w:sz="4" w:space="0"/>
            </w:tcBorders>
            <w:vAlign w:val="bottom"/>
          </w:tcPr>
          <w:p w14:paraId="7F96FE9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363" w:type="dxa"/>
            <w:tcBorders>
              <w:top w:val="single" w:color="auto" w:sz="4" w:space="0"/>
              <w:left w:val="single" w:color="auto" w:sz="4" w:space="0"/>
              <w:bottom w:val="single" w:color="auto" w:sz="4" w:space="0"/>
              <w:right w:val="single" w:color="auto" w:sz="4" w:space="0"/>
            </w:tcBorders>
            <w:vAlign w:val="bottom"/>
          </w:tcPr>
          <w:p w14:paraId="5EB10406">
            <w:pPr>
              <w:widowControl w:val="0"/>
              <w:adjustRightInd/>
              <w:snapToGrid/>
              <w:spacing w:after="0" w:line="360" w:lineRule="exact"/>
              <w:rPr>
                <w:rFonts w:hint="eastAsia" w:ascii="宋体" w:hAnsi="宋体" w:eastAsia="宋体" w:cs="宋体"/>
                <w:bCs/>
                <w:kern w:val="2"/>
                <w:sz w:val="24"/>
                <w:szCs w:val="24"/>
              </w:rPr>
            </w:pPr>
          </w:p>
        </w:tc>
        <w:tc>
          <w:tcPr>
            <w:tcW w:w="1923" w:type="dxa"/>
            <w:tcBorders>
              <w:top w:val="single" w:color="auto" w:sz="4" w:space="0"/>
              <w:left w:val="single" w:color="auto" w:sz="4" w:space="0"/>
              <w:bottom w:val="single" w:color="auto" w:sz="4" w:space="0"/>
              <w:right w:val="single" w:color="auto" w:sz="4" w:space="0"/>
            </w:tcBorders>
            <w:vAlign w:val="bottom"/>
          </w:tcPr>
          <w:p w14:paraId="47F4440E">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991" w:type="dxa"/>
            <w:tcBorders>
              <w:top w:val="single" w:color="auto" w:sz="4" w:space="0"/>
              <w:left w:val="single" w:color="auto" w:sz="4" w:space="0"/>
              <w:bottom w:val="single" w:color="auto" w:sz="4" w:space="0"/>
              <w:right w:val="single" w:color="auto" w:sz="4" w:space="0"/>
            </w:tcBorders>
            <w:vAlign w:val="bottom"/>
          </w:tcPr>
          <w:p w14:paraId="00E399D1">
            <w:pPr>
              <w:widowControl w:val="0"/>
              <w:adjustRightInd/>
              <w:snapToGrid/>
              <w:spacing w:after="0" w:line="360" w:lineRule="exact"/>
              <w:rPr>
                <w:rFonts w:hint="eastAsia" w:ascii="宋体" w:hAnsi="宋体" w:eastAsia="宋体" w:cs="宋体"/>
                <w:bCs/>
                <w:kern w:val="2"/>
                <w:sz w:val="24"/>
                <w:szCs w:val="24"/>
              </w:rPr>
            </w:pPr>
          </w:p>
        </w:tc>
        <w:tc>
          <w:tcPr>
            <w:tcW w:w="723" w:type="dxa"/>
            <w:tcBorders>
              <w:top w:val="single" w:color="auto" w:sz="4" w:space="0"/>
              <w:left w:val="single" w:color="auto" w:sz="4" w:space="0"/>
              <w:bottom w:val="single" w:color="auto" w:sz="4" w:space="0"/>
              <w:right w:val="single" w:color="auto" w:sz="4" w:space="0"/>
            </w:tcBorders>
            <w:vAlign w:val="bottom"/>
          </w:tcPr>
          <w:p w14:paraId="36909A6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763" w:type="dxa"/>
            <w:tcBorders>
              <w:top w:val="single" w:color="auto" w:sz="4" w:space="0"/>
              <w:left w:val="single" w:color="auto" w:sz="4" w:space="0"/>
              <w:bottom w:val="single" w:color="auto" w:sz="4" w:space="0"/>
              <w:right w:val="single" w:color="auto" w:sz="4" w:space="0"/>
            </w:tcBorders>
            <w:vAlign w:val="bottom"/>
          </w:tcPr>
          <w:p w14:paraId="6480331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984" w:type="dxa"/>
            <w:tcBorders>
              <w:top w:val="single" w:color="auto" w:sz="4" w:space="0"/>
              <w:left w:val="single" w:color="auto" w:sz="4" w:space="0"/>
              <w:bottom w:val="single" w:color="auto" w:sz="4" w:space="0"/>
              <w:right w:val="single" w:color="auto" w:sz="4" w:space="0"/>
            </w:tcBorders>
            <w:vAlign w:val="bottom"/>
          </w:tcPr>
          <w:p w14:paraId="2534DE36">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560" w:type="dxa"/>
            <w:tcBorders>
              <w:top w:val="single" w:color="auto" w:sz="4" w:space="0"/>
              <w:left w:val="single" w:color="auto" w:sz="4" w:space="0"/>
              <w:bottom w:val="single" w:color="auto" w:sz="4" w:space="0"/>
              <w:right w:val="single" w:color="auto" w:sz="4" w:space="0"/>
            </w:tcBorders>
            <w:vAlign w:val="bottom"/>
          </w:tcPr>
          <w:p w14:paraId="783D83D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6AF7170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p w14:paraId="243C7963">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r>
      <w:tr w14:paraId="5F953153">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6B137D69">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w:t>
            </w:r>
          </w:p>
        </w:tc>
        <w:tc>
          <w:tcPr>
            <w:tcW w:w="1350" w:type="dxa"/>
            <w:tcBorders>
              <w:top w:val="single" w:color="auto" w:sz="4" w:space="0"/>
              <w:left w:val="single" w:color="auto" w:sz="4" w:space="0"/>
              <w:bottom w:val="single" w:color="auto" w:sz="4" w:space="0"/>
              <w:right w:val="single" w:color="auto" w:sz="4" w:space="0"/>
            </w:tcBorders>
            <w:vAlign w:val="bottom"/>
          </w:tcPr>
          <w:p w14:paraId="65BF08B9">
            <w:pPr>
              <w:widowControl w:val="0"/>
              <w:adjustRightInd/>
              <w:snapToGrid/>
              <w:spacing w:after="0" w:line="360" w:lineRule="exact"/>
              <w:rPr>
                <w:rFonts w:hint="eastAsia" w:ascii="宋体" w:hAnsi="宋体" w:eastAsia="宋体" w:cs="宋体"/>
                <w:bCs/>
                <w:kern w:val="2"/>
                <w:sz w:val="24"/>
                <w:szCs w:val="24"/>
              </w:rPr>
            </w:pPr>
          </w:p>
        </w:tc>
        <w:tc>
          <w:tcPr>
            <w:tcW w:w="1363" w:type="dxa"/>
            <w:tcBorders>
              <w:top w:val="single" w:color="auto" w:sz="4" w:space="0"/>
              <w:left w:val="single" w:color="auto" w:sz="4" w:space="0"/>
              <w:bottom w:val="single" w:color="auto" w:sz="4" w:space="0"/>
              <w:right w:val="single" w:color="auto" w:sz="4" w:space="0"/>
            </w:tcBorders>
            <w:vAlign w:val="bottom"/>
          </w:tcPr>
          <w:p w14:paraId="6CBE8A7B">
            <w:pPr>
              <w:widowControl w:val="0"/>
              <w:adjustRightInd/>
              <w:snapToGrid/>
              <w:spacing w:after="0" w:line="360" w:lineRule="exact"/>
              <w:rPr>
                <w:rFonts w:hint="eastAsia" w:ascii="宋体" w:hAnsi="宋体" w:eastAsia="宋体" w:cs="宋体"/>
                <w:bCs/>
                <w:kern w:val="2"/>
                <w:sz w:val="24"/>
                <w:szCs w:val="24"/>
              </w:rPr>
            </w:pPr>
          </w:p>
        </w:tc>
        <w:tc>
          <w:tcPr>
            <w:tcW w:w="1923" w:type="dxa"/>
            <w:tcBorders>
              <w:top w:val="single" w:color="auto" w:sz="4" w:space="0"/>
              <w:left w:val="single" w:color="auto" w:sz="4" w:space="0"/>
              <w:bottom w:val="single" w:color="auto" w:sz="4" w:space="0"/>
              <w:right w:val="single" w:color="auto" w:sz="4" w:space="0"/>
            </w:tcBorders>
            <w:vAlign w:val="bottom"/>
          </w:tcPr>
          <w:p w14:paraId="64D37263">
            <w:pPr>
              <w:widowControl w:val="0"/>
              <w:adjustRightInd/>
              <w:snapToGrid/>
              <w:spacing w:after="0" w:line="360" w:lineRule="exact"/>
              <w:rPr>
                <w:rFonts w:hint="eastAsia" w:ascii="宋体" w:hAnsi="宋体" w:eastAsia="宋体" w:cs="宋体"/>
                <w:bCs/>
                <w:kern w:val="2"/>
                <w:sz w:val="24"/>
                <w:szCs w:val="24"/>
              </w:rPr>
            </w:pPr>
          </w:p>
        </w:tc>
        <w:tc>
          <w:tcPr>
            <w:tcW w:w="1991" w:type="dxa"/>
            <w:tcBorders>
              <w:top w:val="single" w:color="auto" w:sz="4" w:space="0"/>
              <w:left w:val="single" w:color="auto" w:sz="4" w:space="0"/>
              <w:bottom w:val="single" w:color="auto" w:sz="4" w:space="0"/>
              <w:right w:val="single" w:color="auto" w:sz="4" w:space="0"/>
            </w:tcBorders>
            <w:vAlign w:val="bottom"/>
          </w:tcPr>
          <w:p w14:paraId="1ED83AC6">
            <w:pPr>
              <w:widowControl w:val="0"/>
              <w:adjustRightInd/>
              <w:snapToGrid/>
              <w:spacing w:after="0" w:line="360" w:lineRule="exact"/>
              <w:rPr>
                <w:rFonts w:hint="eastAsia" w:ascii="宋体" w:hAnsi="宋体" w:eastAsia="宋体" w:cs="宋体"/>
                <w:bCs/>
                <w:kern w:val="2"/>
                <w:sz w:val="24"/>
                <w:szCs w:val="24"/>
              </w:rPr>
            </w:pPr>
          </w:p>
        </w:tc>
        <w:tc>
          <w:tcPr>
            <w:tcW w:w="723" w:type="dxa"/>
            <w:tcBorders>
              <w:top w:val="single" w:color="auto" w:sz="4" w:space="0"/>
              <w:left w:val="single" w:color="auto" w:sz="4" w:space="0"/>
              <w:bottom w:val="single" w:color="auto" w:sz="4" w:space="0"/>
              <w:right w:val="single" w:color="auto" w:sz="4" w:space="0"/>
            </w:tcBorders>
            <w:vAlign w:val="bottom"/>
          </w:tcPr>
          <w:p w14:paraId="68538C9A">
            <w:pPr>
              <w:widowControl w:val="0"/>
              <w:adjustRightInd/>
              <w:snapToGrid/>
              <w:spacing w:after="0" w:line="360" w:lineRule="exact"/>
              <w:rPr>
                <w:rFonts w:hint="eastAsia" w:ascii="宋体" w:hAnsi="宋体" w:eastAsia="宋体" w:cs="宋体"/>
                <w:bCs/>
                <w:kern w:val="2"/>
                <w:sz w:val="24"/>
                <w:szCs w:val="24"/>
              </w:rPr>
            </w:pPr>
          </w:p>
        </w:tc>
        <w:tc>
          <w:tcPr>
            <w:tcW w:w="763" w:type="dxa"/>
            <w:tcBorders>
              <w:top w:val="single" w:color="auto" w:sz="4" w:space="0"/>
              <w:left w:val="single" w:color="auto" w:sz="4" w:space="0"/>
              <w:bottom w:val="single" w:color="auto" w:sz="4" w:space="0"/>
              <w:right w:val="single" w:color="auto" w:sz="4" w:space="0"/>
            </w:tcBorders>
            <w:vAlign w:val="bottom"/>
          </w:tcPr>
          <w:p w14:paraId="6845E581">
            <w:pPr>
              <w:widowControl w:val="0"/>
              <w:adjustRightInd/>
              <w:snapToGrid/>
              <w:spacing w:after="0" w:line="360" w:lineRule="exact"/>
              <w:rPr>
                <w:rFonts w:hint="eastAsia" w:ascii="宋体" w:hAnsi="宋体" w:eastAsia="宋体" w:cs="宋体"/>
                <w:bCs/>
                <w:kern w:val="2"/>
                <w:sz w:val="24"/>
                <w:szCs w:val="24"/>
              </w:rPr>
            </w:pPr>
          </w:p>
        </w:tc>
        <w:tc>
          <w:tcPr>
            <w:tcW w:w="1984" w:type="dxa"/>
            <w:tcBorders>
              <w:top w:val="single" w:color="auto" w:sz="4" w:space="0"/>
              <w:left w:val="single" w:color="auto" w:sz="4" w:space="0"/>
              <w:bottom w:val="single" w:color="auto" w:sz="4" w:space="0"/>
              <w:right w:val="single" w:color="auto" w:sz="4" w:space="0"/>
            </w:tcBorders>
            <w:vAlign w:val="bottom"/>
          </w:tcPr>
          <w:p w14:paraId="5C8285D7">
            <w:pPr>
              <w:widowControl w:val="0"/>
              <w:adjustRightInd/>
              <w:snapToGrid/>
              <w:spacing w:after="0" w:line="360" w:lineRule="exact"/>
              <w:rPr>
                <w:rFonts w:hint="eastAsia" w:ascii="宋体" w:hAnsi="宋体" w:eastAsia="宋体" w:cs="宋体"/>
                <w:bCs/>
                <w:kern w:val="2"/>
                <w:sz w:val="24"/>
                <w:szCs w:val="24"/>
              </w:rPr>
            </w:pPr>
          </w:p>
        </w:tc>
        <w:tc>
          <w:tcPr>
            <w:tcW w:w="1560" w:type="dxa"/>
            <w:tcBorders>
              <w:top w:val="single" w:color="auto" w:sz="4" w:space="0"/>
              <w:left w:val="single" w:color="auto" w:sz="4" w:space="0"/>
              <w:bottom w:val="single" w:color="auto" w:sz="4" w:space="0"/>
              <w:right w:val="single" w:color="auto" w:sz="4" w:space="0"/>
            </w:tcBorders>
            <w:vAlign w:val="bottom"/>
          </w:tcPr>
          <w:p w14:paraId="16556C3D">
            <w:pPr>
              <w:widowControl w:val="0"/>
              <w:adjustRightInd/>
              <w:snapToGrid/>
              <w:spacing w:after="0" w:line="360" w:lineRule="exact"/>
              <w:rPr>
                <w:rFonts w:hint="eastAsia" w:ascii="宋体" w:hAnsi="宋体" w:eastAsia="宋体" w:cs="宋体"/>
                <w:bCs/>
                <w:kern w:val="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66261F8C">
            <w:pPr>
              <w:widowControl w:val="0"/>
              <w:adjustRightInd/>
              <w:snapToGrid/>
              <w:spacing w:after="0" w:line="360" w:lineRule="exact"/>
              <w:rPr>
                <w:rFonts w:hint="eastAsia" w:ascii="宋体" w:hAnsi="宋体" w:eastAsia="宋体" w:cs="宋体"/>
                <w:bCs/>
                <w:kern w:val="2"/>
                <w:sz w:val="24"/>
                <w:szCs w:val="24"/>
              </w:rPr>
            </w:pPr>
          </w:p>
        </w:tc>
      </w:tr>
      <w:tr w14:paraId="48876B36">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79921377">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w:t>
            </w:r>
          </w:p>
        </w:tc>
        <w:tc>
          <w:tcPr>
            <w:tcW w:w="1350" w:type="dxa"/>
            <w:tcBorders>
              <w:top w:val="single" w:color="auto" w:sz="4" w:space="0"/>
              <w:left w:val="single" w:color="auto" w:sz="4" w:space="0"/>
              <w:bottom w:val="single" w:color="auto" w:sz="4" w:space="0"/>
              <w:right w:val="single" w:color="auto" w:sz="4" w:space="0"/>
            </w:tcBorders>
            <w:vAlign w:val="bottom"/>
          </w:tcPr>
          <w:p w14:paraId="7401C605">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363" w:type="dxa"/>
            <w:tcBorders>
              <w:top w:val="single" w:color="auto" w:sz="4" w:space="0"/>
              <w:left w:val="single" w:color="auto" w:sz="4" w:space="0"/>
              <w:bottom w:val="single" w:color="auto" w:sz="4" w:space="0"/>
              <w:right w:val="single" w:color="auto" w:sz="4" w:space="0"/>
            </w:tcBorders>
            <w:vAlign w:val="bottom"/>
          </w:tcPr>
          <w:p w14:paraId="0316AF85">
            <w:pPr>
              <w:widowControl w:val="0"/>
              <w:adjustRightInd/>
              <w:snapToGrid/>
              <w:spacing w:after="0" w:line="360" w:lineRule="exact"/>
              <w:rPr>
                <w:rFonts w:hint="eastAsia" w:ascii="宋体" w:hAnsi="宋体" w:eastAsia="宋体" w:cs="宋体"/>
                <w:bCs/>
                <w:kern w:val="2"/>
                <w:sz w:val="24"/>
                <w:szCs w:val="24"/>
              </w:rPr>
            </w:pPr>
          </w:p>
        </w:tc>
        <w:tc>
          <w:tcPr>
            <w:tcW w:w="1923" w:type="dxa"/>
            <w:tcBorders>
              <w:top w:val="single" w:color="auto" w:sz="4" w:space="0"/>
              <w:left w:val="single" w:color="auto" w:sz="4" w:space="0"/>
              <w:bottom w:val="single" w:color="auto" w:sz="4" w:space="0"/>
              <w:right w:val="single" w:color="auto" w:sz="4" w:space="0"/>
            </w:tcBorders>
            <w:vAlign w:val="bottom"/>
          </w:tcPr>
          <w:p w14:paraId="185844FB">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991" w:type="dxa"/>
            <w:tcBorders>
              <w:top w:val="single" w:color="auto" w:sz="4" w:space="0"/>
              <w:left w:val="single" w:color="auto" w:sz="4" w:space="0"/>
              <w:bottom w:val="single" w:color="auto" w:sz="4" w:space="0"/>
              <w:right w:val="single" w:color="auto" w:sz="4" w:space="0"/>
            </w:tcBorders>
            <w:vAlign w:val="bottom"/>
          </w:tcPr>
          <w:p w14:paraId="0D5B057D">
            <w:pPr>
              <w:widowControl w:val="0"/>
              <w:adjustRightInd/>
              <w:snapToGrid/>
              <w:spacing w:after="0" w:line="360" w:lineRule="exact"/>
              <w:rPr>
                <w:rFonts w:hint="eastAsia" w:ascii="宋体" w:hAnsi="宋体" w:eastAsia="宋体" w:cs="宋体"/>
                <w:bCs/>
                <w:kern w:val="2"/>
                <w:sz w:val="24"/>
                <w:szCs w:val="24"/>
              </w:rPr>
            </w:pPr>
          </w:p>
        </w:tc>
        <w:tc>
          <w:tcPr>
            <w:tcW w:w="723" w:type="dxa"/>
            <w:tcBorders>
              <w:top w:val="single" w:color="auto" w:sz="4" w:space="0"/>
              <w:left w:val="single" w:color="auto" w:sz="4" w:space="0"/>
              <w:bottom w:val="single" w:color="auto" w:sz="4" w:space="0"/>
              <w:right w:val="single" w:color="auto" w:sz="4" w:space="0"/>
            </w:tcBorders>
            <w:vAlign w:val="bottom"/>
          </w:tcPr>
          <w:p w14:paraId="77EE4EA5">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763" w:type="dxa"/>
            <w:tcBorders>
              <w:top w:val="single" w:color="auto" w:sz="4" w:space="0"/>
              <w:left w:val="single" w:color="auto" w:sz="4" w:space="0"/>
              <w:bottom w:val="single" w:color="auto" w:sz="4" w:space="0"/>
              <w:right w:val="single" w:color="auto" w:sz="4" w:space="0"/>
            </w:tcBorders>
            <w:vAlign w:val="bottom"/>
          </w:tcPr>
          <w:p w14:paraId="0C4BFFA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984" w:type="dxa"/>
            <w:tcBorders>
              <w:top w:val="single" w:color="auto" w:sz="4" w:space="0"/>
              <w:left w:val="single" w:color="auto" w:sz="4" w:space="0"/>
              <w:bottom w:val="single" w:color="auto" w:sz="4" w:space="0"/>
              <w:right w:val="single" w:color="auto" w:sz="4" w:space="0"/>
            </w:tcBorders>
            <w:vAlign w:val="bottom"/>
          </w:tcPr>
          <w:p w14:paraId="5A9BC9A3">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560" w:type="dxa"/>
            <w:tcBorders>
              <w:top w:val="single" w:color="auto" w:sz="4" w:space="0"/>
              <w:left w:val="single" w:color="auto" w:sz="4" w:space="0"/>
              <w:bottom w:val="single" w:color="auto" w:sz="4" w:space="0"/>
              <w:right w:val="single" w:color="auto" w:sz="4" w:space="0"/>
            </w:tcBorders>
            <w:vAlign w:val="bottom"/>
          </w:tcPr>
          <w:p w14:paraId="25936AD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2376F19B">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p w14:paraId="251F9AEE">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w:t>
            </w:r>
          </w:p>
        </w:tc>
      </w:tr>
      <w:tr w14:paraId="50E3D086">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28CCCA">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w:t>
            </w:r>
          </w:p>
        </w:tc>
        <w:tc>
          <w:tcPr>
            <w:tcW w:w="1350" w:type="dxa"/>
            <w:tcBorders>
              <w:top w:val="single" w:color="auto" w:sz="4" w:space="0"/>
              <w:left w:val="single" w:color="auto" w:sz="4" w:space="0"/>
              <w:bottom w:val="single" w:color="auto" w:sz="4" w:space="0"/>
              <w:right w:val="single" w:color="auto" w:sz="4" w:space="0"/>
            </w:tcBorders>
            <w:vAlign w:val="bottom"/>
          </w:tcPr>
          <w:p w14:paraId="4E451083">
            <w:pPr>
              <w:widowControl w:val="0"/>
              <w:adjustRightInd/>
              <w:snapToGrid/>
              <w:spacing w:after="0" w:line="360" w:lineRule="exact"/>
              <w:rPr>
                <w:rFonts w:hint="eastAsia" w:ascii="宋体" w:hAnsi="宋体" w:eastAsia="宋体" w:cs="宋体"/>
                <w:bCs/>
                <w:kern w:val="2"/>
                <w:sz w:val="24"/>
                <w:szCs w:val="24"/>
              </w:rPr>
            </w:pPr>
          </w:p>
        </w:tc>
        <w:tc>
          <w:tcPr>
            <w:tcW w:w="1363" w:type="dxa"/>
            <w:tcBorders>
              <w:top w:val="single" w:color="auto" w:sz="4" w:space="0"/>
              <w:left w:val="single" w:color="auto" w:sz="4" w:space="0"/>
              <w:bottom w:val="single" w:color="auto" w:sz="4" w:space="0"/>
              <w:right w:val="single" w:color="auto" w:sz="4" w:space="0"/>
            </w:tcBorders>
            <w:vAlign w:val="bottom"/>
          </w:tcPr>
          <w:p w14:paraId="4A975518">
            <w:pPr>
              <w:widowControl w:val="0"/>
              <w:adjustRightInd/>
              <w:snapToGrid/>
              <w:spacing w:after="0" w:line="360" w:lineRule="exact"/>
              <w:rPr>
                <w:rFonts w:hint="eastAsia" w:ascii="宋体" w:hAnsi="宋体" w:eastAsia="宋体" w:cs="宋体"/>
                <w:bCs/>
                <w:kern w:val="2"/>
                <w:sz w:val="24"/>
                <w:szCs w:val="24"/>
              </w:rPr>
            </w:pPr>
          </w:p>
        </w:tc>
        <w:tc>
          <w:tcPr>
            <w:tcW w:w="1923" w:type="dxa"/>
            <w:tcBorders>
              <w:top w:val="single" w:color="auto" w:sz="4" w:space="0"/>
              <w:left w:val="single" w:color="auto" w:sz="4" w:space="0"/>
              <w:bottom w:val="single" w:color="auto" w:sz="4" w:space="0"/>
              <w:right w:val="single" w:color="auto" w:sz="4" w:space="0"/>
            </w:tcBorders>
            <w:vAlign w:val="bottom"/>
          </w:tcPr>
          <w:p w14:paraId="2AA85BF4">
            <w:pPr>
              <w:widowControl w:val="0"/>
              <w:adjustRightInd/>
              <w:snapToGrid/>
              <w:spacing w:after="0" w:line="360" w:lineRule="exact"/>
              <w:rPr>
                <w:rFonts w:hint="eastAsia" w:ascii="宋体" w:hAnsi="宋体" w:eastAsia="宋体" w:cs="宋体"/>
                <w:bCs/>
                <w:kern w:val="2"/>
                <w:sz w:val="24"/>
                <w:szCs w:val="24"/>
              </w:rPr>
            </w:pPr>
          </w:p>
        </w:tc>
        <w:tc>
          <w:tcPr>
            <w:tcW w:w="1991" w:type="dxa"/>
            <w:tcBorders>
              <w:top w:val="single" w:color="auto" w:sz="4" w:space="0"/>
              <w:left w:val="single" w:color="auto" w:sz="4" w:space="0"/>
              <w:bottom w:val="single" w:color="auto" w:sz="4" w:space="0"/>
              <w:right w:val="single" w:color="auto" w:sz="4" w:space="0"/>
            </w:tcBorders>
            <w:vAlign w:val="bottom"/>
          </w:tcPr>
          <w:p w14:paraId="17DC5824">
            <w:pPr>
              <w:widowControl w:val="0"/>
              <w:adjustRightInd/>
              <w:snapToGrid/>
              <w:spacing w:after="0" w:line="360" w:lineRule="exact"/>
              <w:rPr>
                <w:rFonts w:hint="eastAsia" w:ascii="宋体" w:hAnsi="宋体" w:eastAsia="宋体" w:cs="宋体"/>
                <w:bCs/>
                <w:kern w:val="2"/>
                <w:sz w:val="24"/>
                <w:szCs w:val="24"/>
              </w:rPr>
            </w:pPr>
          </w:p>
        </w:tc>
        <w:tc>
          <w:tcPr>
            <w:tcW w:w="723" w:type="dxa"/>
            <w:tcBorders>
              <w:top w:val="single" w:color="auto" w:sz="4" w:space="0"/>
              <w:left w:val="single" w:color="auto" w:sz="4" w:space="0"/>
              <w:bottom w:val="single" w:color="auto" w:sz="4" w:space="0"/>
              <w:right w:val="single" w:color="auto" w:sz="4" w:space="0"/>
            </w:tcBorders>
            <w:vAlign w:val="bottom"/>
          </w:tcPr>
          <w:p w14:paraId="7B2E0EE7">
            <w:pPr>
              <w:widowControl w:val="0"/>
              <w:adjustRightInd/>
              <w:snapToGrid/>
              <w:spacing w:after="0" w:line="360" w:lineRule="exact"/>
              <w:rPr>
                <w:rFonts w:hint="eastAsia" w:ascii="宋体" w:hAnsi="宋体" w:eastAsia="宋体" w:cs="宋体"/>
                <w:bCs/>
                <w:kern w:val="2"/>
                <w:sz w:val="24"/>
                <w:szCs w:val="24"/>
              </w:rPr>
            </w:pPr>
          </w:p>
        </w:tc>
        <w:tc>
          <w:tcPr>
            <w:tcW w:w="763" w:type="dxa"/>
            <w:tcBorders>
              <w:top w:val="single" w:color="auto" w:sz="4" w:space="0"/>
              <w:left w:val="single" w:color="auto" w:sz="4" w:space="0"/>
              <w:bottom w:val="single" w:color="auto" w:sz="4" w:space="0"/>
              <w:right w:val="single" w:color="auto" w:sz="4" w:space="0"/>
            </w:tcBorders>
            <w:vAlign w:val="bottom"/>
          </w:tcPr>
          <w:p w14:paraId="30FEAC1B">
            <w:pPr>
              <w:widowControl w:val="0"/>
              <w:adjustRightInd/>
              <w:snapToGrid/>
              <w:spacing w:after="0" w:line="360" w:lineRule="exact"/>
              <w:rPr>
                <w:rFonts w:hint="eastAsia" w:ascii="宋体" w:hAnsi="宋体" w:eastAsia="宋体" w:cs="宋体"/>
                <w:bCs/>
                <w:kern w:val="2"/>
                <w:sz w:val="24"/>
                <w:szCs w:val="24"/>
              </w:rPr>
            </w:pPr>
          </w:p>
        </w:tc>
        <w:tc>
          <w:tcPr>
            <w:tcW w:w="1984" w:type="dxa"/>
            <w:tcBorders>
              <w:top w:val="single" w:color="auto" w:sz="4" w:space="0"/>
              <w:left w:val="single" w:color="auto" w:sz="4" w:space="0"/>
              <w:bottom w:val="single" w:color="auto" w:sz="4" w:space="0"/>
              <w:right w:val="single" w:color="auto" w:sz="4" w:space="0"/>
            </w:tcBorders>
            <w:vAlign w:val="bottom"/>
          </w:tcPr>
          <w:p w14:paraId="351D48C6">
            <w:pPr>
              <w:widowControl w:val="0"/>
              <w:adjustRightInd/>
              <w:snapToGrid/>
              <w:spacing w:after="0" w:line="360" w:lineRule="exact"/>
              <w:rPr>
                <w:rFonts w:hint="eastAsia" w:ascii="宋体" w:hAnsi="宋体" w:eastAsia="宋体" w:cs="宋体"/>
                <w:bCs/>
                <w:kern w:val="2"/>
                <w:sz w:val="24"/>
                <w:szCs w:val="24"/>
              </w:rPr>
            </w:pPr>
          </w:p>
        </w:tc>
        <w:tc>
          <w:tcPr>
            <w:tcW w:w="1560" w:type="dxa"/>
            <w:tcBorders>
              <w:top w:val="single" w:color="auto" w:sz="4" w:space="0"/>
              <w:left w:val="single" w:color="auto" w:sz="4" w:space="0"/>
              <w:bottom w:val="single" w:color="auto" w:sz="4" w:space="0"/>
              <w:right w:val="single" w:color="auto" w:sz="4" w:space="0"/>
            </w:tcBorders>
            <w:vAlign w:val="bottom"/>
          </w:tcPr>
          <w:p w14:paraId="3F7D99EA">
            <w:pPr>
              <w:widowControl w:val="0"/>
              <w:adjustRightInd/>
              <w:snapToGrid/>
              <w:spacing w:after="0" w:line="360" w:lineRule="exact"/>
              <w:rPr>
                <w:rFonts w:hint="eastAsia" w:ascii="宋体" w:hAnsi="宋体" w:eastAsia="宋体" w:cs="宋体"/>
                <w:bCs/>
                <w:kern w:val="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50867282">
            <w:pPr>
              <w:widowControl w:val="0"/>
              <w:adjustRightInd/>
              <w:snapToGrid/>
              <w:spacing w:after="0" w:line="360" w:lineRule="exact"/>
              <w:rPr>
                <w:rFonts w:hint="eastAsia" w:ascii="宋体" w:hAnsi="宋体" w:eastAsia="宋体" w:cs="宋体"/>
                <w:bCs/>
                <w:kern w:val="2"/>
                <w:sz w:val="24"/>
                <w:szCs w:val="24"/>
              </w:rPr>
            </w:pPr>
          </w:p>
        </w:tc>
      </w:tr>
      <w:tr w14:paraId="3D7A7EBF">
        <w:tblPrEx>
          <w:tblCellMar>
            <w:top w:w="0" w:type="dxa"/>
            <w:left w:w="108" w:type="dxa"/>
            <w:bottom w:w="0" w:type="dxa"/>
            <w:right w:w="108" w:type="dxa"/>
          </w:tblCellMar>
        </w:tblPrEx>
        <w:trPr>
          <w:trHeight w:val="736" w:hRule="atLeast"/>
          <w:jc w:val="center"/>
        </w:trPr>
        <w:tc>
          <w:tcPr>
            <w:tcW w:w="13858" w:type="dxa"/>
            <w:gridSpan w:val="11"/>
            <w:tcBorders>
              <w:top w:val="single" w:color="auto" w:sz="4" w:space="0"/>
              <w:left w:val="single" w:color="auto" w:sz="4" w:space="0"/>
              <w:bottom w:val="single" w:color="auto" w:sz="4" w:space="0"/>
              <w:right w:val="single" w:color="auto" w:sz="4" w:space="0"/>
            </w:tcBorders>
            <w:vAlign w:val="center"/>
          </w:tcPr>
          <w:p w14:paraId="4EC382B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投标报价金额合计（大写）：                                      </w:t>
            </w:r>
            <w:r>
              <w:rPr>
                <w:rFonts w:ascii="宋体" w:hAnsi="宋体" w:eastAsia="宋体" w:cs="宋体"/>
                <w:bCs/>
                <w:kern w:val="2"/>
                <w:sz w:val="24"/>
                <w:szCs w:val="24"/>
              </w:rPr>
              <w:t>人民币（小写）：</w:t>
            </w:r>
          </w:p>
        </w:tc>
      </w:tr>
    </w:tbl>
    <w:p w14:paraId="1F5D3E2E">
      <w:pPr>
        <w:widowControl w:val="0"/>
        <w:adjustRightInd/>
        <w:snapToGrid/>
        <w:spacing w:after="0" w:line="360" w:lineRule="exact"/>
        <w:rPr>
          <w:rFonts w:hint="eastAsia" w:ascii="宋体" w:hAnsi="宋体" w:eastAsia="宋体" w:cs="宋体"/>
          <w:bCs/>
          <w:kern w:val="2"/>
          <w:sz w:val="24"/>
          <w:szCs w:val="24"/>
        </w:rPr>
        <w:sectPr>
          <w:pgSz w:w="16840" w:h="11907" w:orient="landscape"/>
          <w:pgMar w:top="1803" w:right="1440" w:bottom="1803" w:left="1440" w:header="851" w:footer="992" w:gutter="0"/>
          <w:pgNumType w:fmt="numberInDash"/>
          <w:cols w:space="720" w:num="1"/>
          <w:docGrid w:linePitch="332" w:charSpace="0"/>
        </w:sectPr>
      </w:pPr>
      <w:r>
        <w:rPr>
          <w:rFonts w:hint="eastAsia" w:ascii="宋体" w:hAnsi="宋体" w:eastAsia="宋体" w:cs="宋体"/>
          <w:bCs/>
          <w:kern w:val="2"/>
          <w:sz w:val="24"/>
          <w:szCs w:val="24"/>
        </w:rPr>
        <w:t>法定代表人（负责人）或授权代表（签字）：                                   日期：</w:t>
      </w:r>
      <w:r>
        <w:rPr>
          <w:rFonts w:hint="eastAsia" w:ascii="宋体" w:hAnsi="宋体" w:eastAsia="宋体" w:cs="宋体"/>
          <w:bCs/>
          <w:spacing w:val="-8"/>
          <w:kern w:val="2"/>
          <w:sz w:val="24"/>
          <w:szCs w:val="24"/>
        </w:rPr>
        <w:t>年月日</w:t>
      </w:r>
    </w:p>
    <w:p w14:paraId="5727278D">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3.主要设备技术指标及技术性能说明</w:t>
      </w:r>
    </w:p>
    <w:p w14:paraId="64A3DC6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4.供货方案</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培训方案</w:t>
      </w:r>
    </w:p>
    <w:p w14:paraId="730664E4">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5. 售后服务</w:t>
      </w:r>
      <w:r>
        <w:rPr>
          <w:rFonts w:hint="eastAsia" w:ascii="宋体" w:hAnsi="宋体" w:eastAsia="宋体" w:cs="宋体"/>
          <w:bCs/>
          <w:kern w:val="2"/>
          <w:sz w:val="24"/>
          <w:szCs w:val="24"/>
          <w:lang w:val="en-US" w:eastAsia="zh-CN"/>
        </w:rPr>
        <w:t>方案</w:t>
      </w:r>
      <w:r>
        <w:rPr>
          <w:rFonts w:hint="eastAsia" w:ascii="宋体" w:hAnsi="宋体" w:eastAsia="宋体" w:cs="宋体"/>
          <w:bCs/>
          <w:kern w:val="2"/>
          <w:sz w:val="24"/>
          <w:szCs w:val="24"/>
        </w:rPr>
        <w:t>（格式自拟）</w:t>
      </w:r>
    </w:p>
    <w:p w14:paraId="57597BE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6. 技术规格偏离表格式</w:t>
      </w:r>
    </w:p>
    <w:p w14:paraId="1EF26D16">
      <w:pPr>
        <w:widowControl w:val="0"/>
        <w:adjustRightInd/>
        <w:snapToGrid/>
        <w:spacing w:after="0" w:line="360" w:lineRule="exact"/>
        <w:rPr>
          <w:rFonts w:hint="eastAsia" w:ascii="宋体" w:hAnsi="宋体" w:eastAsia="宋体" w:cs="宋体"/>
          <w:bCs/>
          <w:kern w:val="2"/>
          <w:sz w:val="24"/>
          <w:szCs w:val="24"/>
        </w:rPr>
      </w:pPr>
    </w:p>
    <w:p w14:paraId="554FB29E">
      <w:pPr>
        <w:widowControl w:val="0"/>
        <w:adjustRightInd/>
        <w:snapToGrid/>
        <w:spacing w:after="0" w:line="360" w:lineRule="exact"/>
        <w:rPr>
          <w:rFonts w:hint="eastAsia" w:ascii="宋体" w:hAnsi="宋体" w:eastAsia="宋体" w:cs="宋体"/>
          <w:bCs/>
          <w:kern w:val="2"/>
          <w:sz w:val="24"/>
          <w:szCs w:val="24"/>
        </w:rPr>
      </w:pPr>
    </w:p>
    <w:p w14:paraId="6D843821">
      <w:pPr>
        <w:widowControl w:val="0"/>
        <w:adjustRightInd/>
        <w:snapToGrid/>
        <w:spacing w:after="0" w:line="360" w:lineRule="exact"/>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技术规格偏离表</w:t>
      </w:r>
    </w:p>
    <w:p w14:paraId="046A36F0">
      <w:pPr>
        <w:widowControl w:val="0"/>
        <w:adjustRightInd/>
        <w:snapToGrid/>
        <w:spacing w:after="0" w:line="360" w:lineRule="exact"/>
        <w:rPr>
          <w:rFonts w:hint="eastAsia" w:ascii="宋体" w:hAnsi="宋体" w:eastAsia="宋体" w:cs="宋体"/>
          <w:bCs/>
          <w:kern w:val="2"/>
          <w:sz w:val="24"/>
          <w:szCs w:val="24"/>
        </w:rPr>
      </w:pPr>
    </w:p>
    <w:p w14:paraId="79CA4CDB">
      <w:pPr>
        <w:widowControl w:val="0"/>
        <w:adjustRightInd/>
        <w:snapToGrid/>
        <w:spacing w:after="0" w:line="360" w:lineRule="exact"/>
        <w:ind w:firstLine="360" w:firstLineChars="150"/>
        <w:rPr>
          <w:rFonts w:hint="eastAsia" w:ascii="宋体" w:hAnsi="宋体" w:eastAsia="宋体" w:cs="宋体"/>
          <w:bCs/>
          <w:kern w:val="2"/>
          <w:sz w:val="24"/>
          <w:szCs w:val="24"/>
        </w:rPr>
      </w:pPr>
      <w:r>
        <w:rPr>
          <w:rFonts w:hint="eastAsia" w:ascii="宋体" w:hAnsi="宋体" w:eastAsia="宋体" w:cs="宋体"/>
          <w:bCs/>
          <w:kern w:val="2"/>
          <w:sz w:val="24"/>
          <w:szCs w:val="24"/>
        </w:rPr>
        <w:t xml:space="preserve">项目名称:                      项目编号: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55C7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0F36C30">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序号</w:t>
            </w:r>
          </w:p>
        </w:tc>
        <w:tc>
          <w:tcPr>
            <w:tcW w:w="1381" w:type="dxa"/>
            <w:tcBorders>
              <w:top w:val="single" w:color="auto" w:sz="4" w:space="0"/>
              <w:left w:val="single" w:color="auto" w:sz="4" w:space="0"/>
              <w:bottom w:val="single" w:color="auto" w:sz="4" w:space="0"/>
              <w:right w:val="single" w:color="auto" w:sz="4" w:space="0"/>
            </w:tcBorders>
            <w:vAlign w:val="center"/>
          </w:tcPr>
          <w:p w14:paraId="758A4660">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14:paraId="54BAC204">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招标规格</w:t>
            </w:r>
          </w:p>
        </w:tc>
        <w:tc>
          <w:tcPr>
            <w:tcW w:w="1337" w:type="dxa"/>
            <w:tcBorders>
              <w:top w:val="single" w:color="auto" w:sz="4" w:space="0"/>
              <w:left w:val="single" w:color="auto" w:sz="4" w:space="0"/>
              <w:bottom w:val="single" w:color="auto" w:sz="4" w:space="0"/>
              <w:right w:val="single" w:color="auto" w:sz="4" w:space="0"/>
            </w:tcBorders>
            <w:vAlign w:val="center"/>
          </w:tcPr>
          <w:p w14:paraId="1BB1F816">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投标规格</w:t>
            </w:r>
          </w:p>
        </w:tc>
        <w:tc>
          <w:tcPr>
            <w:tcW w:w="1276" w:type="dxa"/>
            <w:tcBorders>
              <w:top w:val="single" w:color="auto" w:sz="4" w:space="0"/>
              <w:left w:val="single" w:color="auto" w:sz="4" w:space="0"/>
              <w:bottom w:val="single" w:color="auto" w:sz="4" w:space="0"/>
              <w:right w:val="single" w:color="auto" w:sz="4" w:space="0"/>
            </w:tcBorders>
            <w:vAlign w:val="center"/>
          </w:tcPr>
          <w:p w14:paraId="1587154C">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偏离</w:t>
            </w:r>
          </w:p>
        </w:tc>
        <w:tc>
          <w:tcPr>
            <w:tcW w:w="1214" w:type="dxa"/>
            <w:tcBorders>
              <w:top w:val="single" w:color="auto" w:sz="4" w:space="0"/>
              <w:left w:val="single" w:color="auto" w:sz="4" w:space="0"/>
              <w:bottom w:val="single" w:color="auto" w:sz="4" w:space="0"/>
              <w:right w:val="single" w:color="auto" w:sz="4" w:space="0"/>
            </w:tcBorders>
            <w:vAlign w:val="center"/>
          </w:tcPr>
          <w:p w14:paraId="7A48CC03">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说明</w:t>
            </w:r>
          </w:p>
        </w:tc>
      </w:tr>
      <w:tr w14:paraId="2B45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64695B10">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38D759F7">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38A33AD0">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69140E7C">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17C8B7B">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61FFBEC1">
            <w:pPr>
              <w:widowControl w:val="0"/>
              <w:adjustRightInd/>
              <w:snapToGrid/>
              <w:spacing w:after="0" w:line="360" w:lineRule="exact"/>
              <w:rPr>
                <w:rFonts w:hint="eastAsia" w:ascii="宋体" w:hAnsi="宋体" w:eastAsia="宋体" w:cs="宋体"/>
                <w:bCs/>
                <w:kern w:val="2"/>
                <w:sz w:val="24"/>
                <w:szCs w:val="24"/>
              </w:rPr>
            </w:pPr>
          </w:p>
        </w:tc>
      </w:tr>
      <w:tr w14:paraId="5561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32C1BDE1">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4D9E297E">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47AAAEEC">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7A058001">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00C9243">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3D53DD65">
            <w:pPr>
              <w:widowControl w:val="0"/>
              <w:adjustRightInd/>
              <w:snapToGrid/>
              <w:spacing w:after="0" w:line="360" w:lineRule="exact"/>
              <w:rPr>
                <w:rFonts w:hint="eastAsia" w:ascii="宋体" w:hAnsi="宋体" w:eastAsia="宋体" w:cs="宋体"/>
                <w:bCs/>
                <w:kern w:val="2"/>
                <w:sz w:val="24"/>
                <w:szCs w:val="24"/>
              </w:rPr>
            </w:pPr>
          </w:p>
        </w:tc>
      </w:tr>
      <w:tr w14:paraId="5F82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1047DD7C">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3008A515">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56B1D199">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7EC2B28B">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E488825">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0F9B9A7B">
            <w:pPr>
              <w:widowControl w:val="0"/>
              <w:adjustRightInd/>
              <w:snapToGrid/>
              <w:spacing w:after="0" w:line="360" w:lineRule="exact"/>
              <w:rPr>
                <w:rFonts w:hint="eastAsia" w:ascii="宋体" w:hAnsi="宋体" w:eastAsia="宋体" w:cs="宋体"/>
                <w:bCs/>
                <w:kern w:val="2"/>
                <w:sz w:val="24"/>
                <w:szCs w:val="24"/>
              </w:rPr>
            </w:pPr>
          </w:p>
        </w:tc>
      </w:tr>
      <w:tr w14:paraId="443B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1FF2708A">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32D41488">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0D247A4E">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4B74AE18">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647AB8E">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168D4273">
            <w:pPr>
              <w:widowControl w:val="0"/>
              <w:adjustRightInd/>
              <w:snapToGrid/>
              <w:spacing w:after="0" w:line="360" w:lineRule="exact"/>
              <w:rPr>
                <w:rFonts w:hint="eastAsia" w:ascii="宋体" w:hAnsi="宋体" w:eastAsia="宋体" w:cs="宋体"/>
                <w:bCs/>
                <w:kern w:val="2"/>
                <w:sz w:val="24"/>
                <w:szCs w:val="24"/>
              </w:rPr>
            </w:pPr>
          </w:p>
        </w:tc>
      </w:tr>
      <w:tr w14:paraId="75ED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270CC681">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30281B34">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0DA879A7">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134FB464">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3C8270F">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608F5645">
            <w:pPr>
              <w:widowControl w:val="0"/>
              <w:adjustRightInd/>
              <w:snapToGrid/>
              <w:spacing w:after="0" w:line="360" w:lineRule="exact"/>
              <w:rPr>
                <w:rFonts w:hint="eastAsia" w:ascii="宋体" w:hAnsi="宋体" w:eastAsia="宋体" w:cs="宋体"/>
                <w:bCs/>
                <w:kern w:val="2"/>
                <w:sz w:val="24"/>
                <w:szCs w:val="24"/>
              </w:rPr>
            </w:pPr>
          </w:p>
        </w:tc>
      </w:tr>
      <w:tr w14:paraId="6552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32F7F29B">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6D22FBBF">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7220CD9D">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6F7CEA5B">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6379BAC">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3E5BDDA4">
            <w:pPr>
              <w:widowControl w:val="0"/>
              <w:adjustRightInd/>
              <w:snapToGrid/>
              <w:spacing w:after="0" w:line="360" w:lineRule="exact"/>
              <w:rPr>
                <w:rFonts w:hint="eastAsia" w:ascii="宋体" w:hAnsi="宋体" w:eastAsia="宋体" w:cs="宋体"/>
                <w:bCs/>
                <w:kern w:val="2"/>
                <w:sz w:val="24"/>
                <w:szCs w:val="24"/>
              </w:rPr>
            </w:pPr>
          </w:p>
        </w:tc>
      </w:tr>
      <w:tr w14:paraId="064D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30B71DD9">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7C00D05D">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46468B60">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1B5DCB01">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84192C4">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06A86C42">
            <w:pPr>
              <w:widowControl w:val="0"/>
              <w:adjustRightInd/>
              <w:snapToGrid/>
              <w:spacing w:after="0" w:line="360" w:lineRule="exact"/>
              <w:rPr>
                <w:rFonts w:hint="eastAsia" w:ascii="宋体" w:hAnsi="宋体" w:eastAsia="宋体" w:cs="宋体"/>
                <w:bCs/>
                <w:kern w:val="2"/>
                <w:sz w:val="24"/>
                <w:szCs w:val="24"/>
              </w:rPr>
            </w:pPr>
          </w:p>
        </w:tc>
      </w:tr>
      <w:tr w14:paraId="4014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0EFAF3E">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3622DC3A">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72677CE7">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072F8FF9">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6B30638">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5D02661D">
            <w:pPr>
              <w:widowControl w:val="0"/>
              <w:adjustRightInd/>
              <w:snapToGrid/>
              <w:spacing w:after="0" w:line="360" w:lineRule="exact"/>
              <w:rPr>
                <w:rFonts w:hint="eastAsia" w:ascii="宋体" w:hAnsi="宋体" w:eastAsia="宋体" w:cs="宋体"/>
                <w:bCs/>
                <w:kern w:val="2"/>
                <w:sz w:val="24"/>
                <w:szCs w:val="24"/>
              </w:rPr>
            </w:pPr>
          </w:p>
        </w:tc>
      </w:tr>
      <w:tr w14:paraId="7E11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6463AFA1">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5F55B018">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7551652D">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4EA37518">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FCFFC66">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1912B75D">
            <w:pPr>
              <w:widowControl w:val="0"/>
              <w:adjustRightInd/>
              <w:snapToGrid/>
              <w:spacing w:after="0" w:line="360" w:lineRule="exact"/>
              <w:rPr>
                <w:rFonts w:hint="eastAsia" w:ascii="宋体" w:hAnsi="宋体" w:eastAsia="宋体" w:cs="宋体"/>
                <w:bCs/>
                <w:kern w:val="2"/>
                <w:sz w:val="24"/>
                <w:szCs w:val="24"/>
              </w:rPr>
            </w:pPr>
          </w:p>
        </w:tc>
      </w:tr>
      <w:tr w14:paraId="5767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38EAD51">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439BF523">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51180B2B">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22714717">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C1085B">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7E6A8470">
            <w:pPr>
              <w:widowControl w:val="0"/>
              <w:adjustRightInd/>
              <w:snapToGrid/>
              <w:spacing w:after="0" w:line="360" w:lineRule="exact"/>
              <w:rPr>
                <w:rFonts w:hint="eastAsia" w:ascii="宋体" w:hAnsi="宋体" w:eastAsia="宋体" w:cs="宋体"/>
                <w:bCs/>
                <w:kern w:val="2"/>
                <w:sz w:val="24"/>
                <w:szCs w:val="24"/>
              </w:rPr>
            </w:pPr>
          </w:p>
        </w:tc>
      </w:tr>
      <w:tr w14:paraId="2DE6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4341B781">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4B29A954">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1851D0B6">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15C09DC0">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9709B1B">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0FFB11CF">
            <w:pPr>
              <w:widowControl w:val="0"/>
              <w:adjustRightInd/>
              <w:snapToGrid/>
              <w:spacing w:after="0" w:line="360" w:lineRule="exact"/>
              <w:rPr>
                <w:rFonts w:hint="eastAsia" w:ascii="宋体" w:hAnsi="宋体" w:eastAsia="宋体" w:cs="宋体"/>
                <w:bCs/>
                <w:kern w:val="2"/>
                <w:sz w:val="24"/>
                <w:szCs w:val="24"/>
              </w:rPr>
            </w:pPr>
          </w:p>
        </w:tc>
      </w:tr>
      <w:tr w14:paraId="166B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0FE31A0E">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166B448F">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2C31E1A4">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10AA1331">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7AF04A2">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40519FC8">
            <w:pPr>
              <w:widowControl w:val="0"/>
              <w:adjustRightInd/>
              <w:snapToGrid/>
              <w:spacing w:after="0" w:line="360" w:lineRule="exact"/>
              <w:rPr>
                <w:rFonts w:hint="eastAsia" w:ascii="宋体" w:hAnsi="宋体" w:eastAsia="宋体" w:cs="宋体"/>
                <w:bCs/>
                <w:kern w:val="2"/>
                <w:sz w:val="24"/>
                <w:szCs w:val="24"/>
              </w:rPr>
            </w:pPr>
          </w:p>
        </w:tc>
      </w:tr>
      <w:tr w14:paraId="6D0C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366D30AA">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15F0C912">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515E6CD0">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2E814706">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08E7464">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6413F78B">
            <w:pPr>
              <w:widowControl w:val="0"/>
              <w:adjustRightInd/>
              <w:snapToGrid/>
              <w:spacing w:after="0" w:line="360" w:lineRule="exact"/>
              <w:rPr>
                <w:rFonts w:hint="eastAsia" w:ascii="宋体" w:hAnsi="宋体" w:eastAsia="宋体" w:cs="宋体"/>
                <w:bCs/>
                <w:kern w:val="2"/>
                <w:sz w:val="24"/>
                <w:szCs w:val="24"/>
              </w:rPr>
            </w:pPr>
          </w:p>
        </w:tc>
      </w:tr>
      <w:tr w14:paraId="23BB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12AA3D77">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2804BF7F">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593326A1">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1A5DD0DF">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C22C172">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7C64025C">
            <w:pPr>
              <w:widowControl w:val="0"/>
              <w:adjustRightInd/>
              <w:snapToGrid/>
              <w:spacing w:after="0" w:line="360" w:lineRule="exact"/>
              <w:rPr>
                <w:rFonts w:hint="eastAsia" w:ascii="宋体" w:hAnsi="宋体" w:eastAsia="宋体" w:cs="宋体"/>
                <w:bCs/>
                <w:kern w:val="2"/>
                <w:sz w:val="24"/>
                <w:szCs w:val="24"/>
              </w:rPr>
            </w:pPr>
          </w:p>
        </w:tc>
      </w:tr>
      <w:tr w14:paraId="1B29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6A9E8F7D">
            <w:pPr>
              <w:widowControl w:val="0"/>
              <w:adjustRightInd/>
              <w:snapToGrid/>
              <w:spacing w:after="0" w:line="360" w:lineRule="exact"/>
              <w:rPr>
                <w:rFonts w:hint="eastAsia" w:ascii="宋体" w:hAnsi="宋体" w:eastAsia="宋体" w:cs="宋体"/>
                <w:bCs/>
                <w:kern w:val="2"/>
                <w:sz w:val="24"/>
                <w:szCs w:val="24"/>
              </w:rPr>
            </w:pPr>
          </w:p>
        </w:tc>
        <w:tc>
          <w:tcPr>
            <w:tcW w:w="1381" w:type="dxa"/>
            <w:tcBorders>
              <w:top w:val="single" w:color="auto" w:sz="4" w:space="0"/>
              <w:left w:val="single" w:color="auto" w:sz="4" w:space="0"/>
              <w:bottom w:val="single" w:color="auto" w:sz="4" w:space="0"/>
              <w:right w:val="single" w:color="auto" w:sz="4" w:space="0"/>
            </w:tcBorders>
          </w:tcPr>
          <w:p w14:paraId="5FF3A5D8">
            <w:pPr>
              <w:widowControl w:val="0"/>
              <w:adjustRightInd/>
              <w:snapToGrid/>
              <w:spacing w:after="0" w:line="360" w:lineRule="exact"/>
              <w:rPr>
                <w:rFonts w:hint="eastAsia" w:ascii="宋体" w:hAnsi="宋体" w:eastAsia="宋体" w:cs="宋体"/>
                <w:bCs/>
                <w:kern w:val="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212E3DD7">
            <w:pPr>
              <w:widowControl w:val="0"/>
              <w:adjustRightInd/>
              <w:snapToGrid/>
              <w:spacing w:after="0" w:line="360" w:lineRule="exact"/>
              <w:rPr>
                <w:rFonts w:hint="eastAsia" w:ascii="宋体" w:hAnsi="宋体" w:eastAsia="宋体" w:cs="宋体"/>
                <w:bCs/>
                <w:kern w:val="2"/>
                <w:sz w:val="24"/>
                <w:szCs w:val="24"/>
              </w:rPr>
            </w:pPr>
          </w:p>
        </w:tc>
        <w:tc>
          <w:tcPr>
            <w:tcW w:w="1337" w:type="dxa"/>
            <w:tcBorders>
              <w:top w:val="single" w:color="auto" w:sz="4" w:space="0"/>
              <w:left w:val="single" w:color="auto" w:sz="4" w:space="0"/>
              <w:bottom w:val="single" w:color="auto" w:sz="4" w:space="0"/>
              <w:right w:val="single" w:color="auto" w:sz="4" w:space="0"/>
            </w:tcBorders>
          </w:tcPr>
          <w:p w14:paraId="060729F1">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BE0A4F1">
            <w:pPr>
              <w:widowControl w:val="0"/>
              <w:adjustRightInd/>
              <w:snapToGrid/>
              <w:spacing w:after="0" w:line="360" w:lineRule="exact"/>
              <w:rPr>
                <w:rFonts w:hint="eastAsia" w:ascii="宋体" w:hAnsi="宋体" w:eastAsia="宋体" w:cs="宋体"/>
                <w:bCs/>
                <w:kern w:val="2"/>
                <w:sz w:val="24"/>
                <w:szCs w:val="24"/>
              </w:rPr>
            </w:pPr>
          </w:p>
        </w:tc>
        <w:tc>
          <w:tcPr>
            <w:tcW w:w="1214" w:type="dxa"/>
            <w:tcBorders>
              <w:top w:val="single" w:color="auto" w:sz="4" w:space="0"/>
              <w:left w:val="single" w:color="auto" w:sz="4" w:space="0"/>
              <w:bottom w:val="single" w:color="auto" w:sz="4" w:space="0"/>
              <w:right w:val="single" w:color="auto" w:sz="4" w:space="0"/>
            </w:tcBorders>
          </w:tcPr>
          <w:p w14:paraId="542499B3">
            <w:pPr>
              <w:widowControl w:val="0"/>
              <w:adjustRightInd/>
              <w:snapToGrid/>
              <w:spacing w:after="0" w:line="360" w:lineRule="exact"/>
              <w:rPr>
                <w:rFonts w:hint="eastAsia" w:ascii="宋体" w:hAnsi="宋体" w:eastAsia="宋体" w:cs="宋体"/>
                <w:bCs/>
                <w:kern w:val="2"/>
                <w:sz w:val="24"/>
                <w:szCs w:val="24"/>
              </w:rPr>
            </w:pPr>
          </w:p>
        </w:tc>
      </w:tr>
    </w:tbl>
    <w:p w14:paraId="1B93D382">
      <w:pPr>
        <w:widowControl w:val="0"/>
        <w:adjustRightInd/>
        <w:snapToGrid/>
        <w:spacing w:after="0" w:line="360" w:lineRule="exact"/>
        <w:rPr>
          <w:rFonts w:hint="eastAsia" w:ascii="宋体" w:hAnsi="宋体" w:eastAsia="宋体" w:cs="宋体"/>
          <w:bCs/>
          <w:kern w:val="2"/>
          <w:sz w:val="24"/>
          <w:szCs w:val="24"/>
        </w:rPr>
      </w:pPr>
    </w:p>
    <w:p w14:paraId="1125EB49">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投标人（公章）：   </w:t>
      </w:r>
    </w:p>
    <w:p w14:paraId="76C006D0">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法定代表人（负责人）或授权代表（签字）：</w:t>
      </w:r>
    </w:p>
    <w:p w14:paraId="3FD25BB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日期：</w:t>
      </w:r>
      <w:r>
        <w:rPr>
          <w:rFonts w:hint="eastAsia" w:ascii="宋体" w:hAnsi="宋体" w:eastAsia="宋体" w:cs="宋体"/>
          <w:bCs/>
          <w:spacing w:val="-8"/>
          <w:kern w:val="2"/>
          <w:sz w:val="24"/>
          <w:szCs w:val="24"/>
        </w:rPr>
        <w:t>年月日</w:t>
      </w:r>
      <w:r>
        <w:rPr>
          <w:rFonts w:hint="eastAsia" w:ascii="宋体" w:hAnsi="宋体" w:eastAsia="宋体" w:cs="宋体"/>
          <w:bCs/>
          <w:kern w:val="2"/>
          <w:sz w:val="24"/>
          <w:szCs w:val="24"/>
        </w:rPr>
        <w:br w:type="page"/>
      </w:r>
    </w:p>
    <w:p w14:paraId="0415429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7.商务偏差表格式</w:t>
      </w:r>
    </w:p>
    <w:p w14:paraId="3EA85CCB">
      <w:pPr>
        <w:widowControl w:val="0"/>
        <w:adjustRightInd/>
        <w:snapToGrid/>
        <w:spacing w:after="0" w:line="360" w:lineRule="exact"/>
        <w:jc w:val="center"/>
        <w:rPr>
          <w:rFonts w:hint="eastAsia" w:ascii="宋体" w:hAnsi="宋体" w:eastAsia="宋体" w:cs="宋体"/>
          <w:b/>
          <w:bCs/>
          <w:kern w:val="2"/>
          <w:sz w:val="24"/>
          <w:szCs w:val="24"/>
        </w:rPr>
      </w:pPr>
    </w:p>
    <w:p w14:paraId="5BFCAB97">
      <w:pPr>
        <w:widowControl w:val="0"/>
        <w:adjustRightInd/>
        <w:snapToGrid/>
        <w:spacing w:after="0" w:line="360" w:lineRule="exact"/>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商务偏差表</w:t>
      </w:r>
    </w:p>
    <w:p w14:paraId="074FA384">
      <w:pPr>
        <w:widowControl w:val="0"/>
        <w:adjustRightInd/>
        <w:snapToGrid/>
        <w:spacing w:after="0" w:line="360" w:lineRule="exact"/>
        <w:ind w:firstLine="360" w:firstLineChars="150"/>
        <w:rPr>
          <w:rFonts w:hint="eastAsia" w:ascii="宋体" w:hAnsi="宋体" w:eastAsia="宋体" w:cs="宋体"/>
          <w:bCs/>
          <w:kern w:val="2"/>
          <w:sz w:val="24"/>
          <w:szCs w:val="24"/>
        </w:rPr>
      </w:pPr>
      <w:r>
        <w:rPr>
          <w:rFonts w:hint="eastAsia" w:ascii="宋体" w:hAnsi="宋体" w:eastAsia="宋体" w:cs="宋体"/>
          <w:bCs/>
          <w:kern w:val="2"/>
          <w:sz w:val="24"/>
          <w:szCs w:val="24"/>
        </w:rPr>
        <w:t xml:space="preserve">项目名称：                        项目编号：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4B37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1540A266">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6BA2D34E">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招标文件</w:t>
            </w:r>
          </w:p>
          <w:p w14:paraId="609156A3">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42B59C6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4C3F1368">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2AD868C1">
            <w:pPr>
              <w:widowControl w:val="0"/>
              <w:adjustRightInd/>
              <w:snapToGrid/>
              <w:spacing w:after="0" w:line="360" w:lineRule="exact"/>
              <w:jc w:val="center"/>
              <w:rPr>
                <w:rFonts w:hint="eastAsia" w:ascii="宋体" w:hAnsi="宋体" w:eastAsia="宋体" w:cs="宋体"/>
                <w:bCs/>
                <w:kern w:val="2"/>
                <w:sz w:val="24"/>
                <w:szCs w:val="24"/>
              </w:rPr>
            </w:pPr>
            <w:r>
              <w:rPr>
                <w:rFonts w:hint="eastAsia" w:ascii="宋体" w:hAnsi="宋体" w:eastAsia="宋体" w:cs="宋体"/>
                <w:bCs/>
                <w:kern w:val="2"/>
                <w:sz w:val="24"/>
                <w:szCs w:val="24"/>
              </w:rPr>
              <w:t>结论</w:t>
            </w:r>
          </w:p>
        </w:tc>
      </w:tr>
      <w:tr w14:paraId="5BBB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2BD50C41">
            <w:pPr>
              <w:widowControl w:val="0"/>
              <w:adjustRightInd/>
              <w:snapToGrid/>
              <w:spacing w:after="0" w:line="360" w:lineRule="exact"/>
              <w:rPr>
                <w:rFonts w:hint="eastAsia" w:ascii="宋体" w:hAnsi="宋体" w:eastAsia="宋体" w:cs="宋体"/>
                <w:bCs/>
                <w:kern w:val="2"/>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743F5C7">
            <w:pPr>
              <w:widowControl w:val="0"/>
              <w:adjustRightInd/>
              <w:snapToGrid/>
              <w:spacing w:after="0" w:line="360" w:lineRule="exact"/>
              <w:rPr>
                <w:rFonts w:hint="eastAsia" w:ascii="宋体" w:hAnsi="宋体" w:eastAsia="宋体" w:cs="宋体"/>
                <w:bCs/>
                <w:kern w:val="2"/>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53896CD">
            <w:pPr>
              <w:widowControl w:val="0"/>
              <w:adjustRightInd/>
              <w:snapToGrid/>
              <w:spacing w:after="0" w:line="360" w:lineRule="exact"/>
              <w:rPr>
                <w:rFonts w:hint="eastAsia" w:ascii="宋体" w:hAnsi="宋体" w:eastAsia="宋体" w:cs="宋体"/>
                <w:bCs/>
                <w:kern w:val="2"/>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6FE2991">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F8D5327">
            <w:pPr>
              <w:widowControl w:val="0"/>
              <w:adjustRightInd/>
              <w:snapToGrid/>
              <w:spacing w:after="0" w:line="360" w:lineRule="exact"/>
              <w:rPr>
                <w:rFonts w:hint="eastAsia" w:ascii="宋体" w:hAnsi="宋体" w:eastAsia="宋体" w:cs="宋体"/>
                <w:bCs/>
                <w:kern w:val="2"/>
                <w:sz w:val="24"/>
                <w:szCs w:val="24"/>
              </w:rPr>
            </w:pPr>
          </w:p>
        </w:tc>
      </w:tr>
      <w:tr w14:paraId="2FB6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4F47A17F">
            <w:pPr>
              <w:widowControl w:val="0"/>
              <w:adjustRightInd/>
              <w:snapToGrid/>
              <w:spacing w:after="0" w:line="360" w:lineRule="exact"/>
              <w:rPr>
                <w:rFonts w:hint="eastAsia" w:ascii="宋体" w:hAnsi="宋体" w:eastAsia="宋体" w:cs="宋体"/>
                <w:bCs/>
                <w:kern w:val="2"/>
                <w:sz w:val="24"/>
                <w:szCs w:val="24"/>
              </w:rPr>
            </w:pPr>
          </w:p>
        </w:tc>
        <w:tc>
          <w:tcPr>
            <w:tcW w:w="1974" w:type="dxa"/>
            <w:tcBorders>
              <w:top w:val="single" w:color="auto" w:sz="4" w:space="0"/>
              <w:left w:val="single" w:color="auto" w:sz="4" w:space="0"/>
              <w:bottom w:val="single" w:color="auto" w:sz="4" w:space="0"/>
              <w:right w:val="single" w:color="auto" w:sz="4" w:space="0"/>
            </w:tcBorders>
          </w:tcPr>
          <w:p w14:paraId="0A0B535E">
            <w:pPr>
              <w:widowControl w:val="0"/>
              <w:adjustRightInd/>
              <w:snapToGrid/>
              <w:spacing w:after="0" w:line="360" w:lineRule="exact"/>
              <w:rPr>
                <w:rFonts w:hint="eastAsia" w:ascii="宋体" w:hAnsi="宋体" w:eastAsia="宋体" w:cs="宋体"/>
                <w:bCs/>
                <w:kern w:val="2"/>
                <w:sz w:val="24"/>
                <w:szCs w:val="24"/>
              </w:rPr>
            </w:pPr>
          </w:p>
        </w:tc>
        <w:tc>
          <w:tcPr>
            <w:tcW w:w="1853" w:type="dxa"/>
            <w:tcBorders>
              <w:top w:val="single" w:color="auto" w:sz="4" w:space="0"/>
              <w:left w:val="single" w:color="auto" w:sz="4" w:space="0"/>
              <w:bottom w:val="single" w:color="auto" w:sz="4" w:space="0"/>
              <w:right w:val="single" w:color="auto" w:sz="4" w:space="0"/>
            </w:tcBorders>
          </w:tcPr>
          <w:p w14:paraId="6F89E289">
            <w:pPr>
              <w:widowControl w:val="0"/>
              <w:adjustRightInd/>
              <w:snapToGrid/>
              <w:spacing w:after="0" w:line="360" w:lineRule="exact"/>
              <w:rPr>
                <w:rFonts w:hint="eastAsia" w:ascii="宋体" w:hAnsi="宋体" w:eastAsia="宋体" w:cs="宋体"/>
                <w:bCs/>
                <w:kern w:val="2"/>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7C4941D">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B72D734">
            <w:pPr>
              <w:widowControl w:val="0"/>
              <w:adjustRightInd/>
              <w:snapToGrid/>
              <w:spacing w:after="0" w:line="360" w:lineRule="exact"/>
              <w:rPr>
                <w:rFonts w:hint="eastAsia" w:ascii="宋体" w:hAnsi="宋体" w:eastAsia="宋体" w:cs="宋体"/>
                <w:bCs/>
                <w:kern w:val="2"/>
                <w:sz w:val="24"/>
                <w:szCs w:val="24"/>
              </w:rPr>
            </w:pPr>
          </w:p>
        </w:tc>
      </w:tr>
      <w:tr w14:paraId="39FF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1230CBE3">
            <w:pPr>
              <w:widowControl w:val="0"/>
              <w:adjustRightInd/>
              <w:snapToGrid/>
              <w:spacing w:after="0" w:line="360" w:lineRule="exact"/>
              <w:rPr>
                <w:rFonts w:hint="eastAsia" w:ascii="宋体" w:hAnsi="宋体" w:eastAsia="宋体" w:cs="宋体"/>
                <w:bCs/>
                <w:kern w:val="2"/>
                <w:sz w:val="24"/>
                <w:szCs w:val="24"/>
              </w:rPr>
            </w:pPr>
          </w:p>
        </w:tc>
        <w:tc>
          <w:tcPr>
            <w:tcW w:w="1974" w:type="dxa"/>
            <w:tcBorders>
              <w:top w:val="single" w:color="auto" w:sz="4" w:space="0"/>
              <w:left w:val="single" w:color="auto" w:sz="4" w:space="0"/>
              <w:bottom w:val="single" w:color="auto" w:sz="4" w:space="0"/>
              <w:right w:val="single" w:color="auto" w:sz="4" w:space="0"/>
            </w:tcBorders>
          </w:tcPr>
          <w:p w14:paraId="750A76DD">
            <w:pPr>
              <w:widowControl w:val="0"/>
              <w:adjustRightInd/>
              <w:snapToGrid/>
              <w:spacing w:after="0" w:line="360" w:lineRule="exact"/>
              <w:rPr>
                <w:rFonts w:hint="eastAsia" w:ascii="宋体" w:hAnsi="宋体" w:eastAsia="宋体" w:cs="宋体"/>
                <w:bCs/>
                <w:kern w:val="2"/>
                <w:sz w:val="24"/>
                <w:szCs w:val="24"/>
              </w:rPr>
            </w:pPr>
          </w:p>
        </w:tc>
        <w:tc>
          <w:tcPr>
            <w:tcW w:w="1853" w:type="dxa"/>
            <w:tcBorders>
              <w:top w:val="single" w:color="auto" w:sz="4" w:space="0"/>
              <w:left w:val="single" w:color="auto" w:sz="4" w:space="0"/>
              <w:bottom w:val="single" w:color="auto" w:sz="4" w:space="0"/>
              <w:right w:val="single" w:color="auto" w:sz="4" w:space="0"/>
            </w:tcBorders>
          </w:tcPr>
          <w:p w14:paraId="2D7EED5A">
            <w:pPr>
              <w:widowControl w:val="0"/>
              <w:adjustRightInd/>
              <w:snapToGrid/>
              <w:spacing w:after="0" w:line="360" w:lineRule="exact"/>
              <w:rPr>
                <w:rFonts w:hint="eastAsia" w:ascii="宋体" w:hAnsi="宋体" w:eastAsia="宋体" w:cs="宋体"/>
                <w:bCs/>
                <w:kern w:val="2"/>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9647347">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DA765FA">
            <w:pPr>
              <w:widowControl w:val="0"/>
              <w:adjustRightInd/>
              <w:snapToGrid/>
              <w:spacing w:after="0" w:line="360" w:lineRule="exact"/>
              <w:rPr>
                <w:rFonts w:hint="eastAsia" w:ascii="宋体" w:hAnsi="宋体" w:eastAsia="宋体" w:cs="宋体"/>
                <w:bCs/>
                <w:kern w:val="2"/>
                <w:sz w:val="24"/>
                <w:szCs w:val="24"/>
              </w:rPr>
            </w:pPr>
          </w:p>
        </w:tc>
      </w:tr>
      <w:tr w14:paraId="2416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2B191B6A">
            <w:pPr>
              <w:widowControl w:val="0"/>
              <w:adjustRightInd/>
              <w:snapToGrid/>
              <w:spacing w:after="0" w:line="360" w:lineRule="exact"/>
              <w:rPr>
                <w:rFonts w:hint="eastAsia" w:ascii="宋体" w:hAnsi="宋体" w:eastAsia="宋体" w:cs="宋体"/>
                <w:bCs/>
                <w:kern w:val="2"/>
                <w:sz w:val="24"/>
                <w:szCs w:val="24"/>
              </w:rPr>
            </w:pPr>
          </w:p>
        </w:tc>
        <w:tc>
          <w:tcPr>
            <w:tcW w:w="1974" w:type="dxa"/>
            <w:tcBorders>
              <w:top w:val="single" w:color="auto" w:sz="4" w:space="0"/>
              <w:left w:val="single" w:color="auto" w:sz="4" w:space="0"/>
              <w:bottom w:val="single" w:color="auto" w:sz="4" w:space="0"/>
              <w:right w:val="single" w:color="auto" w:sz="4" w:space="0"/>
            </w:tcBorders>
          </w:tcPr>
          <w:p w14:paraId="7D3D8CFE">
            <w:pPr>
              <w:widowControl w:val="0"/>
              <w:adjustRightInd/>
              <w:snapToGrid/>
              <w:spacing w:after="0" w:line="360" w:lineRule="exact"/>
              <w:rPr>
                <w:rFonts w:hint="eastAsia" w:ascii="宋体" w:hAnsi="宋体" w:eastAsia="宋体" w:cs="宋体"/>
                <w:bCs/>
                <w:kern w:val="2"/>
                <w:sz w:val="24"/>
                <w:szCs w:val="24"/>
              </w:rPr>
            </w:pPr>
          </w:p>
        </w:tc>
        <w:tc>
          <w:tcPr>
            <w:tcW w:w="1853" w:type="dxa"/>
            <w:tcBorders>
              <w:top w:val="single" w:color="auto" w:sz="4" w:space="0"/>
              <w:left w:val="single" w:color="auto" w:sz="4" w:space="0"/>
              <w:bottom w:val="single" w:color="auto" w:sz="4" w:space="0"/>
              <w:right w:val="single" w:color="auto" w:sz="4" w:space="0"/>
            </w:tcBorders>
          </w:tcPr>
          <w:p w14:paraId="3D56E429">
            <w:pPr>
              <w:widowControl w:val="0"/>
              <w:adjustRightInd/>
              <w:snapToGrid/>
              <w:spacing w:after="0" w:line="360" w:lineRule="exact"/>
              <w:rPr>
                <w:rFonts w:hint="eastAsia" w:ascii="宋体" w:hAnsi="宋体" w:eastAsia="宋体" w:cs="宋体"/>
                <w:bCs/>
                <w:kern w:val="2"/>
                <w:sz w:val="24"/>
                <w:szCs w:val="24"/>
              </w:rPr>
            </w:pPr>
          </w:p>
        </w:tc>
        <w:tc>
          <w:tcPr>
            <w:tcW w:w="1690" w:type="dxa"/>
            <w:tcBorders>
              <w:top w:val="single" w:color="auto" w:sz="4" w:space="0"/>
              <w:left w:val="single" w:color="auto" w:sz="4" w:space="0"/>
              <w:bottom w:val="single" w:color="auto" w:sz="4" w:space="0"/>
              <w:right w:val="single" w:color="auto" w:sz="4" w:space="0"/>
            </w:tcBorders>
          </w:tcPr>
          <w:p w14:paraId="497BC459">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C2860CD">
            <w:pPr>
              <w:widowControl w:val="0"/>
              <w:adjustRightInd/>
              <w:snapToGrid/>
              <w:spacing w:after="0" w:line="360" w:lineRule="exact"/>
              <w:rPr>
                <w:rFonts w:hint="eastAsia" w:ascii="宋体" w:hAnsi="宋体" w:eastAsia="宋体" w:cs="宋体"/>
                <w:bCs/>
                <w:kern w:val="2"/>
                <w:sz w:val="24"/>
                <w:szCs w:val="24"/>
              </w:rPr>
            </w:pPr>
          </w:p>
        </w:tc>
      </w:tr>
      <w:tr w14:paraId="606B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09F31258">
            <w:pPr>
              <w:widowControl w:val="0"/>
              <w:adjustRightInd/>
              <w:snapToGrid/>
              <w:spacing w:after="0" w:line="360" w:lineRule="exact"/>
              <w:rPr>
                <w:rFonts w:hint="eastAsia" w:ascii="宋体" w:hAnsi="宋体" w:eastAsia="宋体" w:cs="宋体"/>
                <w:bCs/>
                <w:kern w:val="2"/>
                <w:sz w:val="24"/>
                <w:szCs w:val="24"/>
              </w:rPr>
            </w:pPr>
          </w:p>
        </w:tc>
        <w:tc>
          <w:tcPr>
            <w:tcW w:w="1974" w:type="dxa"/>
            <w:tcBorders>
              <w:top w:val="single" w:color="auto" w:sz="4" w:space="0"/>
              <w:left w:val="single" w:color="auto" w:sz="4" w:space="0"/>
              <w:bottom w:val="single" w:color="auto" w:sz="4" w:space="0"/>
              <w:right w:val="single" w:color="auto" w:sz="4" w:space="0"/>
            </w:tcBorders>
          </w:tcPr>
          <w:p w14:paraId="4D137756">
            <w:pPr>
              <w:widowControl w:val="0"/>
              <w:adjustRightInd/>
              <w:snapToGrid/>
              <w:spacing w:after="0" w:line="360" w:lineRule="exact"/>
              <w:rPr>
                <w:rFonts w:hint="eastAsia" w:ascii="宋体" w:hAnsi="宋体" w:eastAsia="宋体" w:cs="宋体"/>
                <w:bCs/>
                <w:kern w:val="2"/>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ED5EF03">
            <w:pPr>
              <w:widowControl w:val="0"/>
              <w:adjustRightInd/>
              <w:snapToGrid/>
              <w:spacing w:after="0" w:line="360" w:lineRule="exact"/>
              <w:rPr>
                <w:rFonts w:hint="eastAsia" w:ascii="宋体" w:hAnsi="宋体" w:eastAsia="宋体" w:cs="宋体"/>
                <w:bCs/>
                <w:kern w:val="2"/>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03F3EF2">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55EC9AB">
            <w:pPr>
              <w:widowControl w:val="0"/>
              <w:adjustRightInd/>
              <w:snapToGrid/>
              <w:spacing w:after="0" w:line="360" w:lineRule="exact"/>
              <w:rPr>
                <w:rFonts w:hint="eastAsia" w:ascii="宋体" w:hAnsi="宋体" w:eastAsia="宋体" w:cs="宋体"/>
                <w:bCs/>
                <w:kern w:val="2"/>
                <w:sz w:val="24"/>
                <w:szCs w:val="24"/>
              </w:rPr>
            </w:pPr>
          </w:p>
        </w:tc>
      </w:tr>
      <w:tr w14:paraId="60CC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1537C8F5">
            <w:pPr>
              <w:widowControl w:val="0"/>
              <w:adjustRightInd/>
              <w:snapToGrid/>
              <w:spacing w:after="0" w:line="360" w:lineRule="exact"/>
              <w:rPr>
                <w:rFonts w:hint="eastAsia" w:ascii="宋体" w:hAnsi="宋体" w:eastAsia="宋体" w:cs="宋体"/>
                <w:bCs/>
                <w:kern w:val="2"/>
                <w:sz w:val="24"/>
                <w:szCs w:val="24"/>
              </w:rPr>
            </w:pPr>
          </w:p>
        </w:tc>
        <w:tc>
          <w:tcPr>
            <w:tcW w:w="1974" w:type="dxa"/>
            <w:tcBorders>
              <w:top w:val="single" w:color="auto" w:sz="4" w:space="0"/>
              <w:left w:val="single" w:color="auto" w:sz="4" w:space="0"/>
              <w:bottom w:val="single" w:color="auto" w:sz="4" w:space="0"/>
              <w:right w:val="single" w:color="auto" w:sz="4" w:space="0"/>
            </w:tcBorders>
          </w:tcPr>
          <w:p w14:paraId="182526DD">
            <w:pPr>
              <w:widowControl w:val="0"/>
              <w:adjustRightInd/>
              <w:snapToGrid/>
              <w:spacing w:after="0" w:line="360" w:lineRule="exact"/>
              <w:rPr>
                <w:rFonts w:hint="eastAsia" w:ascii="宋体" w:hAnsi="宋体" w:eastAsia="宋体" w:cs="宋体"/>
                <w:bCs/>
                <w:kern w:val="2"/>
                <w:sz w:val="24"/>
                <w:szCs w:val="24"/>
              </w:rPr>
            </w:pPr>
          </w:p>
        </w:tc>
        <w:tc>
          <w:tcPr>
            <w:tcW w:w="1853" w:type="dxa"/>
            <w:tcBorders>
              <w:top w:val="single" w:color="auto" w:sz="4" w:space="0"/>
              <w:left w:val="single" w:color="auto" w:sz="4" w:space="0"/>
              <w:bottom w:val="single" w:color="auto" w:sz="4" w:space="0"/>
              <w:right w:val="single" w:color="auto" w:sz="4" w:space="0"/>
            </w:tcBorders>
          </w:tcPr>
          <w:p w14:paraId="6450A72D">
            <w:pPr>
              <w:widowControl w:val="0"/>
              <w:adjustRightInd/>
              <w:snapToGrid/>
              <w:spacing w:after="0" w:line="360" w:lineRule="exact"/>
              <w:rPr>
                <w:rFonts w:hint="eastAsia" w:ascii="宋体" w:hAnsi="宋体" w:eastAsia="宋体" w:cs="宋体"/>
                <w:bCs/>
                <w:kern w:val="2"/>
                <w:sz w:val="24"/>
                <w:szCs w:val="24"/>
              </w:rPr>
            </w:pPr>
          </w:p>
        </w:tc>
        <w:tc>
          <w:tcPr>
            <w:tcW w:w="1690" w:type="dxa"/>
            <w:tcBorders>
              <w:top w:val="single" w:color="auto" w:sz="4" w:space="0"/>
              <w:left w:val="single" w:color="auto" w:sz="4" w:space="0"/>
              <w:bottom w:val="single" w:color="auto" w:sz="4" w:space="0"/>
              <w:right w:val="single" w:color="auto" w:sz="4" w:space="0"/>
            </w:tcBorders>
          </w:tcPr>
          <w:p w14:paraId="052A60B6">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5CCE728">
            <w:pPr>
              <w:widowControl w:val="0"/>
              <w:adjustRightInd/>
              <w:snapToGrid/>
              <w:spacing w:after="0" w:line="360" w:lineRule="exact"/>
              <w:rPr>
                <w:rFonts w:hint="eastAsia" w:ascii="宋体" w:hAnsi="宋体" w:eastAsia="宋体" w:cs="宋体"/>
                <w:bCs/>
                <w:kern w:val="2"/>
                <w:sz w:val="24"/>
                <w:szCs w:val="24"/>
              </w:rPr>
            </w:pPr>
          </w:p>
        </w:tc>
      </w:tr>
      <w:tr w14:paraId="00FC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28817B6E">
            <w:pPr>
              <w:widowControl w:val="0"/>
              <w:adjustRightInd/>
              <w:snapToGrid/>
              <w:spacing w:after="0" w:line="360" w:lineRule="exact"/>
              <w:rPr>
                <w:rFonts w:hint="eastAsia" w:ascii="宋体" w:hAnsi="宋体" w:eastAsia="宋体" w:cs="宋体"/>
                <w:bCs/>
                <w:kern w:val="2"/>
                <w:sz w:val="24"/>
                <w:szCs w:val="24"/>
              </w:rPr>
            </w:pPr>
          </w:p>
        </w:tc>
        <w:tc>
          <w:tcPr>
            <w:tcW w:w="1974" w:type="dxa"/>
            <w:tcBorders>
              <w:top w:val="single" w:color="auto" w:sz="4" w:space="0"/>
              <w:left w:val="single" w:color="auto" w:sz="4" w:space="0"/>
              <w:bottom w:val="single" w:color="auto" w:sz="4" w:space="0"/>
              <w:right w:val="single" w:color="auto" w:sz="4" w:space="0"/>
            </w:tcBorders>
          </w:tcPr>
          <w:p w14:paraId="0A68F046">
            <w:pPr>
              <w:widowControl w:val="0"/>
              <w:adjustRightInd/>
              <w:snapToGrid/>
              <w:spacing w:after="0" w:line="360" w:lineRule="exact"/>
              <w:rPr>
                <w:rFonts w:hint="eastAsia" w:ascii="宋体" w:hAnsi="宋体" w:eastAsia="宋体" w:cs="宋体"/>
                <w:bCs/>
                <w:kern w:val="2"/>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6D66194">
            <w:pPr>
              <w:widowControl w:val="0"/>
              <w:adjustRightInd/>
              <w:snapToGrid/>
              <w:spacing w:after="0" w:line="360" w:lineRule="exact"/>
              <w:rPr>
                <w:rFonts w:hint="eastAsia" w:ascii="宋体" w:hAnsi="宋体" w:eastAsia="宋体" w:cs="宋体"/>
                <w:bCs/>
                <w:kern w:val="2"/>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96A54CB">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F43A420">
            <w:pPr>
              <w:widowControl w:val="0"/>
              <w:adjustRightInd/>
              <w:snapToGrid/>
              <w:spacing w:after="0" w:line="360" w:lineRule="exact"/>
              <w:rPr>
                <w:rFonts w:hint="eastAsia" w:ascii="宋体" w:hAnsi="宋体" w:eastAsia="宋体" w:cs="宋体"/>
                <w:bCs/>
                <w:kern w:val="2"/>
                <w:sz w:val="24"/>
                <w:szCs w:val="24"/>
              </w:rPr>
            </w:pPr>
          </w:p>
        </w:tc>
      </w:tr>
      <w:tr w14:paraId="04B3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6144C050">
            <w:pPr>
              <w:widowControl w:val="0"/>
              <w:adjustRightInd/>
              <w:snapToGrid/>
              <w:spacing w:after="0" w:line="360" w:lineRule="exact"/>
              <w:rPr>
                <w:rFonts w:hint="eastAsia" w:ascii="宋体" w:hAnsi="宋体" w:eastAsia="宋体" w:cs="宋体"/>
                <w:bCs/>
                <w:kern w:val="2"/>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592B626">
            <w:pPr>
              <w:widowControl w:val="0"/>
              <w:adjustRightInd/>
              <w:snapToGrid/>
              <w:spacing w:after="0" w:line="360" w:lineRule="exact"/>
              <w:rPr>
                <w:rFonts w:hint="eastAsia" w:ascii="宋体" w:hAnsi="宋体" w:eastAsia="宋体" w:cs="宋体"/>
                <w:bCs/>
                <w:kern w:val="2"/>
                <w:sz w:val="24"/>
                <w:szCs w:val="24"/>
              </w:rPr>
            </w:pPr>
          </w:p>
        </w:tc>
        <w:tc>
          <w:tcPr>
            <w:tcW w:w="1853" w:type="dxa"/>
            <w:tcBorders>
              <w:top w:val="single" w:color="auto" w:sz="4" w:space="0"/>
              <w:left w:val="single" w:color="auto" w:sz="4" w:space="0"/>
              <w:bottom w:val="single" w:color="auto" w:sz="4" w:space="0"/>
              <w:right w:val="single" w:color="auto" w:sz="4" w:space="0"/>
            </w:tcBorders>
          </w:tcPr>
          <w:p w14:paraId="0862A321">
            <w:pPr>
              <w:widowControl w:val="0"/>
              <w:adjustRightInd/>
              <w:snapToGrid/>
              <w:spacing w:after="0" w:line="360" w:lineRule="exact"/>
              <w:rPr>
                <w:rFonts w:hint="eastAsia" w:ascii="宋体" w:hAnsi="宋体" w:eastAsia="宋体" w:cs="宋体"/>
                <w:bCs/>
                <w:kern w:val="2"/>
                <w:sz w:val="24"/>
                <w:szCs w:val="24"/>
              </w:rPr>
            </w:pPr>
          </w:p>
        </w:tc>
        <w:tc>
          <w:tcPr>
            <w:tcW w:w="1690" w:type="dxa"/>
            <w:tcBorders>
              <w:top w:val="single" w:color="auto" w:sz="4" w:space="0"/>
              <w:left w:val="single" w:color="auto" w:sz="4" w:space="0"/>
              <w:bottom w:val="single" w:color="auto" w:sz="4" w:space="0"/>
              <w:right w:val="single" w:color="auto" w:sz="4" w:space="0"/>
            </w:tcBorders>
          </w:tcPr>
          <w:p w14:paraId="4B18DBDD">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3B793F1">
            <w:pPr>
              <w:widowControl w:val="0"/>
              <w:adjustRightInd/>
              <w:snapToGrid/>
              <w:spacing w:after="0" w:line="360" w:lineRule="exact"/>
              <w:rPr>
                <w:rFonts w:hint="eastAsia" w:ascii="宋体" w:hAnsi="宋体" w:eastAsia="宋体" w:cs="宋体"/>
                <w:bCs/>
                <w:kern w:val="2"/>
                <w:sz w:val="24"/>
                <w:szCs w:val="24"/>
              </w:rPr>
            </w:pPr>
          </w:p>
        </w:tc>
      </w:tr>
      <w:tr w14:paraId="6E2C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6999004D">
            <w:pPr>
              <w:widowControl w:val="0"/>
              <w:adjustRightInd/>
              <w:snapToGrid/>
              <w:spacing w:after="0" w:line="360" w:lineRule="exact"/>
              <w:rPr>
                <w:rFonts w:hint="eastAsia" w:ascii="宋体" w:hAnsi="宋体" w:eastAsia="宋体" w:cs="宋体"/>
                <w:bCs/>
                <w:kern w:val="2"/>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DAD71E6">
            <w:pPr>
              <w:widowControl w:val="0"/>
              <w:adjustRightInd/>
              <w:snapToGrid/>
              <w:spacing w:after="0" w:line="360" w:lineRule="exact"/>
              <w:rPr>
                <w:rFonts w:hint="eastAsia" w:ascii="宋体" w:hAnsi="宋体" w:eastAsia="宋体" w:cs="宋体"/>
                <w:bCs/>
                <w:kern w:val="2"/>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1F75BEB">
            <w:pPr>
              <w:widowControl w:val="0"/>
              <w:adjustRightInd/>
              <w:snapToGrid/>
              <w:spacing w:after="0" w:line="360" w:lineRule="exact"/>
              <w:rPr>
                <w:rFonts w:hint="eastAsia" w:ascii="宋体" w:hAnsi="宋体" w:eastAsia="宋体" w:cs="宋体"/>
                <w:bCs/>
                <w:kern w:val="2"/>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98E3EA2">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10594DC">
            <w:pPr>
              <w:widowControl w:val="0"/>
              <w:adjustRightInd/>
              <w:snapToGrid/>
              <w:spacing w:after="0" w:line="360" w:lineRule="exact"/>
              <w:rPr>
                <w:rFonts w:hint="eastAsia" w:ascii="宋体" w:hAnsi="宋体" w:eastAsia="宋体" w:cs="宋体"/>
                <w:bCs/>
                <w:kern w:val="2"/>
                <w:sz w:val="24"/>
                <w:szCs w:val="24"/>
              </w:rPr>
            </w:pPr>
          </w:p>
        </w:tc>
      </w:tr>
      <w:tr w14:paraId="3D68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3CEDA8DF">
            <w:pPr>
              <w:widowControl w:val="0"/>
              <w:adjustRightInd/>
              <w:snapToGrid/>
              <w:spacing w:after="0" w:line="360" w:lineRule="exact"/>
              <w:rPr>
                <w:rFonts w:hint="eastAsia" w:ascii="宋体" w:hAnsi="宋体" w:eastAsia="宋体" w:cs="宋体"/>
                <w:bCs/>
                <w:kern w:val="2"/>
                <w:sz w:val="24"/>
                <w:szCs w:val="24"/>
              </w:rPr>
            </w:pPr>
          </w:p>
        </w:tc>
        <w:tc>
          <w:tcPr>
            <w:tcW w:w="1974" w:type="dxa"/>
            <w:tcBorders>
              <w:top w:val="single" w:color="auto" w:sz="4" w:space="0"/>
              <w:left w:val="single" w:color="auto" w:sz="4" w:space="0"/>
              <w:bottom w:val="single" w:color="auto" w:sz="4" w:space="0"/>
              <w:right w:val="single" w:color="auto" w:sz="4" w:space="0"/>
            </w:tcBorders>
          </w:tcPr>
          <w:p w14:paraId="047434E1">
            <w:pPr>
              <w:widowControl w:val="0"/>
              <w:adjustRightInd/>
              <w:snapToGrid/>
              <w:spacing w:after="0" w:line="360" w:lineRule="exact"/>
              <w:rPr>
                <w:rFonts w:hint="eastAsia" w:ascii="宋体" w:hAnsi="宋体" w:eastAsia="宋体" w:cs="宋体"/>
                <w:bCs/>
                <w:kern w:val="2"/>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91D4240">
            <w:pPr>
              <w:widowControl w:val="0"/>
              <w:adjustRightInd/>
              <w:snapToGrid/>
              <w:spacing w:after="0" w:line="360" w:lineRule="exact"/>
              <w:rPr>
                <w:rFonts w:hint="eastAsia" w:ascii="宋体" w:hAnsi="宋体" w:eastAsia="宋体" w:cs="宋体"/>
                <w:bCs/>
                <w:kern w:val="2"/>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2837906">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8C6CB0C">
            <w:pPr>
              <w:widowControl w:val="0"/>
              <w:adjustRightInd/>
              <w:snapToGrid/>
              <w:spacing w:after="0" w:line="360" w:lineRule="exact"/>
              <w:rPr>
                <w:rFonts w:hint="eastAsia" w:ascii="宋体" w:hAnsi="宋体" w:eastAsia="宋体" w:cs="宋体"/>
                <w:bCs/>
                <w:kern w:val="2"/>
                <w:sz w:val="24"/>
                <w:szCs w:val="24"/>
              </w:rPr>
            </w:pPr>
          </w:p>
        </w:tc>
      </w:tr>
      <w:tr w14:paraId="52AE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6A18DA86">
            <w:pPr>
              <w:widowControl w:val="0"/>
              <w:adjustRightInd/>
              <w:snapToGrid/>
              <w:spacing w:after="0" w:line="360" w:lineRule="exact"/>
              <w:rPr>
                <w:rFonts w:hint="eastAsia" w:ascii="宋体" w:hAnsi="宋体" w:eastAsia="宋体" w:cs="宋体"/>
                <w:bCs/>
                <w:kern w:val="2"/>
                <w:sz w:val="24"/>
                <w:szCs w:val="24"/>
              </w:rPr>
            </w:pPr>
          </w:p>
        </w:tc>
        <w:tc>
          <w:tcPr>
            <w:tcW w:w="1974" w:type="dxa"/>
            <w:tcBorders>
              <w:top w:val="single" w:color="auto" w:sz="4" w:space="0"/>
              <w:left w:val="single" w:color="auto" w:sz="4" w:space="0"/>
              <w:bottom w:val="single" w:color="auto" w:sz="4" w:space="0"/>
              <w:right w:val="single" w:color="auto" w:sz="4" w:space="0"/>
            </w:tcBorders>
          </w:tcPr>
          <w:p w14:paraId="56843233">
            <w:pPr>
              <w:widowControl w:val="0"/>
              <w:adjustRightInd/>
              <w:snapToGrid/>
              <w:spacing w:after="0" w:line="360" w:lineRule="exact"/>
              <w:rPr>
                <w:rFonts w:hint="eastAsia" w:ascii="宋体" w:hAnsi="宋体" w:eastAsia="宋体" w:cs="宋体"/>
                <w:bCs/>
                <w:kern w:val="2"/>
                <w:sz w:val="24"/>
                <w:szCs w:val="24"/>
              </w:rPr>
            </w:pPr>
          </w:p>
        </w:tc>
        <w:tc>
          <w:tcPr>
            <w:tcW w:w="1853" w:type="dxa"/>
            <w:tcBorders>
              <w:top w:val="single" w:color="auto" w:sz="4" w:space="0"/>
              <w:left w:val="single" w:color="auto" w:sz="4" w:space="0"/>
              <w:bottom w:val="single" w:color="auto" w:sz="4" w:space="0"/>
              <w:right w:val="single" w:color="auto" w:sz="4" w:space="0"/>
            </w:tcBorders>
          </w:tcPr>
          <w:p w14:paraId="2886C178">
            <w:pPr>
              <w:widowControl w:val="0"/>
              <w:adjustRightInd/>
              <w:snapToGrid/>
              <w:spacing w:after="0" w:line="360" w:lineRule="exact"/>
              <w:rPr>
                <w:rFonts w:hint="eastAsia" w:ascii="宋体" w:hAnsi="宋体" w:eastAsia="宋体" w:cs="宋体"/>
                <w:bCs/>
                <w:kern w:val="2"/>
                <w:sz w:val="24"/>
                <w:szCs w:val="24"/>
              </w:rPr>
            </w:pPr>
          </w:p>
        </w:tc>
        <w:tc>
          <w:tcPr>
            <w:tcW w:w="1690" w:type="dxa"/>
            <w:tcBorders>
              <w:top w:val="single" w:color="auto" w:sz="4" w:space="0"/>
              <w:left w:val="single" w:color="auto" w:sz="4" w:space="0"/>
              <w:bottom w:val="single" w:color="auto" w:sz="4" w:space="0"/>
              <w:right w:val="single" w:color="auto" w:sz="4" w:space="0"/>
            </w:tcBorders>
          </w:tcPr>
          <w:p w14:paraId="54B8E47F">
            <w:pPr>
              <w:widowControl w:val="0"/>
              <w:adjustRightInd/>
              <w:snapToGrid/>
              <w:spacing w:after="0" w:line="360" w:lineRule="exact"/>
              <w:rPr>
                <w:rFonts w:hint="eastAsia" w:ascii="宋体" w:hAnsi="宋体" w:eastAsia="宋体" w:cs="宋体"/>
                <w:bCs/>
                <w:kern w:val="2"/>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422B60D">
            <w:pPr>
              <w:widowControl w:val="0"/>
              <w:adjustRightInd/>
              <w:snapToGrid/>
              <w:spacing w:after="0" w:line="360" w:lineRule="exact"/>
              <w:rPr>
                <w:rFonts w:hint="eastAsia" w:ascii="宋体" w:hAnsi="宋体" w:eastAsia="宋体" w:cs="宋体"/>
                <w:bCs/>
                <w:kern w:val="2"/>
                <w:sz w:val="24"/>
                <w:szCs w:val="24"/>
              </w:rPr>
            </w:pPr>
          </w:p>
        </w:tc>
      </w:tr>
    </w:tbl>
    <w:p w14:paraId="1B3B6A0E">
      <w:pPr>
        <w:widowControl w:val="0"/>
        <w:adjustRightInd/>
        <w:snapToGrid/>
        <w:spacing w:after="0" w:line="360" w:lineRule="exact"/>
        <w:rPr>
          <w:rFonts w:hint="eastAsia" w:ascii="宋体" w:hAnsi="宋体" w:eastAsia="宋体" w:cs="宋体"/>
          <w:bCs/>
          <w:kern w:val="2"/>
          <w:sz w:val="24"/>
          <w:szCs w:val="24"/>
        </w:rPr>
      </w:pPr>
    </w:p>
    <w:p w14:paraId="516069A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投标人（公章）：      </w:t>
      </w:r>
    </w:p>
    <w:p w14:paraId="7AC34D2A">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法定代表人（负责人）或授权代表（签字）：</w:t>
      </w:r>
    </w:p>
    <w:p w14:paraId="3174485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日期：</w:t>
      </w:r>
      <w:r>
        <w:rPr>
          <w:rFonts w:hint="eastAsia" w:ascii="宋体" w:hAnsi="宋体" w:eastAsia="宋体" w:cs="宋体"/>
          <w:bCs/>
          <w:spacing w:val="-8"/>
          <w:kern w:val="2"/>
          <w:sz w:val="24"/>
          <w:szCs w:val="24"/>
        </w:rPr>
        <w:t>年月日</w:t>
      </w:r>
      <w:r>
        <w:rPr>
          <w:rFonts w:hint="eastAsia" w:ascii="宋体" w:hAnsi="宋体" w:eastAsia="宋体" w:cs="宋体"/>
          <w:bCs/>
          <w:kern w:val="2"/>
          <w:sz w:val="24"/>
          <w:szCs w:val="24"/>
        </w:rPr>
        <w:br w:type="page"/>
      </w:r>
    </w:p>
    <w:p w14:paraId="5508ADE3">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8.节能产品、环境标志产品明细表</w:t>
      </w:r>
    </w:p>
    <w:p w14:paraId="4903CDB5">
      <w:pPr>
        <w:widowControl w:val="0"/>
        <w:adjustRightInd/>
        <w:snapToGrid/>
        <w:spacing w:after="0" w:line="360" w:lineRule="exact"/>
        <w:jc w:val="center"/>
        <w:rPr>
          <w:rFonts w:hint="eastAsia" w:ascii="宋体" w:hAnsi="宋体" w:eastAsia="宋体" w:cs="宋体"/>
          <w:b/>
          <w:bCs/>
          <w:kern w:val="2"/>
          <w:sz w:val="24"/>
          <w:szCs w:val="24"/>
        </w:rPr>
      </w:pPr>
    </w:p>
    <w:p w14:paraId="31F77657">
      <w:pPr>
        <w:widowControl w:val="0"/>
        <w:adjustRightInd/>
        <w:snapToGrid/>
        <w:spacing w:after="0" w:line="360" w:lineRule="exact"/>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节能产品明细表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547A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04" w:type="dxa"/>
            <w:tcBorders>
              <w:top w:val="single" w:color="auto" w:sz="4" w:space="0"/>
              <w:left w:val="single" w:color="auto" w:sz="4" w:space="0"/>
              <w:bottom w:val="single" w:color="auto" w:sz="4" w:space="0"/>
              <w:right w:val="single" w:color="auto" w:sz="4" w:space="0"/>
            </w:tcBorders>
          </w:tcPr>
          <w:p w14:paraId="7D83BC6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序号</w:t>
            </w:r>
          </w:p>
        </w:tc>
        <w:tc>
          <w:tcPr>
            <w:tcW w:w="810" w:type="dxa"/>
            <w:tcBorders>
              <w:top w:val="single" w:color="auto" w:sz="4" w:space="0"/>
              <w:left w:val="single" w:color="auto" w:sz="4" w:space="0"/>
              <w:bottom w:val="single" w:color="auto" w:sz="4" w:space="0"/>
              <w:right w:val="single" w:color="auto" w:sz="4" w:space="0"/>
            </w:tcBorders>
          </w:tcPr>
          <w:p w14:paraId="41E06CC0">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设备名称</w:t>
            </w:r>
          </w:p>
        </w:tc>
        <w:tc>
          <w:tcPr>
            <w:tcW w:w="1125" w:type="dxa"/>
            <w:tcBorders>
              <w:top w:val="single" w:color="auto" w:sz="4" w:space="0"/>
              <w:left w:val="single" w:color="auto" w:sz="4" w:space="0"/>
              <w:bottom w:val="single" w:color="auto" w:sz="4" w:space="0"/>
              <w:right w:val="single" w:color="auto" w:sz="4" w:space="0"/>
            </w:tcBorders>
          </w:tcPr>
          <w:p w14:paraId="59B8E2C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品牌 </w:t>
            </w:r>
          </w:p>
          <w:p w14:paraId="24E0F51D">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型号</w:t>
            </w:r>
          </w:p>
        </w:tc>
        <w:tc>
          <w:tcPr>
            <w:tcW w:w="1050" w:type="dxa"/>
            <w:tcBorders>
              <w:top w:val="single" w:color="auto" w:sz="4" w:space="0"/>
              <w:left w:val="single" w:color="auto" w:sz="4" w:space="0"/>
              <w:bottom w:val="single" w:color="auto" w:sz="4" w:space="0"/>
              <w:right w:val="single" w:color="auto" w:sz="4" w:space="0"/>
            </w:tcBorders>
          </w:tcPr>
          <w:p w14:paraId="652826E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制造商</w:t>
            </w:r>
          </w:p>
          <w:p w14:paraId="506A9104">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名称</w:t>
            </w:r>
          </w:p>
        </w:tc>
        <w:tc>
          <w:tcPr>
            <w:tcW w:w="1110" w:type="dxa"/>
            <w:tcBorders>
              <w:top w:val="single" w:color="auto" w:sz="4" w:space="0"/>
              <w:left w:val="single" w:color="auto" w:sz="4" w:space="0"/>
              <w:bottom w:val="single" w:color="auto" w:sz="4" w:space="0"/>
              <w:right w:val="single" w:color="auto" w:sz="4" w:space="0"/>
            </w:tcBorders>
          </w:tcPr>
          <w:p w14:paraId="234A1967">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节字标</w:t>
            </w:r>
          </w:p>
          <w:p w14:paraId="6CBD3AD0">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志认证</w:t>
            </w:r>
          </w:p>
          <w:p w14:paraId="328638D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证书号</w:t>
            </w:r>
          </w:p>
        </w:tc>
        <w:tc>
          <w:tcPr>
            <w:tcW w:w="1380" w:type="dxa"/>
            <w:tcBorders>
              <w:top w:val="single" w:color="auto" w:sz="4" w:space="0"/>
              <w:left w:val="single" w:color="auto" w:sz="4" w:space="0"/>
              <w:bottom w:val="single" w:color="auto" w:sz="4" w:space="0"/>
              <w:right w:val="single" w:color="auto" w:sz="4" w:space="0"/>
            </w:tcBorders>
          </w:tcPr>
          <w:p w14:paraId="623EA27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国家节能产品认证证书有效截止日期 </w:t>
            </w:r>
          </w:p>
        </w:tc>
        <w:tc>
          <w:tcPr>
            <w:tcW w:w="780" w:type="dxa"/>
            <w:tcBorders>
              <w:top w:val="single" w:color="auto" w:sz="4" w:space="0"/>
              <w:left w:val="single" w:color="auto" w:sz="4" w:space="0"/>
              <w:bottom w:val="single" w:color="auto" w:sz="4" w:space="0"/>
              <w:right w:val="single" w:color="auto" w:sz="4" w:space="0"/>
            </w:tcBorders>
          </w:tcPr>
          <w:p w14:paraId="17EC52DB">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数量</w:t>
            </w:r>
          </w:p>
        </w:tc>
        <w:tc>
          <w:tcPr>
            <w:tcW w:w="720" w:type="dxa"/>
            <w:tcBorders>
              <w:top w:val="single" w:color="auto" w:sz="4" w:space="0"/>
              <w:left w:val="single" w:color="auto" w:sz="4" w:space="0"/>
              <w:bottom w:val="single" w:color="auto" w:sz="4" w:space="0"/>
              <w:right w:val="single" w:color="auto" w:sz="4" w:space="0"/>
            </w:tcBorders>
          </w:tcPr>
          <w:p w14:paraId="60334CE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单价</w:t>
            </w:r>
          </w:p>
        </w:tc>
        <w:tc>
          <w:tcPr>
            <w:tcW w:w="705" w:type="dxa"/>
            <w:tcBorders>
              <w:top w:val="single" w:color="auto" w:sz="4" w:space="0"/>
              <w:left w:val="single" w:color="auto" w:sz="4" w:space="0"/>
              <w:bottom w:val="single" w:color="auto" w:sz="4" w:space="0"/>
              <w:right w:val="single" w:color="auto" w:sz="4" w:space="0"/>
            </w:tcBorders>
          </w:tcPr>
          <w:p w14:paraId="2B1B6190">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总价</w:t>
            </w:r>
          </w:p>
        </w:tc>
      </w:tr>
      <w:tr w14:paraId="3491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tcPr>
          <w:p w14:paraId="00FF091A">
            <w:pPr>
              <w:widowControl w:val="0"/>
              <w:adjustRightInd/>
              <w:snapToGrid/>
              <w:spacing w:after="0" w:line="360" w:lineRule="exact"/>
              <w:rPr>
                <w:rFonts w:hint="eastAsia" w:ascii="宋体" w:hAnsi="宋体" w:eastAsia="宋体" w:cs="宋体"/>
                <w:bCs/>
                <w:kern w:val="2"/>
                <w:sz w:val="24"/>
                <w:szCs w:val="24"/>
              </w:rPr>
            </w:pPr>
          </w:p>
        </w:tc>
        <w:tc>
          <w:tcPr>
            <w:tcW w:w="810" w:type="dxa"/>
            <w:tcBorders>
              <w:top w:val="single" w:color="auto" w:sz="4" w:space="0"/>
              <w:left w:val="single" w:color="auto" w:sz="4" w:space="0"/>
              <w:bottom w:val="single" w:color="auto" w:sz="4" w:space="0"/>
              <w:right w:val="single" w:color="auto" w:sz="4" w:space="0"/>
            </w:tcBorders>
          </w:tcPr>
          <w:p w14:paraId="530CE5B6">
            <w:pPr>
              <w:widowControl w:val="0"/>
              <w:adjustRightInd/>
              <w:snapToGrid/>
              <w:spacing w:after="0" w:line="360" w:lineRule="exact"/>
              <w:rPr>
                <w:rFonts w:hint="eastAsia" w:ascii="宋体" w:hAnsi="宋体" w:eastAsia="宋体" w:cs="宋体"/>
                <w:bCs/>
                <w:kern w:val="2"/>
                <w:sz w:val="24"/>
                <w:szCs w:val="24"/>
              </w:rPr>
            </w:pPr>
          </w:p>
        </w:tc>
        <w:tc>
          <w:tcPr>
            <w:tcW w:w="1125" w:type="dxa"/>
            <w:tcBorders>
              <w:top w:val="single" w:color="auto" w:sz="4" w:space="0"/>
              <w:left w:val="single" w:color="auto" w:sz="4" w:space="0"/>
              <w:bottom w:val="single" w:color="auto" w:sz="4" w:space="0"/>
              <w:right w:val="single" w:color="auto" w:sz="4" w:space="0"/>
            </w:tcBorders>
          </w:tcPr>
          <w:p w14:paraId="30D56AF5">
            <w:pPr>
              <w:widowControl w:val="0"/>
              <w:adjustRightInd/>
              <w:snapToGrid/>
              <w:spacing w:after="0" w:line="360" w:lineRule="exact"/>
              <w:rPr>
                <w:rFonts w:hint="eastAsia" w:ascii="宋体" w:hAnsi="宋体" w:eastAsia="宋体" w:cs="宋体"/>
                <w:bCs/>
                <w:kern w:val="2"/>
                <w:sz w:val="24"/>
                <w:szCs w:val="24"/>
              </w:rPr>
            </w:pPr>
          </w:p>
        </w:tc>
        <w:tc>
          <w:tcPr>
            <w:tcW w:w="1050" w:type="dxa"/>
            <w:tcBorders>
              <w:top w:val="single" w:color="auto" w:sz="4" w:space="0"/>
              <w:left w:val="single" w:color="auto" w:sz="4" w:space="0"/>
              <w:bottom w:val="single" w:color="auto" w:sz="4" w:space="0"/>
              <w:right w:val="single" w:color="auto" w:sz="4" w:space="0"/>
            </w:tcBorders>
          </w:tcPr>
          <w:p w14:paraId="06751744">
            <w:pPr>
              <w:widowControl w:val="0"/>
              <w:adjustRightInd/>
              <w:snapToGrid/>
              <w:spacing w:after="0" w:line="360" w:lineRule="exact"/>
              <w:rPr>
                <w:rFonts w:hint="eastAsia" w:ascii="宋体" w:hAnsi="宋体" w:eastAsia="宋体" w:cs="宋体"/>
                <w:bCs/>
                <w:kern w:val="2"/>
                <w:sz w:val="24"/>
                <w:szCs w:val="24"/>
              </w:rPr>
            </w:pPr>
          </w:p>
        </w:tc>
        <w:tc>
          <w:tcPr>
            <w:tcW w:w="1110" w:type="dxa"/>
            <w:tcBorders>
              <w:top w:val="single" w:color="auto" w:sz="4" w:space="0"/>
              <w:left w:val="single" w:color="auto" w:sz="4" w:space="0"/>
              <w:bottom w:val="single" w:color="auto" w:sz="4" w:space="0"/>
              <w:right w:val="single" w:color="auto" w:sz="4" w:space="0"/>
            </w:tcBorders>
          </w:tcPr>
          <w:p w14:paraId="550A5282">
            <w:pPr>
              <w:widowControl w:val="0"/>
              <w:adjustRightInd/>
              <w:snapToGrid/>
              <w:spacing w:after="0" w:line="360" w:lineRule="exact"/>
              <w:rPr>
                <w:rFonts w:hint="eastAsia" w:ascii="宋体" w:hAnsi="宋体" w:eastAsia="宋体" w:cs="宋体"/>
                <w:bCs/>
                <w:kern w:val="2"/>
                <w:sz w:val="24"/>
                <w:szCs w:val="24"/>
              </w:rPr>
            </w:pPr>
          </w:p>
        </w:tc>
        <w:tc>
          <w:tcPr>
            <w:tcW w:w="1380" w:type="dxa"/>
            <w:tcBorders>
              <w:top w:val="single" w:color="auto" w:sz="4" w:space="0"/>
              <w:left w:val="single" w:color="auto" w:sz="4" w:space="0"/>
              <w:bottom w:val="single" w:color="auto" w:sz="4" w:space="0"/>
              <w:right w:val="single" w:color="auto" w:sz="4" w:space="0"/>
            </w:tcBorders>
          </w:tcPr>
          <w:p w14:paraId="080C3805">
            <w:pPr>
              <w:widowControl w:val="0"/>
              <w:adjustRightInd/>
              <w:snapToGrid/>
              <w:spacing w:after="0" w:line="360" w:lineRule="exact"/>
              <w:rPr>
                <w:rFonts w:hint="eastAsia" w:ascii="宋体" w:hAnsi="宋体" w:eastAsia="宋体" w:cs="宋体"/>
                <w:bCs/>
                <w:kern w:val="2"/>
                <w:sz w:val="24"/>
                <w:szCs w:val="24"/>
              </w:rPr>
            </w:pPr>
          </w:p>
        </w:tc>
        <w:tc>
          <w:tcPr>
            <w:tcW w:w="780" w:type="dxa"/>
            <w:tcBorders>
              <w:top w:val="single" w:color="auto" w:sz="4" w:space="0"/>
              <w:left w:val="single" w:color="auto" w:sz="4" w:space="0"/>
              <w:bottom w:val="single" w:color="auto" w:sz="4" w:space="0"/>
              <w:right w:val="single" w:color="auto" w:sz="4" w:space="0"/>
            </w:tcBorders>
          </w:tcPr>
          <w:p w14:paraId="57CDD5C8">
            <w:pPr>
              <w:widowControl w:val="0"/>
              <w:adjustRightInd/>
              <w:snapToGrid/>
              <w:spacing w:after="0" w:line="360" w:lineRule="exact"/>
              <w:rPr>
                <w:rFonts w:hint="eastAsia" w:ascii="宋体" w:hAnsi="宋体" w:eastAsia="宋体" w:cs="宋体"/>
                <w:bCs/>
                <w:kern w:val="2"/>
                <w:sz w:val="24"/>
                <w:szCs w:val="24"/>
              </w:rPr>
            </w:pPr>
          </w:p>
        </w:tc>
        <w:tc>
          <w:tcPr>
            <w:tcW w:w="720" w:type="dxa"/>
            <w:tcBorders>
              <w:top w:val="single" w:color="auto" w:sz="4" w:space="0"/>
              <w:left w:val="single" w:color="auto" w:sz="4" w:space="0"/>
              <w:bottom w:val="single" w:color="auto" w:sz="4" w:space="0"/>
              <w:right w:val="single" w:color="auto" w:sz="4" w:space="0"/>
            </w:tcBorders>
          </w:tcPr>
          <w:p w14:paraId="0E8F3BD1">
            <w:pPr>
              <w:widowControl w:val="0"/>
              <w:adjustRightInd/>
              <w:snapToGrid/>
              <w:spacing w:after="0" w:line="360" w:lineRule="exact"/>
              <w:rPr>
                <w:rFonts w:hint="eastAsia" w:ascii="宋体" w:hAnsi="宋体" w:eastAsia="宋体" w:cs="宋体"/>
                <w:bCs/>
                <w:kern w:val="2"/>
                <w:sz w:val="24"/>
                <w:szCs w:val="24"/>
              </w:rPr>
            </w:pPr>
          </w:p>
        </w:tc>
        <w:tc>
          <w:tcPr>
            <w:tcW w:w="705" w:type="dxa"/>
            <w:tcBorders>
              <w:top w:val="single" w:color="auto" w:sz="4" w:space="0"/>
              <w:left w:val="single" w:color="auto" w:sz="4" w:space="0"/>
              <w:bottom w:val="single" w:color="auto" w:sz="4" w:space="0"/>
              <w:right w:val="single" w:color="auto" w:sz="4" w:space="0"/>
            </w:tcBorders>
          </w:tcPr>
          <w:p w14:paraId="27F67275">
            <w:pPr>
              <w:widowControl w:val="0"/>
              <w:adjustRightInd/>
              <w:snapToGrid/>
              <w:spacing w:after="0" w:line="360" w:lineRule="exact"/>
              <w:rPr>
                <w:rFonts w:hint="eastAsia" w:ascii="宋体" w:hAnsi="宋体" w:eastAsia="宋体" w:cs="宋体"/>
                <w:bCs/>
                <w:kern w:val="2"/>
                <w:sz w:val="24"/>
                <w:szCs w:val="24"/>
              </w:rPr>
            </w:pPr>
          </w:p>
        </w:tc>
      </w:tr>
      <w:tr w14:paraId="3494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tcPr>
          <w:p w14:paraId="52F83B96">
            <w:pPr>
              <w:widowControl w:val="0"/>
              <w:adjustRightInd/>
              <w:snapToGrid/>
              <w:spacing w:after="0" w:line="360" w:lineRule="exact"/>
              <w:rPr>
                <w:rFonts w:hint="eastAsia" w:ascii="宋体" w:hAnsi="宋体" w:eastAsia="宋体" w:cs="宋体"/>
                <w:bCs/>
                <w:kern w:val="2"/>
                <w:sz w:val="24"/>
                <w:szCs w:val="24"/>
              </w:rPr>
            </w:pPr>
          </w:p>
        </w:tc>
        <w:tc>
          <w:tcPr>
            <w:tcW w:w="810" w:type="dxa"/>
            <w:tcBorders>
              <w:top w:val="single" w:color="auto" w:sz="4" w:space="0"/>
              <w:left w:val="single" w:color="auto" w:sz="4" w:space="0"/>
              <w:bottom w:val="single" w:color="auto" w:sz="4" w:space="0"/>
              <w:right w:val="single" w:color="auto" w:sz="4" w:space="0"/>
            </w:tcBorders>
          </w:tcPr>
          <w:p w14:paraId="1812D458">
            <w:pPr>
              <w:widowControl w:val="0"/>
              <w:adjustRightInd/>
              <w:snapToGrid/>
              <w:spacing w:after="0" w:line="360" w:lineRule="exact"/>
              <w:rPr>
                <w:rFonts w:hint="eastAsia" w:ascii="宋体" w:hAnsi="宋体" w:eastAsia="宋体" w:cs="宋体"/>
                <w:bCs/>
                <w:kern w:val="2"/>
                <w:sz w:val="24"/>
                <w:szCs w:val="24"/>
              </w:rPr>
            </w:pPr>
          </w:p>
        </w:tc>
        <w:tc>
          <w:tcPr>
            <w:tcW w:w="1125" w:type="dxa"/>
            <w:tcBorders>
              <w:top w:val="single" w:color="auto" w:sz="4" w:space="0"/>
              <w:left w:val="single" w:color="auto" w:sz="4" w:space="0"/>
              <w:bottom w:val="single" w:color="auto" w:sz="4" w:space="0"/>
              <w:right w:val="single" w:color="auto" w:sz="4" w:space="0"/>
            </w:tcBorders>
          </w:tcPr>
          <w:p w14:paraId="2568E832">
            <w:pPr>
              <w:widowControl w:val="0"/>
              <w:adjustRightInd/>
              <w:snapToGrid/>
              <w:spacing w:after="0" w:line="360" w:lineRule="exact"/>
              <w:rPr>
                <w:rFonts w:hint="eastAsia" w:ascii="宋体" w:hAnsi="宋体" w:eastAsia="宋体" w:cs="宋体"/>
                <w:bCs/>
                <w:kern w:val="2"/>
                <w:sz w:val="24"/>
                <w:szCs w:val="24"/>
              </w:rPr>
            </w:pPr>
          </w:p>
        </w:tc>
        <w:tc>
          <w:tcPr>
            <w:tcW w:w="1050" w:type="dxa"/>
            <w:tcBorders>
              <w:top w:val="single" w:color="auto" w:sz="4" w:space="0"/>
              <w:left w:val="single" w:color="auto" w:sz="4" w:space="0"/>
              <w:bottom w:val="single" w:color="auto" w:sz="4" w:space="0"/>
              <w:right w:val="single" w:color="auto" w:sz="4" w:space="0"/>
            </w:tcBorders>
          </w:tcPr>
          <w:p w14:paraId="44A090CB">
            <w:pPr>
              <w:widowControl w:val="0"/>
              <w:adjustRightInd/>
              <w:snapToGrid/>
              <w:spacing w:after="0" w:line="360" w:lineRule="exact"/>
              <w:rPr>
                <w:rFonts w:hint="eastAsia" w:ascii="宋体" w:hAnsi="宋体" w:eastAsia="宋体" w:cs="宋体"/>
                <w:bCs/>
                <w:kern w:val="2"/>
                <w:sz w:val="24"/>
                <w:szCs w:val="24"/>
              </w:rPr>
            </w:pPr>
          </w:p>
        </w:tc>
        <w:tc>
          <w:tcPr>
            <w:tcW w:w="1110" w:type="dxa"/>
            <w:tcBorders>
              <w:top w:val="single" w:color="auto" w:sz="4" w:space="0"/>
              <w:left w:val="single" w:color="auto" w:sz="4" w:space="0"/>
              <w:bottom w:val="single" w:color="auto" w:sz="4" w:space="0"/>
              <w:right w:val="single" w:color="auto" w:sz="4" w:space="0"/>
            </w:tcBorders>
          </w:tcPr>
          <w:p w14:paraId="5EDF9249">
            <w:pPr>
              <w:widowControl w:val="0"/>
              <w:adjustRightInd/>
              <w:snapToGrid/>
              <w:spacing w:after="0" w:line="360" w:lineRule="exact"/>
              <w:rPr>
                <w:rFonts w:hint="eastAsia" w:ascii="宋体" w:hAnsi="宋体" w:eastAsia="宋体" w:cs="宋体"/>
                <w:bCs/>
                <w:kern w:val="2"/>
                <w:sz w:val="24"/>
                <w:szCs w:val="24"/>
              </w:rPr>
            </w:pPr>
          </w:p>
        </w:tc>
        <w:tc>
          <w:tcPr>
            <w:tcW w:w="1380" w:type="dxa"/>
            <w:tcBorders>
              <w:top w:val="single" w:color="auto" w:sz="4" w:space="0"/>
              <w:left w:val="single" w:color="auto" w:sz="4" w:space="0"/>
              <w:bottom w:val="single" w:color="auto" w:sz="4" w:space="0"/>
              <w:right w:val="single" w:color="auto" w:sz="4" w:space="0"/>
            </w:tcBorders>
          </w:tcPr>
          <w:p w14:paraId="41FBF2DB">
            <w:pPr>
              <w:widowControl w:val="0"/>
              <w:adjustRightInd/>
              <w:snapToGrid/>
              <w:spacing w:after="0" w:line="360" w:lineRule="exact"/>
              <w:rPr>
                <w:rFonts w:hint="eastAsia" w:ascii="宋体" w:hAnsi="宋体" w:eastAsia="宋体" w:cs="宋体"/>
                <w:bCs/>
                <w:kern w:val="2"/>
                <w:sz w:val="24"/>
                <w:szCs w:val="24"/>
              </w:rPr>
            </w:pPr>
          </w:p>
        </w:tc>
        <w:tc>
          <w:tcPr>
            <w:tcW w:w="780" w:type="dxa"/>
            <w:tcBorders>
              <w:top w:val="single" w:color="auto" w:sz="4" w:space="0"/>
              <w:left w:val="single" w:color="auto" w:sz="4" w:space="0"/>
              <w:bottom w:val="single" w:color="auto" w:sz="4" w:space="0"/>
              <w:right w:val="single" w:color="auto" w:sz="4" w:space="0"/>
            </w:tcBorders>
          </w:tcPr>
          <w:p w14:paraId="79A08A74">
            <w:pPr>
              <w:widowControl w:val="0"/>
              <w:adjustRightInd/>
              <w:snapToGrid/>
              <w:spacing w:after="0" w:line="360" w:lineRule="exact"/>
              <w:rPr>
                <w:rFonts w:hint="eastAsia" w:ascii="宋体" w:hAnsi="宋体" w:eastAsia="宋体" w:cs="宋体"/>
                <w:bCs/>
                <w:kern w:val="2"/>
                <w:sz w:val="24"/>
                <w:szCs w:val="24"/>
              </w:rPr>
            </w:pPr>
          </w:p>
        </w:tc>
        <w:tc>
          <w:tcPr>
            <w:tcW w:w="720" w:type="dxa"/>
            <w:tcBorders>
              <w:top w:val="single" w:color="auto" w:sz="4" w:space="0"/>
              <w:left w:val="single" w:color="auto" w:sz="4" w:space="0"/>
              <w:bottom w:val="single" w:color="auto" w:sz="4" w:space="0"/>
              <w:right w:val="single" w:color="auto" w:sz="4" w:space="0"/>
            </w:tcBorders>
          </w:tcPr>
          <w:p w14:paraId="1EEC8E9C">
            <w:pPr>
              <w:widowControl w:val="0"/>
              <w:adjustRightInd/>
              <w:snapToGrid/>
              <w:spacing w:after="0" w:line="360" w:lineRule="exact"/>
              <w:rPr>
                <w:rFonts w:hint="eastAsia" w:ascii="宋体" w:hAnsi="宋体" w:eastAsia="宋体" w:cs="宋体"/>
                <w:bCs/>
                <w:kern w:val="2"/>
                <w:sz w:val="24"/>
                <w:szCs w:val="24"/>
              </w:rPr>
            </w:pPr>
          </w:p>
        </w:tc>
        <w:tc>
          <w:tcPr>
            <w:tcW w:w="705" w:type="dxa"/>
            <w:tcBorders>
              <w:top w:val="single" w:color="auto" w:sz="4" w:space="0"/>
              <w:left w:val="single" w:color="auto" w:sz="4" w:space="0"/>
              <w:bottom w:val="single" w:color="auto" w:sz="4" w:space="0"/>
              <w:right w:val="single" w:color="auto" w:sz="4" w:space="0"/>
            </w:tcBorders>
          </w:tcPr>
          <w:p w14:paraId="7427C3EC">
            <w:pPr>
              <w:widowControl w:val="0"/>
              <w:adjustRightInd/>
              <w:snapToGrid/>
              <w:spacing w:after="0" w:line="360" w:lineRule="exact"/>
              <w:rPr>
                <w:rFonts w:hint="eastAsia" w:ascii="宋体" w:hAnsi="宋体" w:eastAsia="宋体" w:cs="宋体"/>
                <w:bCs/>
                <w:kern w:val="2"/>
                <w:sz w:val="24"/>
                <w:szCs w:val="24"/>
              </w:rPr>
            </w:pPr>
          </w:p>
        </w:tc>
      </w:tr>
      <w:tr w14:paraId="4413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tcPr>
          <w:p w14:paraId="308F7D40">
            <w:pPr>
              <w:widowControl w:val="0"/>
              <w:adjustRightInd/>
              <w:snapToGrid/>
              <w:spacing w:after="0" w:line="360" w:lineRule="exact"/>
              <w:rPr>
                <w:rFonts w:hint="eastAsia" w:ascii="宋体" w:hAnsi="宋体" w:eastAsia="宋体" w:cs="宋体"/>
                <w:bCs/>
                <w:kern w:val="2"/>
                <w:sz w:val="24"/>
                <w:szCs w:val="24"/>
              </w:rPr>
            </w:pPr>
          </w:p>
        </w:tc>
        <w:tc>
          <w:tcPr>
            <w:tcW w:w="810" w:type="dxa"/>
            <w:tcBorders>
              <w:top w:val="single" w:color="auto" w:sz="4" w:space="0"/>
              <w:left w:val="single" w:color="auto" w:sz="4" w:space="0"/>
              <w:bottom w:val="single" w:color="auto" w:sz="4" w:space="0"/>
              <w:right w:val="single" w:color="auto" w:sz="4" w:space="0"/>
            </w:tcBorders>
          </w:tcPr>
          <w:p w14:paraId="0BC4C3D7">
            <w:pPr>
              <w:widowControl w:val="0"/>
              <w:adjustRightInd/>
              <w:snapToGrid/>
              <w:spacing w:after="0" w:line="360" w:lineRule="exact"/>
              <w:rPr>
                <w:rFonts w:hint="eastAsia" w:ascii="宋体" w:hAnsi="宋体" w:eastAsia="宋体" w:cs="宋体"/>
                <w:bCs/>
                <w:kern w:val="2"/>
                <w:sz w:val="24"/>
                <w:szCs w:val="24"/>
              </w:rPr>
            </w:pPr>
          </w:p>
        </w:tc>
        <w:tc>
          <w:tcPr>
            <w:tcW w:w="1125" w:type="dxa"/>
            <w:tcBorders>
              <w:top w:val="single" w:color="auto" w:sz="4" w:space="0"/>
              <w:left w:val="single" w:color="auto" w:sz="4" w:space="0"/>
              <w:bottom w:val="single" w:color="auto" w:sz="4" w:space="0"/>
              <w:right w:val="single" w:color="auto" w:sz="4" w:space="0"/>
            </w:tcBorders>
          </w:tcPr>
          <w:p w14:paraId="1699BC71">
            <w:pPr>
              <w:widowControl w:val="0"/>
              <w:adjustRightInd/>
              <w:snapToGrid/>
              <w:spacing w:after="0" w:line="360" w:lineRule="exact"/>
              <w:rPr>
                <w:rFonts w:hint="eastAsia" w:ascii="宋体" w:hAnsi="宋体" w:eastAsia="宋体" w:cs="宋体"/>
                <w:bCs/>
                <w:kern w:val="2"/>
                <w:sz w:val="24"/>
                <w:szCs w:val="24"/>
              </w:rPr>
            </w:pPr>
          </w:p>
        </w:tc>
        <w:tc>
          <w:tcPr>
            <w:tcW w:w="1050" w:type="dxa"/>
            <w:tcBorders>
              <w:top w:val="single" w:color="auto" w:sz="4" w:space="0"/>
              <w:left w:val="single" w:color="auto" w:sz="4" w:space="0"/>
              <w:bottom w:val="single" w:color="auto" w:sz="4" w:space="0"/>
              <w:right w:val="single" w:color="auto" w:sz="4" w:space="0"/>
            </w:tcBorders>
          </w:tcPr>
          <w:p w14:paraId="22DEEA68">
            <w:pPr>
              <w:widowControl w:val="0"/>
              <w:adjustRightInd/>
              <w:snapToGrid/>
              <w:spacing w:after="0" w:line="360" w:lineRule="exact"/>
              <w:rPr>
                <w:rFonts w:hint="eastAsia" w:ascii="宋体" w:hAnsi="宋体" w:eastAsia="宋体" w:cs="宋体"/>
                <w:bCs/>
                <w:kern w:val="2"/>
                <w:sz w:val="24"/>
                <w:szCs w:val="24"/>
              </w:rPr>
            </w:pPr>
          </w:p>
        </w:tc>
        <w:tc>
          <w:tcPr>
            <w:tcW w:w="1110" w:type="dxa"/>
            <w:tcBorders>
              <w:top w:val="single" w:color="auto" w:sz="4" w:space="0"/>
              <w:left w:val="single" w:color="auto" w:sz="4" w:space="0"/>
              <w:bottom w:val="single" w:color="auto" w:sz="4" w:space="0"/>
              <w:right w:val="single" w:color="auto" w:sz="4" w:space="0"/>
            </w:tcBorders>
          </w:tcPr>
          <w:p w14:paraId="5CD369D4">
            <w:pPr>
              <w:widowControl w:val="0"/>
              <w:adjustRightInd/>
              <w:snapToGrid/>
              <w:spacing w:after="0" w:line="360" w:lineRule="exact"/>
              <w:rPr>
                <w:rFonts w:hint="eastAsia" w:ascii="宋体" w:hAnsi="宋体" w:eastAsia="宋体" w:cs="宋体"/>
                <w:bCs/>
                <w:kern w:val="2"/>
                <w:sz w:val="24"/>
                <w:szCs w:val="24"/>
              </w:rPr>
            </w:pPr>
          </w:p>
        </w:tc>
        <w:tc>
          <w:tcPr>
            <w:tcW w:w="1380" w:type="dxa"/>
            <w:tcBorders>
              <w:top w:val="single" w:color="auto" w:sz="4" w:space="0"/>
              <w:left w:val="single" w:color="auto" w:sz="4" w:space="0"/>
              <w:bottom w:val="single" w:color="auto" w:sz="4" w:space="0"/>
              <w:right w:val="single" w:color="auto" w:sz="4" w:space="0"/>
            </w:tcBorders>
          </w:tcPr>
          <w:p w14:paraId="358FBFE2">
            <w:pPr>
              <w:widowControl w:val="0"/>
              <w:adjustRightInd/>
              <w:snapToGrid/>
              <w:spacing w:after="0" w:line="360" w:lineRule="exact"/>
              <w:rPr>
                <w:rFonts w:hint="eastAsia" w:ascii="宋体" w:hAnsi="宋体" w:eastAsia="宋体" w:cs="宋体"/>
                <w:bCs/>
                <w:kern w:val="2"/>
                <w:sz w:val="24"/>
                <w:szCs w:val="24"/>
              </w:rPr>
            </w:pPr>
          </w:p>
        </w:tc>
        <w:tc>
          <w:tcPr>
            <w:tcW w:w="780" w:type="dxa"/>
            <w:tcBorders>
              <w:top w:val="single" w:color="auto" w:sz="4" w:space="0"/>
              <w:left w:val="single" w:color="auto" w:sz="4" w:space="0"/>
              <w:bottom w:val="single" w:color="auto" w:sz="4" w:space="0"/>
              <w:right w:val="single" w:color="auto" w:sz="4" w:space="0"/>
            </w:tcBorders>
          </w:tcPr>
          <w:p w14:paraId="66C12115">
            <w:pPr>
              <w:widowControl w:val="0"/>
              <w:adjustRightInd/>
              <w:snapToGrid/>
              <w:spacing w:after="0" w:line="360" w:lineRule="exact"/>
              <w:rPr>
                <w:rFonts w:hint="eastAsia" w:ascii="宋体" w:hAnsi="宋体" w:eastAsia="宋体" w:cs="宋体"/>
                <w:bCs/>
                <w:kern w:val="2"/>
                <w:sz w:val="24"/>
                <w:szCs w:val="24"/>
              </w:rPr>
            </w:pPr>
          </w:p>
        </w:tc>
        <w:tc>
          <w:tcPr>
            <w:tcW w:w="720" w:type="dxa"/>
            <w:tcBorders>
              <w:top w:val="single" w:color="auto" w:sz="4" w:space="0"/>
              <w:left w:val="single" w:color="auto" w:sz="4" w:space="0"/>
              <w:bottom w:val="single" w:color="auto" w:sz="4" w:space="0"/>
              <w:right w:val="single" w:color="auto" w:sz="4" w:space="0"/>
            </w:tcBorders>
          </w:tcPr>
          <w:p w14:paraId="1A1F169F">
            <w:pPr>
              <w:widowControl w:val="0"/>
              <w:adjustRightInd/>
              <w:snapToGrid/>
              <w:spacing w:after="0" w:line="360" w:lineRule="exact"/>
              <w:rPr>
                <w:rFonts w:hint="eastAsia" w:ascii="宋体" w:hAnsi="宋体" w:eastAsia="宋体" w:cs="宋体"/>
                <w:bCs/>
                <w:kern w:val="2"/>
                <w:sz w:val="24"/>
                <w:szCs w:val="24"/>
              </w:rPr>
            </w:pPr>
          </w:p>
        </w:tc>
        <w:tc>
          <w:tcPr>
            <w:tcW w:w="705" w:type="dxa"/>
            <w:tcBorders>
              <w:top w:val="single" w:color="auto" w:sz="4" w:space="0"/>
              <w:left w:val="single" w:color="auto" w:sz="4" w:space="0"/>
              <w:bottom w:val="single" w:color="auto" w:sz="4" w:space="0"/>
              <w:right w:val="single" w:color="auto" w:sz="4" w:space="0"/>
            </w:tcBorders>
          </w:tcPr>
          <w:p w14:paraId="35B38C22">
            <w:pPr>
              <w:widowControl w:val="0"/>
              <w:adjustRightInd/>
              <w:snapToGrid/>
              <w:spacing w:after="0" w:line="360" w:lineRule="exact"/>
              <w:rPr>
                <w:rFonts w:hint="eastAsia" w:ascii="宋体" w:hAnsi="宋体" w:eastAsia="宋体" w:cs="宋体"/>
                <w:bCs/>
                <w:kern w:val="2"/>
                <w:sz w:val="24"/>
                <w:szCs w:val="24"/>
              </w:rPr>
            </w:pPr>
          </w:p>
        </w:tc>
      </w:tr>
    </w:tbl>
    <w:p w14:paraId="43F740B6">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法定代表人（负责人）或被授权人（签字或盖章）： </w:t>
      </w:r>
    </w:p>
    <w:p w14:paraId="7F7A507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投标人（盖章）： </w:t>
      </w:r>
    </w:p>
    <w:p w14:paraId="126D0673">
      <w:pPr>
        <w:widowControl w:val="0"/>
        <w:adjustRightInd/>
        <w:snapToGrid/>
        <w:spacing w:after="0" w:line="360" w:lineRule="exact"/>
        <w:rPr>
          <w:rFonts w:hint="eastAsia" w:ascii="宋体" w:hAnsi="宋体" w:eastAsia="宋体" w:cs="宋体"/>
          <w:b/>
          <w:bCs/>
          <w:kern w:val="2"/>
          <w:sz w:val="24"/>
          <w:szCs w:val="24"/>
        </w:rPr>
      </w:pPr>
      <w:r>
        <w:rPr>
          <w:rFonts w:hint="eastAsia" w:ascii="宋体" w:hAnsi="宋体" w:eastAsia="宋体" w:cs="宋体"/>
          <w:bCs/>
          <w:kern w:val="2"/>
          <w:sz w:val="24"/>
          <w:szCs w:val="24"/>
        </w:rPr>
        <w:t>日期：</w:t>
      </w:r>
      <w:r>
        <w:rPr>
          <w:rFonts w:hint="eastAsia" w:ascii="宋体" w:hAnsi="宋体" w:eastAsia="宋体" w:cs="宋体"/>
          <w:bCs/>
          <w:spacing w:val="-8"/>
          <w:kern w:val="2"/>
          <w:sz w:val="24"/>
          <w:szCs w:val="24"/>
        </w:rPr>
        <w:t>年月日</w:t>
      </w:r>
    </w:p>
    <w:p w14:paraId="7B9D25F1">
      <w:pPr>
        <w:widowControl w:val="0"/>
        <w:adjustRightInd/>
        <w:snapToGrid/>
        <w:spacing w:after="0" w:line="360" w:lineRule="exact"/>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环境标志产品明细表</w:t>
      </w:r>
    </w:p>
    <w:p w14:paraId="56C58948">
      <w:pPr>
        <w:widowControl w:val="0"/>
        <w:adjustRightInd/>
        <w:snapToGrid/>
        <w:spacing w:after="0" w:line="360" w:lineRule="exact"/>
        <w:rPr>
          <w:rFonts w:hint="eastAsia" w:ascii="宋体" w:hAnsi="宋体" w:eastAsia="宋体" w:cs="宋体"/>
          <w:bCs/>
          <w:kern w:val="2"/>
          <w:sz w:val="24"/>
          <w:szCs w:val="24"/>
        </w:rPr>
      </w:pPr>
    </w:p>
    <w:tbl>
      <w:tblPr>
        <w:tblStyle w:val="21"/>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602"/>
        <w:gridCol w:w="1275"/>
        <w:gridCol w:w="855"/>
        <w:gridCol w:w="1065"/>
        <w:gridCol w:w="870"/>
      </w:tblGrid>
      <w:tr w14:paraId="548E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tcPr>
          <w:p w14:paraId="73307D5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序号</w:t>
            </w:r>
          </w:p>
        </w:tc>
        <w:tc>
          <w:tcPr>
            <w:tcW w:w="780" w:type="dxa"/>
            <w:tcBorders>
              <w:top w:val="single" w:color="auto" w:sz="4" w:space="0"/>
              <w:left w:val="single" w:color="auto" w:sz="4" w:space="0"/>
              <w:bottom w:val="single" w:color="auto" w:sz="4" w:space="0"/>
              <w:right w:val="single" w:color="auto" w:sz="4" w:space="0"/>
            </w:tcBorders>
          </w:tcPr>
          <w:p w14:paraId="2646AD2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设备名称</w:t>
            </w:r>
          </w:p>
        </w:tc>
        <w:tc>
          <w:tcPr>
            <w:tcW w:w="1110" w:type="dxa"/>
            <w:tcBorders>
              <w:top w:val="single" w:color="auto" w:sz="4" w:space="0"/>
              <w:left w:val="single" w:color="auto" w:sz="4" w:space="0"/>
              <w:bottom w:val="single" w:color="auto" w:sz="4" w:space="0"/>
              <w:right w:val="single" w:color="auto" w:sz="4" w:space="0"/>
            </w:tcBorders>
          </w:tcPr>
          <w:p w14:paraId="006CC28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品牌 </w:t>
            </w:r>
          </w:p>
          <w:p w14:paraId="676E7779">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型号</w:t>
            </w:r>
          </w:p>
        </w:tc>
        <w:tc>
          <w:tcPr>
            <w:tcW w:w="1065" w:type="dxa"/>
            <w:tcBorders>
              <w:top w:val="single" w:color="auto" w:sz="4" w:space="0"/>
              <w:left w:val="single" w:color="auto" w:sz="4" w:space="0"/>
              <w:bottom w:val="single" w:color="auto" w:sz="4" w:space="0"/>
              <w:right w:val="single" w:color="auto" w:sz="4" w:space="0"/>
            </w:tcBorders>
          </w:tcPr>
          <w:p w14:paraId="13EA4809">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制造商</w:t>
            </w:r>
          </w:p>
          <w:p w14:paraId="1DDA2F81">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名称</w:t>
            </w:r>
          </w:p>
        </w:tc>
        <w:tc>
          <w:tcPr>
            <w:tcW w:w="1602" w:type="dxa"/>
            <w:tcBorders>
              <w:top w:val="single" w:color="auto" w:sz="4" w:space="0"/>
              <w:left w:val="single" w:color="auto" w:sz="4" w:space="0"/>
              <w:bottom w:val="single" w:color="auto" w:sz="4" w:space="0"/>
              <w:right w:val="single" w:color="auto" w:sz="4" w:space="0"/>
            </w:tcBorders>
          </w:tcPr>
          <w:p w14:paraId="565D1E1C">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中国环境标志认证证书编号</w:t>
            </w:r>
          </w:p>
        </w:tc>
        <w:tc>
          <w:tcPr>
            <w:tcW w:w="1275" w:type="dxa"/>
            <w:tcBorders>
              <w:top w:val="single" w:color="auto" w:sz="4" w:space="0"/>
              <w:left w:val="single" w:color="auto" w:sz="4" w:space="0"/>
              <w:bottom w:val="single" w:color="auto" w:sz="4" w:space="0"/>
              <w:right w:val="single" w:color="auto" w:sz="4" w:space="0"/>
            </w:tcBorders>
          </w:tcPr>
          <w:p w14:paraId="4D59057E">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认证证书有效截止日期  </w:t>
            </w:r>
          </w:p>
        </w:tc>
        <w:tc>
          <w:tcPr>
            <w:tcW w:w="855" w:type="dxa"/>
            <w:tcBorders>
              <w:top w:val="single" w:color="auto" w:sz="4" w:space="0"/>
              <w:left w:val="single" w:color="auto" w:sz="4" w:space="0"/>
              <w:bottom w:val="single" w:color="auto" w:sz="4" w:space="0"/>
              <w:right w:val="single" w:color="auto" w:sz="4" w:space="0"/>
            </w:tcBorders>
          </w:tcPr>
          <w:p w14:paraId="6B348D2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数量</w:t>
            </w:r>
          </w:p>
        </w:tc>
        <w:tc>
          <w:tcPr>
            <w:tcW w:w="1065" w:type="dxa"/>
            <w:tcBorders>
              <w:top w:val="single" w:color="auto" w:sz="4" w:space="0"/>
              <w:left w:val="single" w:color="auto" w:sz="4" w:space="0"/>
              <w:bottom w:val="single" w:color="auto" w:sz="4" w:space="0"/>
              <w:right w:val="single" w:color="auto" w:sz="4" w:space="0"/>
            </w:tcBorders>
          </w:tcPr>
          <w:p w14:paraId="5A1753CD">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单价</w:t>
            </w:r>
          </w:p>
        </w:tc>
        <w:tc>
          <w:tcPr>
            <w:tcW w:w="870" w:type="dxa"/>
            <w:tcBorders>
              <w:top w:val="single" w:color="auto" w:sz="4" w:space="0"/>
              <w:left w:val="single" w:color="auto" w:sz="4" w:space="0"/>
              <w:bottom w:val="single" w:color="auto" w:sz="4" w:space="0"/>
              <w:right w:val="single" w:color="auto" w:sz="4" w:space="0"/>
            </w:tcBorders>
          </w:tcPr>
          <w:p w14:paraId="4BF6C274">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总价</w:t>
            </w:r>
          </w:p>
        </w:tc>
      </w:tr>
      <w:tr w14:paraId="0244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019A935A">
            <w:pPr>
              <w:widowControl w:val="0"/>
              <w:adjustRightInd/>
              <w:snapToGrid/>
              <w:spacing w:after="0" w:line="360" w:lineRule="exact"/>
              <w:rPr>
                <w:rFonts w:hint="eastAsia" w:ascii="宋体" w:hAnsi="宋体" w:eastAsia="宋体" w:cs="宋体"/>
                <w:bCs/>
                <w:kern w:val="2"/>
                <w:sz w:val="24"/>
                <w:szCs w:val="24"/>
              </w:rPr>
            </w:pPr>
          </w:p>
        </w:tc>
        <w:tc>
          <w:tcPr>
            <w:tcW w:w="780" w:type="dxa"/>
            <w:tcBorders>
              <w:top w:val="single" w:color="auto" w:sz="4" w:space="0"/>
              <w:left w:val="single" w:color="auto" w:sz="4" w:space="0"/>
              <w:bottom w:val="single" w:color="auto" w:sz="4" w:space="0"/>
              <w:right w:val="single" w:color="auto" w:sz="4" w:space="0"/>
            </w:tcBorders>
          </w:tcPr>
          <w:p w14:paraId="221392E7">
            <w:pPr>
              <w:widowControl w:val="0"/>
              <w:adjustRightInd/>
              <w:snapToGrid/>
              <w:spacing w:after="0" w:line="360" w:lineRule="exact"/>
              <w:rPr>
                <w:rFonts w:hint="eastAsia" w:ascii="宋体" w:hAnsi="宋体" w:eastAsia="宋体" w:cs="宋体"/>
                <w:bCs/>
                <w:kern w:val="2"/>
                <w:sz w:val="24"/>
                <w:szCs w:val="24"/>
              </w:rPr>
            </w:pPr>
          </w:p>
        </w:tc>
        <w:tc>
          <w:tcPr>
            <w:tcW w:w="1110" w:type="dxa"/>
            <w:tcBorders>
              <w:top w:val="single" w:color="auto" w:sz="4" w:space="0"/>
              <w:left w:val="single" w:color="auto" w:sz="4" w:space="0"/>
              <w:bottom w:val="single" w:color="auto" w:sz="4" w:space="0"/>
              <w:right w:val="single" w:color="auto" w:sz="4" w:space="0"/>
            </w:tcBorders>
          </w:tcPr>
          <w:p w14:paraId="63F76C07">
            <w:pPr>
              <w:widowControl w:val="0"/>
              <w:adjustRightInd/>
              <w:snapToGrid/>
              <w:spacing w:after="0" w:line="360" w:lineRule="exact"/>
              <w:rPr>
                <w:rFonts w:hint="eastAsia" w:ascii="宋体" w:hAnsi="宋体" w:eastAsia="宋体" w:cs="宋体"/>
                <w:bCs/>
                <w:kern w:val="2"/>
                <w:sz w:val="24"/>
                <w:szCs w:val="24"/>
              </w:rPr>
            </w:pPr>
          </w:p>
        </w:tc>
        <w:tc>
          <w:tcPr>
            <w:tcW w:w="1065" w:type="dxa"/>
            <w:tcBorders>
              <w:top w:val="single" w:color="auto" w:sz="4" w:space="0"/>
              <w:left w:val="single" w:color="auto" w:sz="4" w:space="0"/>
              <w:bottom w:val="single" w:color="auto" w:sz="4" w:space="0"/>
              <w:right w:val="single" w:color="auto" w:sz="4" w:space="0"/>
            </w:tcBorders>
          </w:tcPr>
          <w:p w14:paraId="25F83228">
            <w:pPr>
              <w:widowControl w:val="0"/>
              <w:adjustRightInd/>
              <w:snapToGrid/>
              <w:spacing w:after="0" w:line="360" w:lineRule="exact"/>
              <w:rPr>
                <w:rFonts w:hint="eastAsia" w:ascii="宋体" w:hAnsi="宋体" w:eastAsia="宋体" w:cs="宋体"/>
                <w:bCs/>
                <w:kern w:val="2"/>
                <w:sz w:val="24"/>
                <w:szCs w:val="24"/>
              </w:rPr>
            </w:pPr>
          </w:p>
        </w:tc>
        <w:tc>
          <w:tcPr>
            <w:tcW w:w="1602" w:type="dxa"/>
            <w:tcBorders>
              <w:top w:val="single" w:color="auto" w:sz="4" w:space="0"/>
              <w:left w:val="single" w:color="auto" w:sz="4" w:space="0"/>
              <w:bottom w:val="single" w:color="auto" w:sz="4" w:space="0"/>
              <w:right w:val="single" w:color="auto" w:sz="4" w:space="0"/>
            </w:tcBorders>
          </w:tcPr>
          <w:p w14:paraId="3DA8F003">
            <w:pPr>
              <w:widowControl w:val="0"/>
              <w:adjustRightInd/>
              <w:snapToGrid/>
              <w:spacing w:after="0" w:line="360" w:lineRule="exact"/>
              <w:rPr>
                <w:rFonts w:hint="eastAsia" w:ascii="宋体" w:hAnsi="宋体" w:eastAsia="宋体" w:cs="宋体"/>
                <w:bCs/>
                <w:kern w:val="2"/>
                <w:sz w:val="24"/>
                <w:szCs w:val="24"/>
              </w:rPr>
            </w:pPr>
          </w:p>
        </w:tc>
        <w:tc>
          <w:tcPr>
            <w:tcW w:w="1275" w:type="dxa"/>
            <w:tcBorders>
              <w:top w:val="single" w:color="auto" w:sz="4" w:space="0"/>
              <w:left w:val="single" w:color="auto" w:sz="4" w:space="0"/>
              <w:bottom w:val="single" w:color="auto" w:sz="4" w:space="0"/>
              <w:right w:val="single" w:color="auto" w:sz="4" w:space="0"/>
            </w:tcBorders>
          </w:tcPr>
          <w:p w14:paraId="150C87DF">
            <w:pPr>
              <w:widowControl w:val="0"/>
              <w:adjustRightInd/>
              <w:snapToGrid/>
              <w:spacing w:after="0" w:line="360" w:lineRule="exact"/>
              <w:rPr>
                <w:rFonts w:hint="eastAsia" w:ascii="宋体" w:hAnsi="宋体" w:eastAsia="宋体" w:cs="宋体"/>
                <w:bCs/>
                <w:kern w:val="2"/>
                <w:sz w:val="24"/>
                <w:szCs w:val="24"/>
              </w:rPr>
            </w:pPr>
          </w:p>
        </w:tc>
        <w:tc>
          <w:tcPr>
            <w:tcW w:w="855" w:type="dxa"/>
            <w:tcBorders>
              <w:top w:val="single" w:color="auto" w:sz="4" w:space="0"/>
              <w:left w:val="single" w:color="auto" w:sz="4" w:space="0"/>
              <w:bottom w:val="single" w:color="auto" w:sz="4" w:space="0"/>
              <w:right w:val="single" w:color="auto" w:sz="4" w:space="0"/>
            </w:tcBorders>
          </w:tcPr>
          <w:p w14:paraId="1CC53541">
            <w:pPr>
              <w:widowControl w:val="0"/>
              <w:adjustRightInd/>
              <w:snapToGrid/>
              <w:spacing w:after="0" w:line="360" w:lineRule="exact"/>
              <w:rPr>
                <w:rFonts w:hint="eastAsia" w:ascii="宋体" w:hAnsi="宋体" w:eastAsia="宋体" w:cs="宋体"/>
                <w:bCs/>
                <w:kern w:val="2"/>
                <w:sz w:val="24"/>
                <w:szCs w:val="24"/>
              </w:rPr>
            </w:pPr>
          </w:p>
        </w:tc>
        <w:tc>
          <w:tcPr>
            <w:tcW w:w="1065" w:type="dxa"/>
            <w:tcBorders>
              <w:top w:val="single" w:color="auto" w:sz="4" w:space="0"/>
              <w:left w:val="single" w:color="auto" w:sz="4" w:space="0"/>
              <w:bottom w:val="single" w:color="auto" w:sz="4" w:space="0"/>
              <w:right w:val="single" w:color="auto" w:sz="4" w:space="0"/>
            </w:tcBorders>
          </w:tcPr>
          <w:p w14:paraId="5498BDC7">
            <w:pPr>
              <w:widowControl w:val="0"/>
              <w:adjustRightInd/>
              <w:snapToGrid/>
              <w:spacing w:after="0" w:line="360" w:lineRule="exact"/>
              <w:rPr>
                <w:rFonts w:hint="eastAsia" w:ascii="宋体" w:hAnsi="宋体" w:eastAsia="宋体" w:cs="宋体"/>
                <w:bCs/>
                <w:kern w:val="2"/>
                <w:sz w:val="24"/>
                <w:szCs w:val="24"/>
              </w:rPr>
            </w:pPr>
          </w:p>
        </w:tc>
        <w:tc>
          <w:tcPr>
            <w:tcW w:w="870" w:type="dxa"/>
            <w:tcBorders>
              <w:top w:val="single" w:color="auto" w:sz="4" w:space="0"/>
              <w:left w:val="single" w:color="auto" w:sz="4" w:space="0"/>
              <w:bottom w:val="single" w:color="auto" w:sz="4" w:space="0"/>
              <w:right w:val="single" w:color="auto" w:sz="4" w:space="0"/>
            </w:tcBorders>
          </w:tcPr>
          <w:p w14:paraId="02B559DB">
            <w:pPr>
              <w:widowControl w:val="0"/>
              <w:adjustRightInd/>
              <w:snapToGrid/>
              <w:spacing w:after="0" w:line="360" w:lineRule="exact"/>
              <w:rPr>
                <w:rFonts w:hint="eastAsia" w:ascii="宋体" w:hAnsi="宋体" w:eastAsia="宋体" w:cs="宋体"/>
                <w:bCs/>
                <w:kern w:val="2"/>
                <w:sz w:val="24"/>
                <w:szCs w:val="24"/>
              </w:rPr>
            </w:pPr>
          </w:p>
        </w:tc>
      </w:tr>
      <w:tr w14:paraId="4BA9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27C08DAF">
            <w:pPr>
              <w:widowControl w:val="0"/>
              <w:adjustRightInd/>
              <w:snapToGrid/>
              <w:spacing w:after="0" w:line="360" w:lineRule="exact"/>
              <w:rPr>
                <w:rFonts w:hint="eastAsia" w:ascii="宋体" w:hAnsi="宋体" w:eastAsia="宋体" w:cs="宋体"/>
                <w:bCs/>
                <w:kern w:val="2"/>
                <w:sz w:val="24"/>
                <w:szCs w:val="24"/>
              </w:rPr>
            </w:pPr>
          </w:p>
        </w:tc>
        <w:tc>
          <w:tcPr>
            <w:tcW w:w="780" w:type="dxa"/>
            <w:tcBorders>
              <w:top w:val="single" w:color="auto" w:sz="4" w:space="0"/>
              <w:left w:val="single" w:color="auto" w:sz="4" w:space="0"/>
              <w:bottom w:val="single" w:color="auto" w:sz="4" w:space="0"/>
              <w:right w:val="single" w:color="auto" w:sz="4" w:space="0"/>
            </w:tcBorders>
          </w:tcPr>
          <w:p w14:paraId="2108490A">
            <w:pPr>
              <w:widowControl w:val="0"/>
              <w:adjustRightInd/>
              <w:snapToGrid/>
              <w:spacing w:after="0" w:line="360" w:lineRule="exact"/>
              <w:rPr>
                <w:rFonts w:hint="eastAsia" w:ascii="宋体" w:hAnsi="宋体" w:eastAsia="宋体" w:cs="宋体"/>
                <w:bCs/>
                <w:kern w:val="2"/>
                <w:sz w:val="24"/>
                <w:szCs w:val="24"/>
              </w:rPr>
            </w:pPr>
          </w:p>
        </w:tc>
        <w:tc>
          <w:tcPr>
            <w:tcW w:w="1110" w:type="dxa"/>
            <w:tcBorders>
              <w:top w:val="single" w:color="auto" w:sz="4" w:space="0"/>
              <w:left w:val="single" w:color="auto" w:sz="4" w:space="0"/>
              <w:bottom w:val="single" w:color="auto" w:sz="4" w:space="0"/>
              <w:right w:val="single" w:color="auto" w:sz="4" w:space="0"/>
            </w:tcBorders>
          </w:tcPr>
          <w:p w14:paraId="55E6C7FE">
            <w:pPr>
              <w:widowControl w:val="0"/>
              <w:adjustRightInd/>
              <w:snapToGrid/>
              <w:spacing w:after="0" w:line="360" w:lineRule="exact"/>
              <w:rPr>
                <w:rFonts w:hint="eastAsia" w:ascii="宋体" w:hAnsi="宋体" w:eastAsia="宋体" w:cs="宋体"/>
                <w:bCs/>
                <w:kern w:val="2"/>
                <w:sz w:val="24"/>
                <w:szCs w:val="24"/>
              </w:rPr>
            </w:pPr>
          </w:p>
        </w:tc>
        <w:tc>
          <w:tcPr>
            <w:tcW w:w="1065" w:type="dxa"/>
            <w:tcBorders>
              <w:top w:val="single" w:color="auto" w:sz="4" w:space="0"/>
              <w:left w:val="single" w:color="auto" w:sz="4" w:space="0"/>
              <w:bottom w:val="single" w:color="auto" w:sz="4" w:space="0"/>
              <w:right w:val="single" w:color="auto" w:sz="4" w:space="0"/>
            </w:tcBorders>
          </w:tcPr>
          <w:p w14:paraId="1193406E">
            <w:pPr>
              <w:widowControl w:val="0"/>
              <w:adjustRightInd/>
              <w:snapToGrid/>
              <w:spacing w:after="0" w:line="360" w:lineRule="exact"/>
              <w:rPr>
                <w:rFonts w:hint="eastAsia" w:ascii="宋体" w:hAnsi="宋体" w:eastAsia="宋体" w:cs="宋体"/>
                <w:bCs/>
                <w:kern w:val="2"/>
                <w:sz w:val="24"/>
                <w:szCs w:val="24"/>
              </w:rPr>
            </w:pPr>
          </w:p>
        </w:tc>
        <w:tc>
          <w:tcPr>
            <w:tcW w:w="1602" w:type="dxa"/>
            <w:tcBorders>
              <w:top w:val="single" w:color="auto" w:sz="4" w:space="0"/>
              <w:left w:val="single" w:color="auto" w:sz="4" w:space="0"/>
              <w:bottom w:val="single" w:color="auto" w:sz="4" w:space="0"/>
              <w:right w:val="single" w:color="auto" w:sz="4" w:space="0"/>
            </w:tcBorders>
          </w:tcPr>
          <w:p w14:paraId="591B77AD">
            <w:pPr>
              <w:widowControl w:val="0"/>
              <w:adjustRightInd/>
              <w:snapToGrid/>
              <w:spacing w:after="0" w:line="360" w:lineRule="exact"/>
              <w:rPr>
                <w:rFonts w:hint="eastAsia" w:ascii="宋体" w:hAnsi="宋体" w:eastAsia="宋体" w:cs="宋体"/>
                <w:bCs/>
                <w:kern w:val="2"/>
                <w:sz w:val="24"/>
                <w:szCs w:val="24"/>
              </w:rPr>
            </w:pPr>
          </w:p>
        </w:tc>
        <w:tc>
          <w:tcPr>
            <w:tcW w:w="1275" w:type="dxa"/>
            <w:tcBorders>
              <w:top w:val="single" w:color="auto" w:sz="4" w:space="0"/>
              <w:left w:val="single" w:color="auto" w:sz="4" w:space="0"/>
              <w:bottom w:val="single" w:color="auto" w:sz="4" w:space="0"/>
              <w:right w:val="single" w:color="auto" w:sz="4" w:space="0"/>
            </w:tcBorders>
          </w:tcPr>
          <w:p w14:paraId="0DCB1F23">
            <w:pPr>
              <w:widowControl w:val="0"/>
              <w:adjustRightInd/>
              <w:snapToGrid/>
              <w:spacing w:after="0" w:line="360" w:lineRule="exact"/>
              <w:rPr>
                <w:rFonts w:hint="eastAsia" w:ascii="宋体" w:hAnsi="宋体" w:eastAsia="宋体" w:cs="宋体"/>
                <w:bCs/>
                <w:kern w:val="2"/>
                <w:sz w:val="24"/>
                <w:szCs w:val="24"/>
              </w:rPr>
            </w:pPr>
          </w:p>
        </w:tc>
        <w:tc>
          <w:tcPr>
            <w:tcW w:w="855" w:type="dxa"/>
            <w:tcBorders>
              <w:top w:val="single" w:color="auto" w:sz="4" w:space="0"/>
              <w:left w:val="single" w:color="auto" w:sz="4" w:space="0"/>
              <w:bottom w:val="single" w:color="auto" w:sz="4" w:space="0"/>
              <w:right w:val="single" w:color="auto" w:sz="4" w:space="0"/>
            </w:tcBorders>
          </w:tcPr>
          <w:p w14:paraId="44763BC9">
            <w:pPr>
              <w:widowControl w:val="0"/>
              <w:adjustRightInd/>
              <w:snapToGrid/>
              <w:spacing w:after="0" w:line="360" w:lineRule="exact"/>
              <w:rPr>
                <w:rFonts w:hint="eastAsia" w:ascii="宋体" w:hAnsi="宋体" w:eastAsia="宋体" w:cs="宋体"/>
                <w:bCs/>
                <w:kern w:val="2"/>
                <w:sz w:val="24"/>
                <w:szCs w:val="24"/>
              </w:rPr>
            </w:pPr>
          </w:p>
        </w:tc>
        <w:tc>
          <w:tcPr>
            <w:tcW w:w="1065" w:type="dxa"/>
            <w:tcBorders>
              <w:top w:val="single" w:color="auto" w:sz="4" w:space="0"/>
              <w:left w:val="single" w:color="auto" w:sz="4" w:space="0"/>
              <w:bottom w:val="single" w:color="auto" w:sz="4" w:space="0"/>
              <w:right w:val="single" w:color="auto" w:sz="4" w:space="0"/>
            </w:tcBorders>
          </w:tcPr>
          <w:p w14:paraId="06E05F19">
            <w:pPr>
              <w:widowControl w:val="0"/>
              <w:adjustRightInd/>
              <w:snapToGrid/>
              <w:spacing w:after="0" w:line="360" w:lineRule="exact"/>
              <w:rPr>
                <w:rFonts w:hint="eastAsia" w:ascii="宋体" w:hAnsi="宋体" w:eastAsia="宋体" w:cs="宋体"/>
                <w:bCs/>
                <w:kern w:val="2"/>
                <w:sz w:val="24"/>
                <w:szCs w:val="24"/>
              </w:rPr>
            </w:pPr>
          </w:p>
        </w:tc>
        <w:tc>
          <w:tcPr>
            <w:tcW w:w="870" w:type="dxa"/>
            <w:tcBorders>
              <w:top w:val="single" w:color="auto" w:sz="4" w:space="0"/>
              <w:left w:val="single" w:color="auto" w:sz="4" w:space="0"/>
              <w:bottom w:val="single" w:color="auto" w:sz="4" w:space="0"/>
              <w:right w:val="single" w:color="auto" w:sz="4" w:space="0"/>
            </w:tcBorders>
          </w:tcPr>
          <w:p w14:paraId="68ACE3B9">
            <w:pPr>
              <w:widowControl w:val="0"/>
              <w:adjustRightInd/>
              <w:snapToGrid/>
              <w:spacing w:after="0" w:line="360" w:lineRule="exact"/>
              <w:rPr>
                <w:rFonts w:hint="eastAsia" w:ascii="宋体" w:hAnsi="宋体" w:eastAsia="宋体" w:cs="宋体"/>
                <w:bCs/>
                <w:kern w:val="2"/>
                <w:sz w:val="24"/>
                <w:szCs w:val="24"/>
              </w:rPr>
            </w:pPr>
          </w:p>
        </w:tc>
      </w:tr>
      <w:tr w14:paraId="08CB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32267B2D">
            <w:pPr>
              <w:widowControl w:val="0"/>
              <w:adjustRightInd/>
              <w:snapToGrid/>
              <w:spacing w:after="0" w:line="360" w:lineRule="exact"/>
              <w:rPr>
                <w:rFonts w:hint="eastAsia" w:ascii="宋体" w:hAnsi="宋体" w:eastAsia="宋体" w:cs="宋体"/>
                <w:bCs/>
                <w:kern w:val="2"/>
                <w:sz w:val="24"/>
                <w:szCs w:val="24"/>
              </w:rPr>
            </w:pPr>
          </w:p>
        </w:tc>
        <w:tc>
          <w:tcPr>
            <w:tcW w:w="780" w:type="dxa"/>
            <w:tcBorders>
              <w:top w:val="single" w:color="auto" w:sz="4" w:space="0"/>
              <w:left w:val="single" w:color="auto" w:sz="4" w:space="0"/>
              <w:bottom w:val="single" w:color="auto" w:sz="4" w:space="0"/>
              <w:right w:val="single" w:color="auto" w:sz="4" w:space="0"/>
            </w:tcBorders>
          </w:tcPr>
          <w:p w14:paraId="09502F23">
            <w:pPr>
              <w:widowControl w:val="0"/>
              <w:adjustRightInd/>
              <w:snapToGrid/>
              <w:spacing w:after="0" w:line="360" w:lineRule="exact"/>
              <w:rPr>
                <w:rFonts w:hint="eastAsia" w:ascii="宋体" w:hAnsi="宋体" w:eastAsia="宋体" w:cs="宋体"/>
                <w:bCs/>
                <w:kern w:val="2"/>
                <w:sz w:val="24"/>
                <w:szCs w:val="24"/>
              </w:rPr>
            </w:pPr>
          </w:p>
        </w:tc>
        <w:tc>
          <w:tcPr>
            <w:tcW w:w="1110" w:type="dxa"/>
            <w:tcBorders>
              <w:top w:val="single" w:color="auto" w:sz="4" w:space="0"/>
              <w:left w:val="single" w:color="auto" w:sz="4" w:space="0"/>
              <w:bottom w:val="single" w:color="auto" w:sz="4" w:space="0"/>
              <w:right w:val="single" w:color="auto" w:sz="4" w:space="0"/>
            </w:tcBorders>
          </w:tcPr>
          <w:p w14:paraId="642D179F">
            <w:pPr>
              <w:widowControl w:val="0"/>
              <w:adjustRightInd/>
              <w:snapToGrid/>
              <w:spacing w:after="0" w:line="360" w:lineRule="exact"/>
              <w:rPr>
                <w:rFonts w:hint="eastAsia" w:ascii="宋体" w:hAnsi="宋体" w:eastAsia="宋体" w:cs="宋体"/>
                <w:bCs/>
                <w:kern w:val="2"/>
                <w:sz w:val="24"/>
                <w:szCs w:val="24"/>
              </w:rPr>
            </w:pPr>
          </w:p>
        </w:tc>
        <w:tc>
          <w:tcPr>
            <w:tcW w:w="1065" w:type="dxa"/>
            <w:tcBorders>
              <w:top w:val="single" w:color="auto" w:sz="4" w:space="0"/>
              <w:left w:val="single" w:color="auto" w:sz="4" w:space="0"/>
              <w:bottom w:val="single" w:color="auto" w:sz="4" w:space="0"/>
              <w:right w:val="single" w:color="auto" w:sz="4" w:space="0"/>
            </w:tcBorders>
          </w:tcPr>
          <w:p w14:paraId="30F01AA9">
            <w:pPr>
              <w:widowControl w:val="0"/>
              <w:adjustRightInd/>
              <w:snapToGrid/>
              <w:spacing w:after="0" w:line="360" w:lineRule="exact"/>
              <w:rPr>
                <w:rFonts w:hint="eastAsia" w:ascii="宋体" w:hAnsi="宋体" w:eastAsia="宋体" w:cs="宋体"/>
                <w:bCs/>
                <w:kern w:val="2"/>
                <w:sz w:val="24"/>
                <w:szCs w:val="24"/>
              </w:rPr>
            </w:pPr>
          </w:p>
        </w:tc>
        <w:tc>
          <w:tcPr>
            <w:tcW w:w="1602" w:type="dxa"/>
            <w:tcBorders>
              <w:top w:val="single" w:color="auto" w:sz="4" w:space="0"/>
              <w:left w:val="single" w:color="auto" w:sz="4" w:space="0"/>
              <w:bottom w:val="single" w:color="auto" w:sz="4" w:space="0"/>
              <w:right w:val="single" w:color="auto" w:sz="4" w:space="0"/>
            </w:tcBorders>
          </w:tcPr>
          <w:p w14:paraId="063B8E74">
            <w:pPr>
              <w:widowControl w:val="0"/>
              <w:adjustRightInd/>
              <w:snapToGrid/>
              <w:spacing w:after="0" w:line="360" w:lineRule="exact"/>
              <w:rPr>
                <w:rFonts w:hint="eastAsia" w:ascii="宋体" w:hAnsi="宋体" w:eastAsia="宋体" w:cs="宋体"/>
                <w:bCs/>
                <w:kern w:val="2"/>
                <w:sz w:val="24"/>
                <w:szCs w:val="24"/>
              </w:rPr>
            </w:pPr>
          </w:p>
        </w:tc>
        <w:tc>
          <w:tcPr>
            <w:tcW w:w="1275" w:type="dxa"/>
            <w:tcBorders>
              <w:top w:val="single" w:color="auto" w:sz="4" w:space="0"/>
              <w:left w:val="single" w:color="auto" w:sz="4" w:space="0"/>
              <w:bottom w:val="single" w:color="auto" w:sz="4" w:space="0"/>
              <w:right w:val="single" w:color="auto" w:sz="4" w:space="0"/>
            </w:tcBorders>
          </w:tcPr>
          <w:p w14:paraId="35D4AF70">
            <w:pPr>
              <w:widowControl w:val="0"/>
              <w:adjustRightInd/>
              <w:snapToGrid/>
              <w:spacing w:after="0" w:line="360" w:lineRule="exact"/>
              <w:rPr>
                <w:rFonts w:hint="eastAsia" w:ascii="宋体" w:hAnsi="宋体" w:eastAsia="宋体" w:cs="宋体"/>
                <w:bCs/>
                <w:kern w:val="2"/>
                <w:sz w:val="24"/>
                <w:szCs w:val="24"/>
              </w:rPr>
            </w:pPr>
          </w:p>
        </w:tc>
        <w:tc>
          <w:tcPr>
            <w:tcW w:w="855" w:type="dxa"/>
            <w:tcBorders>
              <w:top w:val="single" w:color="auto" w:sz="4" w:space="0"/>
              <w:left w:val="single" w:color="auto" w:sz="4" w:space="0"/>
              <w:bottom w:val="single" w:color="auto" w:sz="4" w:space="0"/>
              <w:right w:val="single" w:color="auto" w:sz="4" w:space="0"/>
            </w:tcBorders>
          </w:tcPr>
          <w:p w14:paraId="3B5B377A">
            <w:pPr>
              <w:widowControl w:val="0"/>
              <w:adjustRightInd/>
              <w:snapToGrid/>
              <w:spacing w:after="0" w:line="360" w:lineRule="exact"/>
              <w:rPr>
                <w:rFonts w:hint="eastAsia" w:ascii="宋体" w:hAnsi="宋体" w:eastAsia="宋体" w:cs="宋体"/>
                <w:bCs/>
                <w:kern w:val="2"/>
                <w:sz w:val="24"/>
                <w:szCs w:val="24"/>
              </w:rPr>
            </w:pPr>
          </w:p>
        </w:tc>
        <w:tc>
          <w:tcPr>
            <w:tcW w:w="1065" w:type="dxa"/>
            <w:tcBorders>
              <w:top w:val="single" w:color="auto" w:sz="4" w:space="0"/>
              <w:left w:val="single" w:color="auto" w:sz="4" w:space="0"/>
              <w:bottom w:val="single" w:color="auto" w:sz="4" w:space="0"/>
              <w:right w:val="single" w:color="auto" w:sz="4" w:space="0"/>
            </w:tcBorders>
          </w:tcPr>
          <w:p w14:paraId="356C0A5A">
            <w:pPr>
              <w:widowControl w:val="0"/>
              <w:adjustRightInd/>
              <w:snapToGrid/>
              <w:spacing w:after="0" w:line="360" w:lineRule="exact"/>
              <w:rPr>
                <w:rFonts w:hint="eastAsia" w:ascii="宋体" w:hAnsi="宋体" w:eastAsia="宋体" w:cs="宋体"/>
                <w:bCs/>
                <w:kern w:val="2"/>
                <w:sz w:val="24"/>
                <w:szCs w:val="24"/>
              </w:rPr>
            </w:pPr>
          </w:p>
        </w:tc>
        <w:tc>
          <w:tcPr>
            <w:tcW w:w="870" w:type="dxa"/>
            <w:tcBorders>
              <w:top w:val="single" w:color="auto" w:sz="4" w:space="0"/>
              <w:left w:val="single" w:color="auto" w:sz="4" w:space="0"/>
              <w:bottom w:val="single" w:color="auto" w:sz="4" w:space="0"/>
              <w:right w:val="single" w:color="auto" w:sz="4" w:space="0"/>
            </w:tcBorders>
          </w:tcPr>
          <w:p w14:paraId="0CD60008">
            <w:pPr>
              <w:widowControl w:val="0"/>
              <w:adjustRightInd/>
              <w:snapToGrid/>
              <w:spacing w:after="0" w:line="360" w:lineRule="exact"/>
              <w:rPr>
                <w:rFonts w:hint="eastAsia" w:ascii="宋体" w:hAnsi="宋体" w:eastAsia="宋体" w:cs="宋体"/>
                <w:bCs/>
                <w:kern w:val="2"/>
                <w:sz w:val="24"/>
                <w:szCs w:val="24"/>
              </w:rPr>
            </w:pPr>
          </w:p>
        </w:tc>
      </w:tr>
    </w:tbl>
    <w:p w14:paraId="110A3282">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法定代表人（负责人）或被授权人（签字或盖章）： </w:t>
      </w:r>
    </w:p>
    <w:p w14:paraId="4F40728D">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投标人（盖章）： </w:t>
      </w:r>
    </w:p>
    <w:p w14:paraId="76777671">
      <w:pPr>
        <w:widowControl w:val="0"/>
        <w:adjustRightInd/>
        <w:snapToGrid/>
        <w:spacing w:after="0" w:line="360" w:lineRule="exact"/>
        <w:rPr>
          <w:rFonts w:hint="eastAsia" w:ascii="宋体" w:hAnsi="宋体" w:eastAsia="宋体" w:cs="宋体"/>
          <w:b/>
          <w:bCs/>
          <w:kern w:val="2"/>
          <w:sz w:val="24"/>
          <w:szCs w:val="24"/>
        </w:rPr>
      </w:pPr>
      <w:r>
        <w:rPr>
          <w:rFonts w:hint="eastAsia" w:ascii="宋体" w:hAnsi="宋体" w:eastAsia="宋体" w:cs="宋体"/>
          <w:bCs/>
          <w:kern w:val="2"/>
          <w:sz w:val="24"/>
          <w:szCs w:val="24"/>
        </w:rPr>
        <w:t>日期：</w:t>
      </w:r>
      <w:r>
        <w:rPr>
          <w:rFonts w:hint="eastAsia" w:ascii="宋体" w:hAnsi="宋体" w:eastAsia="宋体" w:cs="宋体"/>
          <w:bCs/>
          <w:spacing w:val="-8"/>
          <w:kern w:val="2"/>
          <w:sz w:val="24"/>
          <w:szCs w:val="24"/>
        </w:rPr>
        <w:t>年月日</w:t>
      </w:r>
    </w:p>
    <w:p w14:paraId="6007CA7B">
      <w:pPr>
        <w:widowControl w:val="0"/>
        <w:adjustRightInd/>
        <w:snapToGrid/>
        <w:spacing w:after="0" w:line="360" w:lineRule="exact"/>
        <w:rPr>
          <w:rFonts w:hint="eastAsia" w:ascii="宋体" w:hAnsi="宋体" w:eastAsia="宋体" w:cs="宋体"/>
          <w:bCs/>
          <w:kern w:val="2"/>
          <w:sz w:val="24"/>
          <w:szCs w:val="24"/>
        </w:rPr>
      </w:pPr>
    </w:p>
    <w:p w14:paraId="25EFAD39">
      <w:pPr>
        <w:widowControl w:val="0"/>
        <w:adjustRightInd/>
        <w:snapToGrid/>
        <w:spacing w:after="0" w:line="36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 xml:space="preserve">填报要求： </w:t>
      </w:r>
    </w:p>
    <w:p w14:paraId="76D523B1">
      <w:pPr>
        <w:widowControl w:val="0"/>
        <w:adjustRightInd/>
        <w:snapToGrid/>
        <w:spacing w:after="0" w:line="36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 xml:space="preserve">1. 本表的设备名称、品牌型号、金额应与货物分项报价一览表一致。 </w:t>
      </w:r>
    </w:p>
    <w:p w14:paraId="69C74225">
      <w:pPr>
        <w:widowControl w:val="0"/>
        <w:adjustRightInd/>
        <w:snapToGrid/>
        <w:spacing w:after="0" w:line="36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 xml:space="preserve">2. 节能产品是指财政部和国家发展和改革委员会公布的《节能产品政府采购品目清单》中的产品。投标人须在投标文件中附该产品节能证书，否则评标委员会有权不予认可。 </w:t>
      </w:r>
    </w:p>
    <w:p w14:paraId="1C418798">
      <w:pPr>
        <w:widowControl w:val="0"/>
        <w:adjustRightInd/>
        <w:snapToGrid/>
        <w:spacing w:after="0" w:line="36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 xml:space="preserve">3. 环境标志产品是指财政部、生态环境部发布的《环境标志产品政府采购品目清单》中的产品。投标人须在投标文件中附该产品环保证书，否则评委委员会有权不予认可。 </w:t>
      </w:r>
    </w:p>
    <w:p w14:paraId="18FB9941">
      <w:pPr>
        <w:widowControl w:val="0"/>
        <w:adjustRightInd/>
        <w:snapToGrid/>
        <w:spacing w:after="0" w:line="36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 xml:space="preserve">4. 请投标人正确填写本表，所填内容将作为评审的依据。其内容或数据应与对应的证明资料相符。 </w:t>
      </w:r>
    </w:p>
    <w:p w14:paraId="07330D96">
      <w:pPr>
        <w:widowControl w:val="0"/>
        <w:adjustRightInd/>
        <w:snapToGrid/>
        <w:spacing w:after="0" w:line="360" w:lineRule="exact"/>
        <w:jc w:val="both"/>
        <w:rPr>
          <w:rFonts w:hint="eastAsia" w:ascii="宋体" w:hAnsi="宋体" w:eastAsia="宋体" w:cs="宋体"/>
          <w:bCs/>
          <w:spacing w:val="-3"/>
          <w:kern w:val="2"/>
          <w:sz w:val="36"/>
          <w:szCs w:val="36"/>
        </w:rPr>
      </w:pPr>
      <w:r>
        <w:rPr>
          <w:rFonts w:hint="eastAsia" w:ascii="宋体" w:hAnsi="宋体" w:eastAsia="宋体" w:cs="宋体"/>
          <w:bCs/>
          <w:kern w:val="2"/>
          <w:sz w:val="24"/>
          <w:szCs w:val="24"/>
        </w:rPr>
        <w:t>5. 没有相关产品可不提供本表。</w:t>
      </w:r>
    </w:p>
    <w:p w14:paraId="4C9CE518">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br w:type="page"/>
      </w:r>
    </w:p>
    <w:p w14:paraId="3A0DAD00">
      <w:pPr>
        <w:widowControl w:val="0"/>
        <w:adjustRightInd/>
        <w:snapToGrid/>
        <w:spacing w:after="0" w:line="500" w:lineRule="exact"/>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9.中小企业、监狱企业或残疾人福利性单位声明函（对于专门面向中小企业采购的项目必须提供，不专门面向的项目可选择提供）</w:t>
      </w:r>
    </w:p>
    <w:p w14:paraId="39B2A654">
      <w:pPr>
        <w:widowControl w:val="0"/>
        <w:adjustRightInd/>
        <w:snapToGrid/>
        <w:spacing w:after="0" w:line="500" w:lineRule="exact"/>
        <w:ind w:firstLine="428" w:firstLineChars="200"/>
        <w:jc w:val="center"/>
        <w:rPr>
          <w:rFonts w:hint="eastAsia" w:ascii="宋体" w:hAnsi="宋体" w:eastAsia="宋体" w:cs="宋体"/>
          <w:bCs/>
          <w:spacing w:val="-13"/>
          <w:kern w:val="2"/>
          <w:sz w:val="24"/>
          <w:szCs w:val="24"/>
        </w:rPr>
      </w:pPr>
    </w:p>
    <w:p w14:paraId="15A3A961">
      <w:pPr>
        <w:widowControl w:val="0"/>
        <w:adjustRightInd/>
        <w:snapToGrid/>
        <w:spacing w:after="0" w:line="500" w:lineRule="exact"/>
        <w:ind w:firstLine="428" w:firstLineChars="200"/>
        <w:jc w:val="center"/>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中小企业声明函（货物）格式</w:t>
      </w:r>
    </w:p>
    <w:p w14:paraId="42A59EF1">
      <w:pPr>
        <w:widowControl w:val="0"/>
        <w:adjustRightInd/>
        <w:snapToGrid/>
        <w:spacing w:after="0" w:line="360" w:lineRule="exact"/>
        <w:rPr>
          <w:rFonts w:hint="eastAsia" w:ascii="宋体" w:hAnsi="宋体" w:eastAsia="宋体" w:cs="宋体"/>
          <w:bCs/>
          <w:kern w:val="2"/>
          <w:sz w:val="24"/>
          <w:szCs w:val="24"/>
        </w:rPr>
      </w:pPr>
    </w:p>
    <w:p w14:paraId="66CF5FEF">
      <w:pPr>
        <w:kinsoku w:val="0"/>
        <w:autoSpaceDE w:val="0"/>
        <w:autoSpaceDN w:val="0"/>
        <w:spacing w:after="0" w:line="500" w:lineRule="exact"/>
        <w:ind w:firstLine="440" w:firstLineChars="200"/>
        <w:rPr>
          <w:rFonts w:ascii="宋体" w:hAnsi="宋体" w:eastAsia="Arial" w:cs="宋体"/>
          <w:color w:val="000000"/>
        </w:rPr>
      </w:pPr>
      <w:r>
        <w:rPr>
          <w:rFonts w:hint="eastAsia" w:ascii="宋体" w:hAnsi="宋体" w:eastAsia="Arial" w:cs="宋体"/>
          <w:color w:val="000000"/>
        </w:rPr>
        <w:t>本公司（联合体）郑重声明，根据《政府采购促进中小企业发展管理办法》（财库﹝2020﹞46 号）的规定，本公司（联合体）参加</w:t>
      </w:r>
      <w:r>
        <w:rPr>
          <w:rFonts w:hint="eastAsia" w:ascii="宋体" w:hAnsi="宋体" w:eastAsia="Arial" w:cs="宋体"/>
          <w:color w:val="000000"/>
          <w:u w:val="single"/>
        </w:rPr>
        <w:t>（单位名称）</w:t>
      </w:r>
      <w:r>
        <w:rPr>
          <w:rFonts w:hint="eastAsia" w:ascii="宋体" w:hAnsi="宋体" w:eastAsia="Arial" w:cs="宋体"/>
          <w:color w:val="000000"/>
        </w:rPr>
        <w:t>的</w:t>
      </w:r>
      <w:r>
        <w:rPr>
          <w:rFonts w:hint="eastAsia" w:ascii="宋体" w:hAnsi="宋体" w:eastAsia="Arial" w:cs="宋体"/>
          <w:color w:val="000000"/>
          <w:u w:val="single"/>
        </w:rPr>
        <w:t>（项目名称）</w:t>
      </w:r>
      <w:r>
        <w:rPr>
          <w:rFonts w:hint="eastAsia" w:ascii="宋体" w:hAnsi="宋体" w:eastAsia="Arial" w:cs="宋体"/>
          <w:color w:val="000000"/>
        </w:rPr>
        <w:t>采购活动，提供的货物全部由符合政策要求的中小企业制造。相关企业（含联合体中的中小企业，签订分包意向协议的中小企业）的具体情况如下：</w:t>
      </w:r>
    </w:p>
    <w:p w14:paraId="3CA0529A">
      <w:pPr>
        <w:widowControl w:val="0"/>
        <w:numPr>
          <w:ilvl w:val="0"/>
          <w:numId w:val="3"/>
        </w:numPr>
        <w:kinsoku w:val="0"/>
        <w:wordWrap w:val="0"/>
        <w:topLinePunct/>
        <w:autoSpaceDE w:val="0"/>
        <w:autoSpaceDN w:val="0"/>
        <w:snapToGrid/>
        <w:spacing w:after="0" w:line="500" w:lineRule="exact"/>
        <w:ind w:firstLine="440" w:firstLineChars="200"/>
        <w:jc w:val="both"/>
        <w:rPr>
          <w:rFonts w:ascii="宋体" w:hAnsi="宋体" w:eastAsia="Arial" w:cs="宋体"/>
          <w:color w:val="000000"/>
        </w:rPr>
      </w:pPr>
      <w:r>
        <w:rPr>
          <w:rFonts w:hint="eastAsia" w:ascii="宋体" w:hAnsi="宋体" w:eastAsia="Arial" w:cs="宋体"/>
          <w:color w:val="000000"/>
          <w:u w:val="single"/>
        </w:rPr>
        <w:t>（标的名称）</w:t>
      </w:r>
      <w:r>
        <w:rPr>
          <w:rFonts w:hint="eastAsia" w:ascii="宋体" w:hAnsi="宋体" w:eastAsia="Arial" w:cs="宋体"/>
          <w:color w:val="000000"/>
        </w:rPr>
        <w:t>，属于</w:t>
      </w:r>
      <w:r>
        <w:rPr>
          <w:rFonts w:hint="eastAsia" w:ascii="宋体" w:hAnsi="宋体" w:eastAsia="Arial" w:cs="宋体"/>
          <w:color w:val="000000"/>
          <w:u w:val="single"/>
        </w:rPr>
        <w:t>（采购文件中明确的所属行业）行业；</w:t>
      </w:r>
      <w:r>
        <w:rPr>
          <w:rFonts w:hint="eastAsia" w:ascii="宋体" w:hAnsi="宋体" w:eastAsia="Arial" w:cs="宋体"/>
          <w:color w:val="000000"/>
        </w:rPr>
        <w:t>制造商为</w:t>
      </w:r>
      <w:r>
        <w:rPr>
          <w:rFonts w:hint="eastAsia" w:ascii="宋体" w:hAnsi="宋体" w:eastAsia="Arial" w:cs="宋体"/>
          <w:color w:val="000000"/>
          <w:u w:val="single"/>
        </w:rPr>
        <w:t>（企业名称），</w:t>
      </w:r>
      <w:r>
        <w:rPr>
          <w:rFonts w:hint="eastAsia" w:ascii="宋体" w:hAnsi="宋体" w:eastAsia="Arial" w:cs="宋体"/>
          <w:color w:val="000000"/>
        </w:rPr>
        <w:t>从业人员</w:t>
      </w:r>
      <w:r>
        <w:rPr>
          <w:rFonts w:hint="eastAsia" w:ascii="宋体" w:hAnsi="宋体" w:eastAsia="Arial" w:cs="宋体"/>
          <w:color w:val="000000"/>
          <w:u w:val="single"/>
        </w:rPr>
        <w:t xml:space="preserve">    </w:t>
      </w:r>
      <w:r>
        <w:rPr>
          <w:rFonts w:hint="eastAsia" w:ascii="宋体" w:hAnsi="宋体" w:eastAsia="Arial" w:cs="宋体"/>
          <w:color w:val="000000"/>
        </w:rPr>
        <w:t>人，营业收入为</w:t>
      </w:r>
      <w:r>
        <w:rPr>
          <w:rFonts w:hint="eastAsia" w:ascii="宋体" w:hAnsi="宋体" w:eastAsia="Arial" w:cs="宋体"/>
          <w:color w:val="000000"/>
          <w:u w:val="single"/>
        </w:rPr>
        <w:t xml:space="preserve">   </w:t>
      </w:r>
      <w:r>
        <w:rPr>
          <w:rFonts w:hint="eastAsia" w:ascii="宋体" w:hAnsi="宋体" w:eastAsia="Arial" w:cs="宋体"/>
          <w:color w:val="000000"/>
        </w:rPr>
        <w:t>万元，资产总额为</w:t>
      </w:r>
      <w:r>
        <w:rPr>
          <w:rFonts w:hint="eastAsia" w:ascii="宋体" w:hAnsi="宋体" w:eastAsia="Arial" w:cs="宋体"/>
          <w:color w:val="000000"/>
          <w:u w:val="single"/>
        </w:rPr>
        <w:t xml:space="preserve">    </w:t>
      </w:r>
      <w:r>
        <w:rPr>
          <w:rFonts w:hint="eastAsia" w:ascii="宋体" w:hAnsi="宋体" w:eastAsia="Arial" w:cs="宋体"/>
          <w:color w:val="000000"/>
        </w:rPr>
        <w:t>万元，属于（</w:t>
      </w:r>
      <w:r>
        <w:rPr>
          <w:rFonts w:hint="eastAsia" w:ascii="宋体" w:hAnsi="宋体" w:eastAsia="Arial" w:cs="宋体"/>
          <w:color w:val="000000"/>
          <w:spacing w:val="6"/>
          <w:u w:val="single"/>
        </w:rPr>
        <w:t>中型企业、小型企业、微型企业</w:t>
      </w:r>
      <w:r>
        <w:rPr>
          <w:rFonts w:hint="eastAsia" w:ascii="宋体" w:hAnsi="宋体" w:eastAsia="Arial" w:cs="宋体"/>
          <w:color w:val="000000"/>
        </w:rPr>
        <w:t>）；</w:t>
      </w:r>
    </w:p>
    <w:p w14:paraId="6D8DC4AB">
      <w:pPr>
        <w:widowControl w:val="0"/>
        <w:numPr>
          <w:ilvl w:val="0"/>
          <w:numId w:val="3"/>
        </w:numPr>
        <w:kinsoku w:val="0"/>
        <w:wordWrap w:val="0"/>
        <w:topLinePunct/>
        <w:autoSpaceDE w:val="0"/>
        <w:autoSpaceDN w:val="0"/>
        <w:snapToGrid/>
        <w:spacing w:after="0" w:line="500" w:lineRule="exact"/>
        <w:ind w:firstLine="440" w:firstLineChars="200"/>
        <w:jc w:val="both"/>
        <w:rPr>
          <w:rFonts w:ascii="宋体" w:hAnsi="宋体" w:eastAsia="Arial" w:cs="宋体"/>
          <w:color w:val="000000"/>
        </w:rPr>
      </w:pPr>
      <w:r>
        <w:rPr>
          <w:rFonts w:hint="eastAsia" w:ascii="宋体" w:hAnsi="宋体" w:eastAsia="Arial" w:cs="宋体"/>
          <w:color w:val="000000"/>
          <w:u w:val="single"/>
        </w:rPr>
        <w:t>（标的名称）</w:t>
      </w:r>
      <w:r>
        <w:rPr>
          <w:rFonts w:hint="eastAsia" w:ascii="宋体" w:hAnsi="宋体" w:eastAsia="Arial" w:cs="宋体"/>
          <w:color w:val="000000"/>
        </w:rPr>
        <w:t>，属于</w:t>
      </w:r>
      <w:r>
        <w:rPr>
          <w:rFonts w:hint="eastAsia" w:ascii="宋体" w:hAnsi="宋体" w:eastAsia="Arial" w:cs="宋体"/>
          <w:color w:val="000000"/>
          <w:u w:val="single"/>
        </w:rPr>
        <w:t>（采购文件中明确的所属行业）行业；</w:t>
      </w:r>
      <w:r>
        <w:rPr>
          <w:rFonts w:hint="eastAsia" w:ascii="宋体" w:hAnsi="宋体" w:eastAsia="Arial" w:cs="宋体"/>
          <w:color w:val="000000"/>
        </w:rPr>
        <w:t>制造商为</w:t>
      </w:r>
      <w:r>
        <w:rPr>
          <w:rFonts w:hint="eastAsia" w:ascii="宋体" w:hAnsi="宋体" w:eastAsia="Arial" w:cs="宋体"/>
          <w:color w:val="000000"/>
          <w:u w:val="single"/>
        </w:rPr>
        <w:t>（企业名称），</w:t>
      </w:r>
      <w:r>
        <w:rPr>
          <w:rFonts w:hint="eastAsia" w:ascii="宋体" w:hAnsi="宋体" w:eastAsia="Arial" w:cs="宋体"/>
          <w:color w:val="000000"/>
        </w:rPr>
        <w:t>从业人员</w:t>
      </w:r>
      <w:r>
        <w:rPr>
          <w:rFonts w:hint="eastAsia" w:ascii="宋体" w:hAnsi="宋体" w:eastAsia="Arial" w:cs="宋体"/>
          <w:color w:val="000000"/>
          <w:u w:val="single"/>
        </w:rPr>
        <w:t xml:space="preserve">    </w:t>
      </w:r>
      <w:r>
        <w:rPr>
          <w:rFonts w:hint="eastAsia" w:ascii="宋体" w:hAnsi="宋体" w:eastAsia="Arial" w:cs="宋体"/>
          <w:color w:val="000000"/>
        </w:rPr>
        <w:t>人，营业收入为</w:t>
      </w:r>
      <w:r>
        <w:rPr>
          <w:rFonts w:hint="eastAsia" w:ascii="宋体" w:hAnsi="宋体" w:eastAsia="Arial" w:cs="宋体"/>
          <w:color w:val="000000"/>
          <w:u w:val="single"/>
        </w:rPr>
        <w:t xml:space="preserve">   </w:t>
      </w:r>
      <w:r>
        <w:rPr>
          <w:rFonts w:hint="eastAsia" w:ascii="宋体" w:hAnsi="宋体" w:eastAsia="Arial" w:cs="宋体"/>
          <w:color w:val="000000"/>
        </w:rPr>
        <w:t>万元，资产总额为</w:t>
      </w:r>
      <w:r>
        <w:rPr>
          <w:rFonts w:hint="eastAsia" w:ascii="宋体" w:hAnsi="宋体" w:eastAsia="Arial" w:cs="宋体"/>
          <w:color w:val="000000"/>
          <w:u w:val="single"/>
        </w:rPr>
        <w:t xml:space="preserve">    </w:t>
      </w:r>
      <w:r>
        <w:rPr>
          <w:rFonts w:hint="eastAsia" w:ascii="宋体" w:hAnsi="宋体" w:eastAsia="Arial" w:cs="宋体"/>
          <w:color w:val="000000"/>
        </w:rPr>
        <w:t>万元，属于（</w:t>
      </w:r>
      <w:r>
        <w:rPr>
          <w:rFonts w:hint="eastAsia" w:ascii="宋体" w:hAnsi="宋体" w:eastAsia="Arial" w:cs="宋体"/>
          <w:color w:val="000000"/>
          <w:spacing w:val="6"/>
          <w:u w:val="single"/>
        </w:rPr>
        <w:t>中型企业、小型企业、微型企业</w:t>
      </w:r>
      <w:r>
        <w:rPr>
          <w:rFonts w:hint="eastAsia" w:ascii="宋体" w:hAnsi="宋体" w:eastAsia="Arial" w:cs="宋体"/>
          <w:color w:val="000000"/>
        </w:rPr>
        <w:t>）；</w:t>
      </w:r>
    </w:p>
    <w:p w14:paraId="72BED572">
      <w:pPr>
        <w:kinsoku w:val="0"/>
        <w:autoSpaceDE w:val="0"/>
        <w:autoSpaceDN w:val="0"/>
        <w:spacing w:after="0" w:line="400" w:lineRule="exact"/>
        <w:ind w:firstLine="440" w:firstLineChars="200"/>
        <w:rPr>
          <w:rFonts w:ascii="Arial" w:hAnsi="Arial" w:eastAsia="Arial" w:cs="Arial"/>
          <w:color w:val="000000"/>
          <w:sz w:val="21"/>
          <w:szCs w:val="21"/>
        </w:rPr>
      </w:pPr>
      <w:r>
        <w:rPr>
          <w:rFonts w:ascii="宋体" w:hAnsi="宋体" w:eastAsia="Arial" w:cs="宋体"/>
          <w:color w:val="000000"/>
        </w:rPr>
        <w:t>……</w:t>
      </w:r>
    </w:p>
    <w:p w14:paraId="1E0F6409">
      <w:pPr>
        <w:kinsoku w:val="0"/>
        <w:autoSpaceDE w:val="0"/>
        <w:autoSpaceDN w:val="0"/>
        <w:spacing w:after="0" w:line="500" w:lineRule="exact"/>
        <w:ind w:firstLine="440" w:firstLineChars="200"/>
        <w:rPr>
          <w:rFonts w:ascii="宋体" w:hAnsi="宋体" w:eastAsia="Arial" w:cs="宋体"/>
          <w:color w:val="000000"/>
        </w:rPr>
      </w:pPr>
      <w:r>
        <w:rPr>
          <w:rFonts w:hint="eastAsia" w:ascii="宋体" w:hAnsi="宋体" w:eastAsia="Arial" w:cs="宋体"/>
          <w:color w:val="000000"/>
        </w:rPr>
        <w:t>以上企业，不属于大企业的分支机构，不存在控股股东为大企业的情形，也不存在与大企业的负责人为同一人的情形。</w:t>
      </w:r>
    </w:p>
    <w:p w14:paraId="4F7D7D38">
      <w:pPr>
        <w:kinsoku w:val="0"/>
        <w:autoSpaceDE w:val="0"/>
        <w:autoSpaceDN w:val="0"/>
        <w:spacing w:after="0" w:line="500" w:lineRule="exact"/>
        <w:ind w:firstLine="440" w:firstLineChars="200"/>
        <w:rPr>
          <w:rFonts w:ascii="宋体" w:hAnsi="宋体" w:eastAsia="Arial" w:cs="宋体"/>
          <w:color w:val="000000"/>
        </w:rPr>
      </w:pPr>
      <w:r>
        <w:rPr>
          <w:rFonts w:hint="eastAsia" w:ascii="宋体" w:hAnsi="宋体" w:eastAsia="Arial" w:cs="宋体"/>
          <w:color w:val="000000"/>
        </w:rPr>
        <w:t>本企业对上述声明内容的真实性负责。如有虚假，将依法承担相应责任。</w:t>
      </w:r>
    </w:p>
    <w:p w14:paraId="1C399FEB">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p>
    <w:p w14:paraId="69B8B44A">
      <w:pPr>
        <w:widowControl w:val="0"/>
        <w:adjustRightInd/>
        <w:snapToGrid/>
        <w:spacing w:after="0" w:line="360" w:lineRule="exact"/>
        <w:rPr>
          <w:rFonts w:hint="eastAsia" w:ascii="宋体" w:hAnsi="宋体" w:eastAsia="宋体" w:cs="宋体"/>
          <w:bCs/>
          <w:kern w:val="2"/>
          <w:sz w:val="24"/>
          <w:szCs w:val="24"/>
        </w:rPr>
      </w:pPr>
    </w:p>
    <w:p w14:paraId="6DE96461">
      <w:pPr>
        <w:widowControl w:val="0"/>
        <w:adjustRightInd/>
        <w:snapToGrid/>
        <w:spacing w:after="0" w:line="500" w:lineRule="exact"/>
        <w:ind w:firstLine="4173" w:firstLineChars="1950"/>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企业名称（盖章</w:t>
      </w:r>
      <w:r>
        <w:rPr>
          <w:rFonts w:hint="eastAsia" w:ascii="宋体" w:hAnsi="宋体" w:eastAsia="宋体" w:cs="宋体"/>
          <w:bCs/>
          <w:spacing w:val="-2"/>
          <w:kern w:val="2"/>
          <w:sz w:val="24"/>
          <w:szCs w:val="24"/>
        </w:rPr>
        <w:t>）：</w:t>
      </w:r>
    </w:p>
    <w:p w14:paraId="2DBCD3DA">
      <w:pPr>
        <w:widowControl w:val="0"/>
        <w:adjustRightInd/>
        <w:snapToGrid/>
        <w:spacing w:after="0" w:line="360" w:lineRule="exact"/>
        <w:ind w:firstLine="4440" w:firstLineChars="1850"/>
        <w:rPr>
          <w:rFonts w:hint="eastAsia" w:ascii="宋体" w:hAnsi="宋体" w:eastAsia="宋体" w:cs="宋体"/>
          <w:bCs/>
          <w:kern w:val="2"/>
          <w:sz w:val="24"/>
          <w:szCs w:val="24"/>
        </w:rPr>
      </w:pPr>
      <w:r>
        <w:rPr>
          <w:rFonts w:hint="eastAsia" w:ascii="宋体" w:hAnsi="宋体" w:eastAsia="宋体" w:cs="宋体"/>
          <w:bCs/>
          <w:kern w:val="2"/>
          <w:sz w:val="24"/>
          <w:szCs w:val="24"/>
        </w:rPr>
        <w:t>日期：</w:t>
      </w:r>
      <w:r>
        <w:rPr>
          <w:rFonts w:hint="eastAsia" w:ascii="宋体" w:hAnsi="宋体" w:eastAsia="宋体" w:cs="宋体"/>
          <w:bCs/>
          <w:color w:val="000000"/>
          <w:spacing w:val="-8"/>
          <w:sz w:val="24"/>
          <w:szCs w:val="24"/>
        </w:rPr>
        <w:t>年月日</w:t>
      </w:r>
    </w:p>
    <w:p w14:paraId="40181A5A">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p>
    <w:p w14:paraId="77B7C576">
      <w:pPr>
        <w:widowControl w:val="0"/>
        <w:adjustRightInd/>
        <w:snapToGrid/>
        <w:spacing w:after="0" w:line="360" w:lineRule="exact"/>
        <w:rPr>
          <w:rFonts w:hint="eastAsia" w:ascii="宋体" w:hAnsi="宋体" w:eastAsia="宋体" w:cs="宋体"/>
          <w:bCs/>
          <w:kern w:val="2"/>
          <w:sz w:val="24"/>
          <w:szCs w:val="24"/>
        </w:rPr>
      </w:pPr>
    </w:p>
    <w:p w14:paraId="601F26BE">
      <w:pPr>
        <w:widowControl w:val="0"/>
        <w:adjustRightInd/>
        <w:snapToGrid/>
        <w:spacing w:after="0" w:line="50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备注：从业人员、营业收入、资产总额填报上一年度数据，无上一年度数据的新成立企业可不填报。</w:t>
      </w:r>
    </w:p>
    <w:p w14:paraId="261E3000">
      <w:pPr>
        <w:widowControl w:val="0"/>
        <w:adjustRightInd/>
        <w:snapToGrid/>
        <w:spacing w:after="0"/>
        <w:jc w:val="center"/>
        <w:rPr>
          <w:rFonts w:hint="eastAsia" w:ascii="宋体" w:hAnsi="宋体" w:eastAsia="宋体" w:cs="宋体"/>
          <w:b/>
          <w:bCs/>
          <w:spacing w:val="9"/>
          <w:kern w:val="2"/>
          <w:sz w:val="24"/>
          <w:szCs w:val="24"/>
        </w:rPr>
        <w:sectPr>
          <w:pgSz w:w="11907" w:h="16840"/>
          <w:pgMar w:top="1440" w:right="1800" w:bottom="1440" w:left="1800" w:header="878" w:footer="886" w:gutter="0"/>
          <w:cols w:space="720" w:num="1"/>
        </w:sectPr>
      </w:pPr>
    </w:p>
    <w:p w14:paraId="6F2435D5">
      <w:pPr>
        <w:widowControl w:val="0"/>
        <w:adjustRightInd/>
        <w:snapToGrid/>
        <w:spacing w:after="0" w:line="500" w:lineRule="exact"/>
        <w:ind w:firstLine="428" w:firstLineChars="200"/>
        <w:rPr>
          <w:rFonts w:hint="eastAsia" w:ascii="宋体" w:hAnsi="宋体" w:eastAsia="宋体" w:cs="宋体"/>
          <w:bCs/>
          <w:spacing w:val="-13"/>
          <w:kern w:val="2"/>
          <w:sz w:val="24"/>
          <w:szCs w:val="24"/>
        </w:rPr>
      </w:pPr>
    </w:p>
    <w:p w14:paraId="5B32114E">
      <w:pPr>
        <w:widowControl w:val="0"/>
        <w:adjustRightInd/>
        <w:snapToGrid/>
        <w:spacing w:after="0" w:line="500" w:lineRule="exact"/>
        <w:ind w:firstLine="430" w:firstLineChars="200"/>
        <w:jc w:val="center"/>
        <w:rPr>
          <w:rFonts w:hint="eastAsia" w:ascii="宋体" w:hAnsi="宋体" w:eastAsia="宋体" w:cs="宋体"/>
          <w:b/>
          <w:bCs/>
          <w:spacing w:val="-13"/>
          <w:kern w:val="2"/>
          <w:sz w:val="24"/>
          <w:szCs w:val="24"/>
        </w:rPr>
      </w:pPr>
      <w:r>
        <w:rPr>
          <w:rFonts w:hint="eastAsia" w:ascii="宋体" w:hAnsi="宋体" w:eastAsia="宋体" w:cs="宋体"/>
          <w:b/>
          <w:bCs/>
          <w:spacing w:val="-13"/>
          <w:kern w:val="2"/>
          <w:sz w:val="24"/>
          <w:szCs w:val="24"/>
        </w:rPr>
        <w:t>残疾人福利性单位声明函格式</w:t>
      </w:r>
    </w:p>
    <w:p w14:paraId="2ACED0F4">
      <w:pPr>
        <w:widowControl w:val="0"/>
        <w:adjustRightInd/>
        <w:snapToGrid/>
        <w:spacing w:after="0" w:line="560" w:lineRule="exact"/>
        <w:ind w:firstLine="428" w:firstLineChars="200"/>
        <w:jc w:val="both"/>
        <w:rPr>
          <w:rFonts w:hint="eastAsia" w:ascii="宋体" w:hAnsi="宋体" w:eastAsia="宋体" w:cs="宋体"/>
          <w:bCs/>
          <w:spacing w:val="-13"/>
          <w:kern w:val="2"/>
          <w:sz w:val="24"/>
          <w:szCs w:val="24"/>
        </w:rPr>
      </w:pPr>
    </w:p>
    <w:p w14:paraId="5B32DE88">
      <w:pPr>
        <w:widowControl w:val="0"/>
        <w:adjustRightInd/>
        <w:snapToGrid/>
        <w:spacing w:after="0" w:line="56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本单位郑重声明，根据《财政部民政部中国残疾人联合会关于促进残疾人就业政府采购政策的通知》（财库〔2017〕141号）的规定，本单位（请进行选择</w:t>
      </w:r>
      <w:r>
        <w:rPr>
          <w:rFonts w:hint="eastAsia" w:ascii="宋体" w:hAnsi="宋体" w:eastAsia="宋体" w:cs="宋体"/>
          <w:bCs/>
          <w:spacing w:val="-46"/>
          <w:kern w:val="2"/>
          <w:sz w:val="24"/>
          <w:szCs w:val="24"/>
        </w:rPr>
        <w:t>）：</w:t>
      </w:r>
    </w:p>
    <w:p w14:paraId="498FE298">
      <w:pPr>
        <w:widowControl w:val="0"/>
        <w:adjustRightInd/>
        <w:snapToGrid/>
        <w:spacing w:after="0" w:line="560" w:lineRule="exact"/>
        <w:ind w:firstLine="484"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
          <w:kern w:val="2"/>
          <w:sz w:val="24"/>
          <w:szCs w:val="24"/>
        </w:rPr>
        <w:t>□</w:t>
      </w:r>
      <w:r>
        <w:rPr>
          <w:rFonts w:hint="eastAsia" w:ascii="宋体" w:hAnsi="宋体" w:eastAsia="宋体" w:cs="宋体"/>
          <w:bCs/>
          <w:spacing w:val="-13"/>
          <w:kern w:val="2"/>
          <w:sz w:val="24"/>
          <w:szCs w:val="24"/>
        </w:rPr>
        <w:t>不属于符合条件的残疾人福利性单位。</w:t>
      </w:r>
    </w:p>
    <w:p w14:paraId="2FF4BD3B">
      <w:pPr>
        <w:widowControl w:val="0"/>
        <w:adjustRightInd/>
        <w:snapToGrid/>
        <w:spacing w:after="0" w:line="560" w:lineRule="exact"/>
        <w:ind w:firstLine="484"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
          <w:kern w:val="2"/>
          <w:sz w:val="24"/>
          <w:szCs w:val="24"/>
        </w:rPr>
        <w:t>□</w:t>
      </w:r>
      <w:r>
        <w:rPr>
          <w:rFonts w:hint="eastAsia" w:ascii="宋体" w:hAnsi="宋体" w:eastAsia="宋体" w:cs="宋体"/>
          <w:bCs/>
          <w:spacing w:val="-13"/>
          <w:kern w:val="2"/>
          <w:sz w:val="24"/>
          <w:szCs w:val="24"/>
        </w:rPr>
        <w:t>属于符合条件的残疾人福利性单位，且本单位参加单位的项目</w:t>
      </w:r>
      <w:r>
        <w:rPr>
          <w:rFonts w:hint="eastAsia" w:ascii="宋体" w:hAnsi="宋体" w:eastAsia="宋体" w:cs="宋体"/>
          <w:bCs/>
          <w:spacing w:val="21"/>
          <w:kern w:val="2"/>
          <w:sz w:val="24"/>
          <w:szCs w:val="24"/>
        </w:rPr>
        <w:t>采购活动提供本单位制造的货物（由本单位承担工程/提供服务</w:t>
      </w:r>
      <w:r>
        <w:rPr>
          <w:rFonts w:hint="eastAsia" w:ascii="宋体" w:hAnsi="宋体" w:eastAsia="宋体" w:cs="宋体"/>
          <w:bCs/>
          <w:spacing w:val="-62"/>
          <w:kern w:val="2"/>
          <w:sz w:val="24"/>
          <w:szCs w:val="24"/>
        </w:rPr>
        <w:t>），</w:t>
      </w:r>
      <w:r>
        <w:rPr>
          <w:rFonts w:hint="eastAsia" w:ascii="宋体" w:hAnsi="宋体" w:eastAsia="宋体" w:cs="宋体"/>
          <w:bCs/>
          <w:spacing w:val="21"/>
          <w:kern w:val="2"/>
          <w:sz w:val="24"/>
          <w:szCs w:val="24"/>
        </w:rPr>
        <w:t>或者提供其他残</w:t>
      </w:r>
      <w:r>
        <w:rPr>
          <w:rFonts w:hint="eastAsia" w:ascii="宋体" w:hAnsi="宋体" w:eastAsia="宋体" w:cs="宋体"/>
          <w:bCs/>
          <w:spacing w:val="7"/>
          <w:kern w:val="2"/>
          <w:sz w:val="24"/>
          <w:szCs w:val="24"/>
        </w:rPr>
        <w:t>疾人福利性单位制造的货物（不包括使用非残疾人福利性单位注册商标的货物）。</w:t>
      </w:r>
    </w:p>
    <w:p w14:paraId="5B0C5C5F">
      <w:pPr>
        <w:widowControl w:val="0"/>
        <w:adjustRightInd/>
        <w:snapToGrid/>
        <w:spacing w:after="0" w:line="560" w:lineRule="exact"/>
        <w:ind w:firstLine="428" w:firstLineChars="200"/>
        <w:jc w:val="both"/>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本单位对上述声明的真实性负责。如有虚假，将依法</w:t>
      </w:r>
      <w:r>
        <w:rPr>
          <w:rFonts w:hint="eastAsia" w:ascii="宋体" w:hAnsi="宋体" w:eastAsia="宋体" w:cs="宋体"/>
          <w:bCs/>
          <w:spacing w:val="11"/>
          <w:kern w:val="2"/>
          <w:sz w:val="24"/>
          <w:szCs w:val="24"/>
        </w:rPr>
        <w:t>承担相应责任。</w:t>
      </w:r>
    </w:p>
    <w:p w14:paraId="04407D7C">
      <w:pPr>
        <w:widowControl w:val="0"/>
        <w:adjustRightInd/>
        <w:snapToGrid/>
        <w:spacing w:after="0" w:line="560" w:lineRule="exact"/>
        <w:rPr>
          <w:rFonts w:hint="eastAsia" w:ascii="宋体" w:hAnsi="宋体" w:eastAsia="宋体" w:cs="宋体"/>
          <w:bCs/>
          <w:kern w:val="2"/>
          <w:sz w:val="24"/>
          <w:szCs w:val="24"/>
        </w:rPr>
      </w:pPr>
    </w:p>
    <w:p w14:paraId="391AB0C6">
      <w:pPr>
        <w:widowControl w:val="0"/>
        <w:adjustRightInd/>
        <w:snapToGrid/>
        <w:spacing w:after="0" w:line="560" w:lineRule="exact"/>
        <w:rPr>
          <w:rFonts w:hint="eastAsia" w:ascii="宋体" w:hAnsi="宋体" w:eastAsia="宋体" w:cs="宋体"/>
          <w:bCs/>
          <w:kern w:val="2"/>
          <w:sz w:val="24"/>
          <w:szCs w:val="24"/>
        </w:rPr>
      </w:pPr>
    </w:p>
    <w:p w14:paraId="4FFC74A5">
      <w:pPr>
        <w:widowControl w:val="0"/>
        <w:adjustRightInd/>
        <w:snapToGrid/>
        <w:spacing w:after="0" w:line="560" w:lineRule="exact"/>
        <w:ind w:right="452" w:firstLine="4494" w:firstLineChars="2100"/>
        <w:rPr>
          <w:rFonts w:hint="eastAsia" w:ascii="宋体" w:hAnsi="宋体" w:eastAsia="宋体" w:cs="宋体"/>
          <w:bCs/>
          <w:spacing w:val="-13"/>
          <w:kern w:val="2"/>
          <w:sz w:val="24"/>
          <w:szCs w:val="24"/>
        </w:rPr>
      </w:pPr>
      <w:r>
        <w:rPr>
          <w:rFonts w:hint="eastAsia" w:ascii="宋体" w:hAnsi="宋体" w:eastAsia="宋体" w:cs="宋体"/>
          <w:bCs/>
          <w:spacing w:val="-13"/>
          <w:kern w:val="2"/>
          <w:sz w:val="24"/>
          <w:szCs w:val="24"/>
        </w:rPr>
        <w:t>单位名称（盖章</w:t>
      </w:r>
      <w:r>
        <w:rPr>
          <w:rFonts w:hint="eastAsia" w:ascii="宋体" w:hAnsi="宋体" w:eastAsia="宋体" w:cs="宋体"/>
          <w:bCs/>
          <w:spacing w:val="-60"/>
          <w:kern w:val="2"/>
          <w:sz w:val="24"/>
          <w:szCs w:val="24"/>
        </w:rPr>
        <w:t>）：</w:t>
      </w:r>
    </w:p>
    <w:p w14:paraId="2313BA2E">
      <w:pPr>
        <w:widowControl w:val="0"/>
        <w:adjustRightInd/>
        <w:snapToGrid/>
        <w:spacing w:after="0" w:line="560" w:lineRule="exact"/>
        <w:ind w:right="480" w:firstLine="4800" w:firstLineChars="2000"/>
        <w:rPr>
          <w:rFonts w:hint="eastAsia" w:ascii="宋体" w:hAnsi="宋体" w:eastAsia="宋体" w:cs="宋体"/>
          <w:bCs/>
          <w:sz w:val="24"/>
          <w:szCs w:val="24"/>
          <w:lang w:val="zh-CN"/>
        </w:rPr>
      </w:pPr>
      <w:r>
        <w:rPr>
          <w:rFonts w:hint="eastAsia" w:ascii="宋体" w:hAnsi="宋体" w:eastAsia="宋体" w:cs="宋体"/>
          <w:bCs/>
          <w:sz w:val="24"/>
          <w:szCs w:val="24"/>
        </w:rPr>
        <w:t>日期：年月日</w:t>
      </w:r>
    </w:p>
    <w:p w14:paraId="46DA4131">
      <w:pPr>
        <w:widowControl w:val="0"/>
        <w:adjustRightInd/>
        <w:snapToGrid/>
        <w:spacing w:after="0" w:line="360" w:lineRule="exact"/>
        <w:rPr>
          <w:rFonts w:hint="eastAsia" w:ascii="宋体" w:hAnsi="宋体" w:eastAsia="宋体" w:cs="宋体"/>
          <w:bCs/>
          <w:kern w:val="2"/>
          <w:sz w:val="24"/>
          <w:szCs w:val="24"/>
        </w:rPr>
      </w:pPr>
    </w:p>
    <w:p w14:paraId="3E03BD68">
      <w:pPr>
        <w:widowControl w:val="0"/>
        <w:adjustRightInd/>
        <w:snapToGrid/>
        <w:spacing w:after="0" w:line="360" w:lineRule="exact"/>
        <w:rPr>
          <w:rFonts w:hint="eastAsia" w:ascii="宋体" w:hAnsi="宋体" w:eastAsia="宋体" w:cs="宋体"/>
          <w:bCs/>
          <w:kern w:val="2"/>
          <w:sz w:val="24"/>
          <w:szCs w:val="24"/>
        </w:rPr>
      </w:pPr>
    </w:p>
    <w:p w14:paraId="308618FF">
      <w:pPr>
        <w:widowControl w:val="0"/>
        <w:adjustRightInd/>
        <w:snapToGrid/>
        <w:spacing w:after="0" w:line="360" w:lineRule="exact"/>
        <w:rPr>
          <w:rFonts w:hint="eastAsia" w:ascii="宋体" w:hAnsi="宋体" w:eastAsia="宋体" w:cs="宋体"/>
          <w:bCs/>
          <w:sz w:val="24"/>
          <w:szCs w:val="24"/>
        </w:rPr>
      </w:pPr>
    </w:p>
    <w:p w14:paraId="2379BCCA">
      <w:pPr>
        <w:widowControl w:val="0"/>
        <w:adjustRightInd/>
        <w:snapToGrid/>
        <w:spacing w:after="0" w:line="360" w:lineRule="exact"/>
        <w:rPr>
          <w:rFonts w:hint="eastAsia" w:ascii="宋体" w:hAnsi="宋体" w:eastAsia="宋体" w:cs="宋体"/>
          <w:bCs/>
          <w:sz w:val="24"/>
          <w:szCs w:val="24"/>
        </w:rPr>
      </w:pPr>
    </w:p>
    <w:p w14:paraId="104C562C">
      <w:pPr>
        <w:widowControl w:val="0"/>
        <w:adjustRightInd/>
        <w:snapToGrid/>
        <w:spacing w:after="0" w:line="360" w:lineRule="exact"/>
        <w:rPr>
          <w:rFonts w:hint="eastAsia" w:ascii="宋体" w:hAnsi="宋体" w:eastAsia="宋体" w:cs="宋体"/>
          <w:bCs/>
          <w:sz w:val="24"/>
          <w:szCs w:val="24"/>
        </w:rPr>
      </w:pPr>
    </w:p>
    <w:p w14:paraId="5B927FB8">
      <w:pPr>
        <w:widowControl w:val="0"/>
        <w:adjustRightInd/>
        <w:snapToGrid/>
        <w:spacing w:after="0" w:line="360" w:lineRule="exact"/>
        <w:rPr>
          <w:rFonts w:hint="eastAsia" w:ascii="宋体" w:hAnsi="宋体" w:eastAsia="宋体" w:cs="宋体"/>
          <w:bCs/>
          <w:sz w:val="24"/>
          <w:szCs w:val="24"/>
        </w:rPr>
      </w:pPr>
    </w:p>
    <w:p w14:paraId="1E3A965B">
      <w:pPr>
        <w:widowControl w:val="0"/>
        <w:adjustRightInd/>
        <w:snapToGrid/>
        <w:spacing w:after="0" w:line="360" w:lineRule="exact"/>
        <w:rPr>
          <w:rFonts w:hint="eastAsia" w:ascii="宋体" w:hAnsi="宋体" w:eastAsia="宋体" w:cs="宋体"/>
          <w:bCs/>
          <w:sz w:val="24"/>
          <w:szCs w:val="24"/>
        </w:rPr>
      </w:pPr>
    </w:p>
    <w:p w14:paraId="48A6D2BC">
      <w:pPr>
        <w:widowControl w:val="0"/>
        <w:adjustRightInd/>
        <w:snapToGrid/>
        <w:spacing w:after="0" w:line="360" w:lineRule="exact"/>
        <w:rPr>
          <w:rFonts w:hint="eastAsia" w:ascii="宋体" w:hAnsi="宋体" w:eastAsia="宋体" w:cs="宋体"/>
          <w:bCs/>
          <w:sz w:val="24"/>
          <w:szCs w:val="24"/>
        </w:rPr>
      </w:pPr>
    </w:p>
    <w:p w14:paraId="42EF608C">
      <w:pPr>
        <w:widowControl w:val="0"/>
        <w:adjustRightInd/>
        <w:snapToGrid/>
        <w:spacing w:after="0" w:line="360" w:lineRule="exact"/>
        <w:rPr>
          <w:rFonts w:hint="eastAsia" w:ascii="宋体" w:hAnsi="宋体" w:eastAsia="宋体" w:cs="宋体"/>
          <w:bCs/>
          <w:sz w:val="24"/>
          <w:szCs w:val="24"/>
        </w:rPr>
      </w:pPr>
    </w:p>
    <w:p w14:paraId="7457A410">
      <w:pPr>
        <w:widowControl w:val="0"/>
        <w:adjustRightInd/>
        <w:snapToGrid/>
        <w:spacing w:after="0" w:line="360" w:lineRule="exact"/>
        <w:rPr>
          <w:rFonts w:hint="eastAsia" w:ascii="宋体" w:hAnsi="宋体" w:eastAsia="宋体" w:cs="宋体"/>
          <w:bCs/>
          <w:sz w:val="24"/>
          <w:szCs w:val="24"/>
        </w:rPr>
      </w:pPr>
    </w:p>
    <w:p w14:paraId="613DE568">
      <w:pPr>
        <w:widowControl w:val="0"/>
        <w:adjustRightInd/>
        <w:snapToGrid/>
        <w:spacing w:after="0" w:line="360" w:lineRule="exact"/>
        <w:rPr>
          <w:rFonts w:hint="eastAsia" w:ascii="宋体" w:hAnsi="宋体" w:eastAsia="宋体" w:cs="宋体"/>
          <w:bCs/>
          <w:sz w:val="24"/>
          <w:szCs w:val="24"/>
        </w:rPr>
      </w:pPr>
    </w:p>
    <w:p w14:paraId="1E96C0B1">
      <w:pPr>
        <w:widowControl w:val="0"/>
        <w:adjustRightInd/>
        <w:snapToGrid/>
        <w:spacing w:after="0" w:line="360" w:lineRule="exact"/>
        <w:rPr>
          <w:rFonts w:hint="eastAsia" w:ascii="宋体" w:hAnsi="宋体" w:eastAsia="宋体" w:cs="宋体"/>
          <w:bCs/>
          <w:sz w:val="24"/>
          <w:szCs w:val="24"/>
        </w:rPr>
      </w:pPr>
    </w:p>
    <w:p w14:paraId="186B0E16">
      <w:pPr>
        <w:widowControl w:val="0"/>
        <w:adjustRightInd/>
        <w:snapToGrid/>
        <w:spacing w:after="0" w:line="360" w:lineRule="exact"/>
        <w:rPr>
          <w:rFonts w:hint="eastAsia" w:ascii="宋体" w:hAnsi="宋体" w:eastAsia="宋体" w:cs="宋体"/>
          <w:bCs/>
          <w:sz w:val="24"/>
          <w:szCs w:val="24"/>
        </w:rPr>
      </w:pPr>
    </w:p>
    <w:p w14:paraId="5E0815EA">
      <w:pPr>
        <w:widowControl w:val="0"/>
        <w:adjustRightInd/>
        <w:snapToGrid/>
        <w:spacing w:after="0" w:line="360" w:lineRule="exact"/>
        <w:rPr>
          <w:rFonts w:hint="eastAsia" w:ascii="宋体" w:hAnsi="宋体" w:eastAsia="宋体" w:cs="宋体"/>
          <w:bCs/>
          <w:sz w:val="24"/>
          <w:szCs w:val="24"/>
        </w:rPr>
      </w:pPr>
    </w:p>
    <w:p w14:paraId="773DAD7D">
      <w:pPr>
        <w:widowControl w:val="0"/>
        <w:adjustRightInd/>
        <w:snapToGrid/>
        <w:spacing w:after="0" w:line="360" w:lineRule="exact"/>
        <w:rPr>
          <w:rFonts w:hint="eastAsia" w:ascii="宋体" w:hAnsi="宋体" w:eastAsia="宋体" w:cs="宋体"/>
          <w:bCs/>
          <w:sz w:val="24"/>
          <w:szCs w:val="24"/>
        </w:rPr>
      </w:pPr>
    </w:p>
    <w:p w14:paraId="14357B71">
      <w:pPr>
        <w:widowControl w:val="0"/>
        <w:adjustRightInd/>
        <w:snapToGrid/>
        <w:spacing w:after="0" w:line="360" w:lineRule="exact"/>
        <w:rPr>
          <w:rFonts w:hint="eastAsia" w:ascii="宋体" w:hAnsi="宋体" w:eastAsia="宋体" w:cs="宋体"/>
          <w:bCs/>
          <w:sz w:val="24"/>
          <w:szCs w:val="24"/>
        </w:rPr>
      </w:pPr>
    </w:p>
    <w:p w14:paraId="62CD483C">
      <w:pPr>
        <w:widowControl w:val="0"/>
        <w:adjustRightInd/>
        <w:snapToGrid/>
        <w:spacing w:after="0" w:line="360" w:lineRule="exact"/>
        <w:rPr>
          <w:rFonts w:hint="eastAsia" w:ascii="宋体" w:hAnsi="宋体" w:eastAsia="宋体" w:cs="宋体"/>
          <w:bCs/>
          <w:sz w:val="24"/>
          <w:szCs w:val="24"/>
        </w:rPr>
      </w:pPr>
    </w:p>
    <w:p w14:paraId="785909C0">
      <w:pPr>
        <w:widowControl w:val="0"/>
        <w:adjustRightInd/>
        <w:snapToGrid/>
        <w:spacing w:after="0" w:line="360" w:lineRule="exact"/>
        <w:rPr>
          <w:rFonts w:hint="eastAsia" w:ascii="宋体" w:hAnsi="宋体" w:eastAsia="宋体" w:cs="宋体"/>
          <w:bCs/>
          <w:sz w:val="24"/>
          <w:szCs w:val="24"/>
        </w:rPr>
      </w:pPr>
    </w:p>
    <w:p w14:paraId="0AD7F06E">
      <w:pPr>
        <w:widowControl w:val="0"/>
        <w:adjustRightInd/>
        <w:snapToGrid/>
        <w:spacing w:after="0" w:line="560" w:lineRule="exact"/>
        <w:jc w:val="center"/>
        <w:rPr>
          <w:rFonts w:hint="eastAsia" w:ascii="宋体" w:hAnsi="宋体" w:eastAsia="宋体" w:cs="宋体"/>
          <w:b/>
          <w:bCs/>
          <w:kern w:val="2"/>
          <w:sz w:val="28"/>
          <w:szCs w:val="28"/>
        </w:rPr>
      </w:pPr>
      <w:r>
        <w:rPr>
          <w:rFonts w:hint="eastAsia" w:ascii="宋体" w:hAnsi="宋体" w:eastAsia="宋体" w:cs="宋体"/>
          <w:b/>
          <w:bCs/>
          <w:sz w:val="24"/>
          <w:szCs w:val="24"/>
        </w:rPr>
        <w:t>监狱企业声明函格式</w:t>
      </w:r>
    </w:p>
    <w:p w14:paraId="192F722C">
      <w:pPr>
        <w:widowControl w:val="0"/>
        <w:adjustRightInd/>
        <w:snapToGrid/>
        <w:spacing w:after="0" w:line="560" w:lineRule="exact"/>
        <w:jc w:val="both"/>
        <w:rPr>
          <w:rFonts w:hint="eastAsia" w:ascii="宋体" w:hAnsi="宋体" w:eastAsia="宋体" w:cs="宋体"/>
          <w:bCs/>
          <w:kern w:val="2"/>
          <w:sz w:val="24"/>
          <w:szCs w:val="24"/>
        </w:rPr>
      </w:pPr>
    </w:p>
    <w:p w14:paraId="4C3BBD07">
      <w:pPr>
        <w:widowControl w:val="0"/>
        <w:adjustRightInd/>
        <w:snapToGrid/>
        <w:spacing w:after="0"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ACF947B">
      <w:pPr>
        <w:widowControl w:val="0"/>
        <w:adjustRightInd/>
        <w:snapToGrid/>
        <w:spacing w:after="0" w:line="560" w:lineRule="exact"/>
        <w:jc w:val="both"/>
        <w:rPr>
          <w:rFonts w:hint="eastAsia" w:ascii="宋体" w:hAnsi="宋体" w:eastAsia="宋体" w:cs="宋体"/>
          <w:bCs/>
          <w:sz w:val="24"/>
          <w:szCs w:val="24"/>
        </w:rPr>
      </w:pPr>
      <w:r>
        <w:rPr>
          <w:rFonts w:hint="eastAsia" w:ascii="宋体" w:hAnsi="宋体" w:eastAsia="宋体" w:cs="宋体"/>
          <w:bCs/>
          <w:sz w:val="24"/>
          <w:szCs w:val="24"/>
        </w:rPr>
        <w:t>本企业对上述声明的真实性负责。如有虚假，将依法承担相应责任。</w:t>
      </w:r>
    </w:p>
    <w:p w14:paraId="787FEB7A">
      <w:pPr>
        <w:widowControl w:val="0"/>
        <w:adjustRightInd/>
        <w:snapToGrid/>
        <w:spacing w:after="0" w:line="560" w:lineRule="exact"/>
        <w:jc w:val="both"/>
        <w:rPr>
          <w:rFonts w:hint="eastAsia" w:ascii="宋体" w:hAnsi="宋体" w:eastAsia="宋体" w:cs="宋体"/>
          <w:bCs/>
          <w:sz w:val="24"/>
          <w:szCs w:val="24"/>
        </w:rPr>
      </w:pPr>
    </w:p>
    <w:p w14:paraId="5E799B62">
      <w:pPr>
        <w:widowControl w:val="0"/>
        <w:adjustRightInd/>
        <w:snapToGrid/>
        <w:spacing w:after="0" w:line="560" w:lineRule="exact"/>
        <w:jc w:val="both"/>
        <w:rPr>
          <w:rFonts w:hint="eastAsia" w:ascii="宋体" w:hAnsi="宋体" w:eastAsia="宋体" w:cs="宋体"/>
          <w:bCs/>
          <w:sz w:val="24"/>
          <w:szCs w:val="24"/>
        </w:rPr>
      </w:pPr>
      <w:r>
        <w:rPr>
          <w:rFonts w:hint="eastAsia" w:ascii="宋体" w:hAnsi="宋体" w:eastAsia="宋体" w:cs="宋体"/>
          <w:bCs/>
          <w:sz w:val="24"/>
          <w:szCs w:val="24"/>
        </w:rPr>
        <w:t xml:space="preserve">                             企业名称（盖章）： </w:t>
      </w:r>
    </w:p>
    <w:p w14:paraId="7A4AE660">
      <w:pPr>
        <w:widowControl w:val="0"/>
        <w:adjustRightInd/>
        <w:snapToGrid/>
        <w:spacing w:after="0" w:line="560" w:lineRule="exact"/>
        <w:ind w:firstLine="3480" w:firstLineChars="1450"/>
        <w:jc w:val="both"/>
        <w:rPr>
          <w:rFonts w:hint="eastAsia" w:ascii="宋体" w:hAnsi="宋体" w:eastAsia="宋体" w:cs="宋体"/>
          <w:bCs/>
          <w:kern w:val="2"/>
          <w:sz w:val="24"/>
          <w:szCs w:val="24"/>
        </w:rPr>
      </w:pPr>
      <w:r>
        <w:rPr>
          <w:rFonts w:hint="eastAsia" w:ascii="宋体" w:hAnsi="宋体" w:eastAsia="宋体" w:cs="宋体"/>
          <w:bCs/>
          <w:kern w:val="2"/>
          <w:sz w:val="24"/>
          <w:szCs w:val="24"/>
        </w:rPr>
        <w:t>日期：</w:t>
      </w:r>
      <w:r>
        <w:rPr>
          <w:rFonts w:hint="eastAsia" w:ascii="宋体" w:hAnsi="宋体" w:eastAsia="宋体" w:cs="宋体"/>
          <w:bCs/>
          <w:color w:val="000000"/>
          <w:spacing w:val="-8"/>
          <w:sz w:val="24"/>
          <w:szCs w:val="24"/>
        </w:rPr>
        <w:t>年月日</w:t>
      </w:r>
    </w:p>
    <w:p w14:paraId="2674E0AB">
      <w:pPr>
        <w:widowControl w:val="0"/>
        <w:adjustRightInd/>
        <w:snapToGrid/>
        <w:spacing w:after="0" w:line="560" w:lineRule="exact"/>
        <w:jc w:val="both"/>
        <w:rPr>
          <w:rFonts w:hint="eastAsia" w:ascii="宋体" w:hAnsi="宋体" w:eastAsia="宋体" w:cs="宋体"/>
          <w:bCs/>
          <w:sz w:val="24"/>
          <w:szCs w:val="24"/>
        </w:rPr>
      </w:pPr>
    </w:p>
    <w:p w14:paraId="6CDBDA42">
      <w:pPr>
        <w:widowControl w:val="0"/>
        <w:adjustRightInd/>
        <w:snapToGrid/>
        <w:spacing w:after="0" w:line="560" w:lineRule="exact"/>
        <w:jc w:val="both"/>
        <w:rPr>
          <w:rFonts w:hint="eastAsia" w:ascii="宋体" w:hAnsi="宋体" w:eastAsia="宋体" w:cs="宋体"/>
          <w:bCs/>
          <w:sz w:val="24"/>
          <w:szCs w:val="24"/>
        </w:rPr>
      </w:pPr>
    </w:p>
    <w:p w14:paraId="49510386">
      <w:pPr>
        <w:widowControl w:val="0"/>
        <w:adjustRightInd/>
        <w:snapToGrid/>
        <w:spacing w:after="0" w:line="560" w:lineRule="exact"/>
        <w:jc w:val="both"/>
        <w:rPr>
          <w:rFonts w:hint="eastAsia" w:ascii="宋体" w:hAnsi="宋体" w:eastAsia="宋体" w:cs="宋体"/>
          <w:bCs/>
          <w:sz w:val="24"/>
          <w:szCs w:val="24"/>
        </w:rPr>
      </w:pPr>
    </w:p>
    <w:p w14:paraId="4400F4BC">
      <w:pPr>
        <w:widowControl w:val="0"/>
        <w:adjustRightInd/>
        <w:snapToGrid/>
        <w:spacing w:after="0" w:line="560" w:lineRule="exact"/>
        <w:jc w:val="both"/>
        <w:rPr>
          <w:rFonts w:hint="eastAsia" w:ascii="宋体" w:hAnsi="宋体" w:eastAsia="宋体" w:cs="宋体"/>
          <w:bCs/>
          <w:sz w:val="24"/>
          <w:szCs w:val="24"/>
        </w:rPr>
      </w:pPr>
    </w:p>
    <w:p w14:paraId="73B9ADF4">
      <w:pPr>
        <w:widowControl w:val="0"/>
        <w:adjustRightInd/>
        <w:snapToGrid/>
        <w:spacing w:after="0" w:line="560" w:lineRule="exact"/>
        <w:jc w:val="both"/>
        <w:rPr>
          <w:rFonts w:hint="eastAsia" w:ascii="宋体" w:hAnsi="宋体" w:eastAsia="宋体" w:cs="宋体"/>
          <w:bCs/>
          <w:sz w:val="24"/>
          <w:szCs w:val="24"/>
        </w:rPr>
      </w:pPr>
    </w:p>
    <w:p w14:paraId="35536BCB">
      <w:pPr>
        <w:widowControl w:val="0"/>
        <w:adjustRightInd/>
        <w:snapToGrid/>
        <w:spacing w:after="0" w:line="560" w:lineRule="exact"/>
        <w:jc w:val="both"/>
        <w:rPr>
          <w:rFonts w:hint="eastAsia" w:ascii="宋体" w:hAnsi="宋体" w:eastAsia="宋体" w:cs="宋体"/>
          <w:bCs/>
          <w:sz w:val="24"/>
          <w:szCs w:val="24"/>
        </w:rPr>
      </w:pPr>
      <w:r>
        <w:rPr>
          <w:rFonts w:hint="eastAsia" w:ascii="宋体" w:hAnsi="宋体" w:eastAsia="宋体" w:cs="宋体"/>
          <w:bCs/>
          <w:sz w:val="24"/>
          <w:szCs w:val="24"/>
        </w:rPr>
        <w:t>10.招标文件要求的其它材料及投标人认为有必要提供的材料</w:t>
      </w:r>
    </w:p>
    <w:p w14:paraId="5C5B11DA">
      <w:pPr>
        <w:widowControl w:val="0"/>
        <w:adjustRightInd/>
        <w:snapToGrid/>
        <w:spacing w:after="0" w:line="560" w:lineRule="exact"/>
        <w:jc w:val="both"/>
        <w:rPr>
          <w:rFonts w:hint="eastAsia" w:ascii="宋体" w:hAnsi="宋体" w:eastAsia="宋体" w:cs="宋体"/>
          <w:bCs/>
          <w:kern w:val="2"/>
          <w:sz w:val="24"/>
          <w:szCs w:val="24"/>
        </w:rPr>
      </w:pPr>
    </w:p>
    <w:p w14:paraId="2CC8C07F">
      <w:pPr>
        <w:widowControl w:val="0"/>
        <w:adjustRightInd/>
        <w:snapToGrid/>
        <w:spacing w:after="0"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br w:type="page"/>
      </w:r>
    </w:p>
    <w:p w14:paraId="2C8D9BFC">
      <w:pPr>
        <w:widowControl w:val="0"/>
        <w:adjustRightInd/>
        <w:snapToGrid/>
        <w:spacing w:after="0" w:line="360" w:lineRule="exact"/>
        <w:rPr>
          <w:rFonts w:hint="eastAsia" w:ascii="宋体" w:hAnsi="宋体" w:eastAsia="宋体" w:cs="宋体"/>
          <w:bCs/>
          <w:kern w:val="2"/>
          <w:sz w:val="24"/>
          <w:szCs w:val="24"/>
        </w:rPr>
      </w:pPr>
    </w:p>
    <w:p w14:paraId="4FA5CFD6">
      <w:pPr>
        <w:keepNext/>
        <w:keepLines/>
        <w:widowControl w:val="0"/>
        <w:adjustRightInd/>
        <w:snapToGrid/>
        <w:spacing w:after="0" w:line="360" w:lineRule="auto"/>
        <w:jc w:val="center"/>
        <w:outlineLvl w:val="1"/>
        <w:rPr>
          <w:rFonts w:ascii="Arial" w:hAnsi="Arial" w:eastAsia="宋体" w:cs="Times New Roman"/>
          <w:b/>
          <w:bCs/>
          <w:kern w:val="2"/>
          <w:sz w:val="24"/>
          <w:szCs w:val="32"/>
        </w:rPr>
      </w:pPr>
      <w:r>
        <w:rPr>
          <w:rFonts w:hint="eastAsia" w:ascii="宋体" w:hAnsi="宋体" w:eastAsia="宋体" w:cs="宋体"/>
          <w:b/>
          <w:bCs/>
          <w:kern w:val="2"/>
          <w:sz w:val="36"/>
          <w:szCs w:val="36"/>
        </w:rPr>
        <w:t>告知函</w:t>
      </w:r>
    </w:p>
    <w:tbl>
      <w:tblPr>
        <w:tblStyle w:val="21"/>
        <w:tblpPr w:leftFromText="180" w:rightFromText="180" w:vertAnchor="text" w:horzAnchor="page" w:tblpX="1225" w:tblpY="321"/>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1165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272334E9">
            <w:pPr>
              <w:widowControl w:val="0"/>
              <w:adjustRightInd/>
              <w:snapToGrid/>
              <w:spacing w:after="0"/>
              <w:jc w:val="center"/>
              <w:rPr>
                <w:rFonts w:ascii="Calibri" w:hAnsi="Calibri" w:eastAsia="宋体" w:cs="Times New Roman"/>
                <w:kern w:val="2"/>
                <w:sz w:val="24"/>
                <w:szCs w:val="24"/>
              </w:rPr>
            </w:pPr>
            <w:r>
              <w:rPr>
                <w:rFonts w:hint="eastAsia" w:ascii="Calibri" w:hAnsi="Calibri" w:eastAsia="宋体" w:cs="Times New Roman"/>
                <w:kern w:val="2"/>
                <w:sz w:val="24"/>
                <w:szCs w:val="24"/>
              </w:rPr>
              <w:t>事项</w:t>
            </w:r>
          </w:p>
        </w:tc>
        <w:tc>
          <w:tcPr>
            <w:tcW w:w="2237" w:type="dxa"/>
          </w:tcPr>
          <w:p w14:paraId="0CB1A544">
            <w:pPr>
              <w:widowControl w:val="0"/>
              <w:adjustRightInd/>
              <w:snapToGrid/>
              <w:spacing w:after="0"/>
              <w:jc w:val="center"/>
              <w:rPr>
                <w:rFonts w:ascii="Calibri" w:hAnsi="Calibri" w:eastAsia="宋体" w:cs="Times New Roman"/>
                <w:kern w:val="2"/>
                <w:sz w:val="24"/>
                <w:szCs w:val="24"/>
              </w:rPr>
            </w:pPr>
            <w:r>
              <w:rPr>
                <w:rFonts w:hint="eastAsia" w:ascii="Calibri" w:hAnsi="Calibri" w:eastAsia="宋体" w:cs="Times New Roman"/>
                <w:kern w:val="2"/>
                <w:sz w:val="24"/>
                <w:szCs w:val="24"/>
              </w:rPr>
              <w:t xml:space="preserve">时限 </w:t>
            </w:r>
          </w:p>
        </w:tc>
        <w:tc>
          <w:tcPr>
            <w:tcW w:w="6221" w:type="dxa"/>
          </w:tcPr>
          <w:p w14:paraId="161DD448">
            <w:pPr>
              <w:widowControl w:val="0"/>
              <w:adjustRightInd/>
              <w:snapToGrid/>
              <w:spacing w:after="0"/>
              <w:jc w:val="center"/>
              <w:rPr>
                <w:rFonts w:ascii="Calibri" w:hAnsi="Calibri" w:eastAsia="宋体" w:cs="Times New Roman"/>
                <w:kern w:val="2"/>
                <w:sz w:val="24"/>
                <w:szCs w:val="24"/>
              </w:rPr>
            </w:pPr>
            <w:r>
              <w:rPr>
                <w:rFonts w:hint="eastAsia" w:ascii="Calibri" w:hAnsi="Calibri" w:eastAsia="宋体" w:cs="Times New Roman"/>
                <w:kern w:val="2"/>
                <w:sz w:val="24"/>
                <w:szCs w:val="24"/>
              </w:rPr>
              <w:t>要求</w:t>
            </w:r>
          </w:p>
        </w:tc>
      </w:tr>
      <w:tr w14:paraId="1D54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01A8ED4F">
            <w:pPr>
              <w:widowControl w:val="0"/>
              <w:adjustRightInd/>
              <w:snapToGrid/>
              <w:spacing w:after="0"/>
              <w:jc w:val="center"/>
              <w:rPr>
                <w:rFonts w:ascii="Calibri" w:hAnsi="Calibri" w:eastAsia="宋体" w:cs="Times New Roman"/>
                <w:kern w:val="2"/>
                <w:sz w:val="24"/>
                <w:szCs w:val="24"/>
              </w:rPr>
            </w:pPr>
          </w:p>
          <w:p w14:paraId="48A49311">
            <w:pPr>
              <w:widowControl w:val="0"/>
              <w:adjustRightInd/>
              <w:snapToGrid/>
              <w:spacing w:after="0"/>
              <w:jc w:val="center"/>
              <w:rPr>
                <w:rFonts w:ascii="Calibri" w:hAnsi="Calibri" w:eastAsia="宋体" w:cs="Times New Roman"/>
                <w:kern w:val="2"/>
                <w:sz w:val="24"/>
                <w:szCs w:val="24"/>
              </w:rPr>
            </w:pPr>
          </w:p>
          <w:p w14:paraId="6CAAC2D3">
            <w:pPr>
              <w:widowControl w:val="0"/>
              <w:adjustRightInd/>
              <w:snapToGrid/>
              <w:spacing w:after="0"/>
              <w:jc w:val="center"/>
              <w:rPr>
                <w:rFonts w:ascii="Calibri" w:hAnsi="Calibri" w:eastAsia="宋体" w:cs="Times New Roman"/>
                <w:kern w:val="2"/>
                <w:sz w:val="24"/>
                <w:szCs w:val="24"/>
              </w:rPr>
            </w:pPr>
          </w:p>
          <w:p w14:paraId="6E01012D">
            <w:pPr>
              <w:widowControl w:val="0"/>
              <w:adjustRightInd/>
              <w:snapToGrid/>
              <w:spacing w:after="0"/>
              <w:jc w:val="center"/>
              <w:rPr>
                <w:rFonts w:ascii="Calibri" w:hAnsi="Calibri" w:eastAsia="宋体" w:cs="Times New Roman"/>
                <w:kern w:val="2"/>
                <w:sz w:val="24"/>
                <w:szCs w:val="24"/>
              </w:rPr>
            </w:pPr>
            <w:r>
              <w:rPr>
                <w:rFonts w:hint="eastAsia" w:ascii="Calibri" w:hAnsi="Calibri" w:eastAsia="宋体" w:cs="Times New Roman"/>
                <w:kern w:val="2"/>
                <w:sz w:val="24"/>
                <w:szCs w:val="24"/>
              </w:rPr>
              <w:t>合同签订</w:t>
            </w:r>
          </w:p>
        </w:tc>
        <w:tc>
          <w:tcPr>
            <w:tcW w:w="2237" w:type="dxa"/>
          </w:tcPr>
          <w:p w14:paraId="3797042C">
            <w:pPr>
              <w:widowControl w:val="0"/>
              <w:adjustRightInd/>
              <w:snapToGrid/>
              <w:spacing w:after="0"/>
              <w:ind w:firstLine="480" w:firstLineChars="200"/>
              <w:jc w:val="both"/>
              <w:rPr>
                <w:rFonts w:ascii="Calibri" w:hAnsi="Calibri" w:eastAsia="宋体" w:cs="Times New Roman"/>
                <w:kern w:val="2"/>
                <w:sz w:val="24"/>
                <w:szCs w:val="24"/>
              </w:rPr>
            </w:pPr>
          </w:p>
          <w:p w14:paraId="3787EA52">
            <w:pPr>
              <w:widowControl w:val="0"/>
              <w:adjustRightInd/>
              <w:snapToGrid/>
              <w:spacing w:after="0"/>
              <w:ind w:firstLine="480" w:firstLineChars="200"/>
              <w:jc w:val="both"/>
              <w:rPr>
                <w:rFonts w:ascii="Calibri" w:hAnsi="Calibri" w:eastAsia="宋体" w:cs="Times New Roman"/>
                <w:kern w:val="2"/>
                <w:sz w:val="24"/>
                <w:szCs w:val="24"/>
              </w:rPr>
            </w:pPr>
            <w:r>
              <w:rPr>
                <w:rFonts w:ascii="Calibri" w:hAnsi="Calibri" w:eastAsia="宋体" w:cs="Times New Roman"/>
                <w:kern w:val="2"/>
                <w:sz w:val="24"/>
                <w:szCs w:val="24"/>
              </w:rPr>
              <w:t>中标(成交)通知书发出之日起</w:t>
            </w:r>
            <w:r>
              <w:rPr>
                <w:rFonts w:hint="eastAsia" w:ascii="Calibri" w:hAnsi="Calibri" w:eastAsia="宋体" w:cs="Times New Roman"/>
                <w:kern w:val="2"/>
                <w:sz w:val="24"/>
                <w:szCs w:val="24"/>
              </w:rPr>
              <w:t>1</w:t>
            </w:r>
            <w:r>
              <w:rPr>
                <w:rFonts w:ascii="Calibri" w:hAnsi="Calibri" w:eastAsia="宋体" w:cs="Times New Roman"/>
                <w:kern w:val="2"/>
                <w:sz w:val="24"/>
                <w:szCs w:val="24"/>
              </w:rPr>
              <w:t>个工作日内采购人与供应商签订政府采购合同。</w:t>
            </w:r>
          </w:p>
        </w:tc>
        <w:tc>
          <w:tcPr>
            <w:tcW w:w="6221" w:type="dxa"/>
          </w:tcPr>
          <w:p w14:paraId="74351990">
            <w:pPr>
              <w:widowControl w:val="0"/>
              <w:adjustRightInd/>
              <w:snapToGrid/>
              <w:spacing w:after="0"/>
              <w:ind w:firstLine="420" w:firstLineChars="200"/>
              <w:jc w:val="both"/>
              <w:rPr>
                <w:rFonts w:ascii="Calibri" w:hAnsi="Calibri" w:eastAsia="宋体" w:cs="Times New Roman"/>
                <w:kern w:val="2"/>
                <w:sz w:val="21"/>
                <w:szCs w:val="24"/>
              </w:rPr>
            </w:pPr>
          </w:p>
          <w:p w14:paraId="342297FC">
            <w:pPr>
              <w:widowControl w:val="0"/>
              <w:adjustRightInd/>
              <w:snapToGrid/>
              <w:spacing w:after="0"/>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2E2D5CF7">
            <w:pPr>
              <w:widowControl w:val="0"/>
              <w:adjustRightInd/>
              <w:snapToGrid/>
              <w:spacing w:after="0"/>
              <w:jc w:val="both"/>
              <w:rPr>
                <w:rFonts w:ascii="Calibri" w:hAnsi="Calibri" w:eastAsia="宋体" w:cs="Times New Roman"/>
                <w:kern w:val="2"/>
                <w:sz w:val="24"/>
                <w:szCs w:val="24"/>
              </w:rPr>
            </w:pPr>
          </w:p>
        </w:tc>
      </w:tr>
      <w:tr w14:paraId="0E2F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419AC59F">
            <w:pPr>
              <w:widowControl w:val="0"/>
              <w:adjustRightInd/>
              <w:snapToGrid/>
              <w:spacing w:after="0"/>
              <w:jc w:val="center"/>
              <w:rPr>
                <w:rFonts w:ascii="Calibri" w:hAnsi="Calibri" w:eastAsia="宋体" w:cs="Times New Roman"/>
                <w:kern w:val="2"/>
                <w:sz w:val="24"/>
                <w:szCs w:val="24"/>
              </w:rPr>
            </w:pPr>
          </w:p>
          <w:p w14:paraId="699C4352">
            <w:pPr>
              <w:widowControl w:val="0"/>
              <w:adjustRightInd/>
              <w:snapToGrid/>
              <w:spacing w:after="0"/>
              <w:jc w:val="center"/>
              <w:rPr>
                <w:rFonts w:ascii="Calibri" w:hAnsi="Calibri" w:eastAsia="宋体" w:cs="Times New Roman"/>
                <w:kern w:val="2"/>
                <w:sz w:val="24"/>
                <w:szCs w:val="24"/>
              </w:rPr>
            </w:pPr>
          </w:p>
          <w:p w14:paraId="2ACF8379">
            <w:pPr>
              <w:widowControl w:val="0"/>
              <w:adjustRightInd/>
              <w:snapToGrid/>
              <w:spacing w:after="0"/>
              <w:jc w:val="center"/>
              <w:rPr>
                <w:rFonts w:ascii="Calibri" w:hAnsi="Calibri" w:eastAsia="宋体" w:cs="Times New Roman"/>
                <w:kern w:val="2"/>
                <w:sz w:val="24"/>
                <w:szCs w:val="24"/>
              </w:rPr>
            </w:pPr>
          </w:p>
          <w:p w14:paraId="75F374E6">
            <w:pPr>
              <w:widowControl w:val="0"/>
              <w:adjustRightInd/>
              <w:snapToGrid/>
              <w:spacing w:after="0"/>
              <w:jc w:val="center"/>
              <w:rPr>
                <w:rFonts w:ascii="Calibri" w:hAnsi="Calibri" w:eastAsia="宋体" w:cs="Times New Roman"/>
                <w:kern w:val="2"/>
                <w:sz w:val="24"/>
                <w:szCs w:val="24"/>
              </w:rPr>
            </w:pPr>
            <w:r>
              <w:rPr>
                <w:rFonts w:hint="eastAsia" w:ascii="Calibri" w:hAnsi="Calibri" w:eastAsia="宋体" w:cs="Times New Roman"/>
                <w:kern w:val="2"/>
                <w:sz w:val="24"/>
                <w:szCs w:val="24"/>
              </w:rPr>
              <w:t>合同备案</w:t>
            </w:r>
          </w:p>
        </w:tc>
        <w:tc>
          <w:tcPr>
            <w:tcW w:w="2237" w:type="dxa"/>
          </w:tcPr>
          <w:p w14:paraId="17D88163">
            <w:pPr>
              <w:widowControl w:val="0"/>
              <w:adjustRightInd/>
              <w:snapToGrid/>
              <w:spacing w:after="0"/>
              <w:ind w:firstLine="480" w:firstLineChars="200"/>
              <w:jc w:val="both"/>
              <w:rPr>
                <w:rFonts w:ascii="Calibri" w:hAnsi="Calibri" w:eastAsia="宋体" w:cs="Times New Roman"/>
                <w:kern w:val="2"/>
                <w:sz w:val="24"/>
                <w:szCs w:val="24"/>
              </w:rPr>
            </w:pPr>
          </w:p>
          <w:p w14:paraId="67E860BE">
            <w:pPr>
              <w:widowControl w:val="0"/>
              <w:adjustRightInd/>
              <w:snapToGrid/>
              <w:spacing w:after="0"/>
              <w:ind w:firstLine="480" w:firstLineChars="200"/>
              <w:jc w:val="both"/>
              <w:rPr>
                <w:rFonts w:ascii="Calibri" w:hAnsi="Calibri" w:eastAsia="宋体" w:cs="Times New Roman"/>
                <w:kern w:val="2"/>
                <w:sz w:val="24"/>
                <w:szCs w:val="24"/>
              </w:rPr>
            </w:pPr>
          </w:p>
          <w:p w14:paraId="58D4588D">
            <w:pPr>
              <w:widowControl w:val="0"/>
              <w:adjustRightInd/>
              <w:snapToGrid/>
              <w:spacing w:after="0"/>
              <w:ind w:firstLine="480" w:firstLineChars="200"/>
              <w:jc w:val="both"/>
              <w:rPr>
                <w:rFonts w:ascii="Calibri" w:hAnsi="Calibri" w:eastAsia="宋体" w:cs="Times New Roman"/>
                <w:kern w:val="2"/>
                <w:sz w:val="24"/>
                <w:szCs w:val="24"/>
              </w:rPr>
            </w:pPr>
          </w:p>
          <w:p w14:paraId="6555F8E7">
            <w:pPr>
              <w:widowControl w:val="0"/>
              <w:adjustRightInd/>
              <w:snapToGrid/>
              <w:spacing w:after="0"/>
              <w:ind w:firstLine="480" w:firstLineChars="200"/>
              <w:jc w:val="both"/>
              <w:rPr>
                <w:rFonts w:ascii="Calibri" w:hAnsi="Calibri" w:eastAsia="宋体" w:cs="Times New Roman"/>
                <w:kern w:val="2"/>
                <w:sz w:val="24"/>
                <w:szCs w:val="24"/>
              </w:rPr>
            </w:pPr>
            <w:r>
              <w:rPr>
                <w:rFonts w:ascii="Calibri" w:hAnsi="Calibri" w:eastAsia="宋体" w:cs="Times New Roman"/>
                <w:kern w:val="2"/>
                <w:sz w:val="24"/>
                <w:szCs w:val="24"/>
              </w:rPr>
              <w:t>政府采购合同签订之日起</w:t>
            </w:r>
            <w:r>
              <w:rPr>
                <w:rFonts w:hint="eastAsia" w:ascii="Calibri" w:hAnsi="Calibri" w:eastAsia="宋体" w:cs="Times New Roman"/>
                <w:kern w:val="2"/>
                <w:sz w:val="24"/>
                <w:szCs w:val="24"/>
              </w:rPr>
              <w:t>1</w:t>
            </w:r>
            <w:r>
              <w:rPr>
                <w:rFonts w:ascii="Calibri" w:hAnsi="Calibri" w:eastAsia="宋体" w:cs="Times New Roman"/>
                <w:kern w:val="2"/>
                <w:sz w:val="24"/>
                <w:szCs w:val="24"/>
              </w:rPr>
              <w:t>个工作日内，合同备案并公示。</w:t>
            </w:r>
          </w:p>
        </w:tc>
        <w:tc>
          <w:tcPr>
            <w:tcW w:w="6221" w:type="dxa"/>
          </w:tcPr>
          <w:p w14:paraId="2E3AB466">
            <w:pPr>
              <w:widowControl w:val="0"/>
              <w:adjustRightInd/>
              <w:snapToGrid/>
              <w:spacing w:after="0"/>
              <w:jc w:val="both"/>
              <w:rPr>
                <w:rFonts w:hint="eastAsia" w:ascii="宋体" w:hAnsi="宋体" w:eastAsia="宋体" w:cs="宋体"/>
                <w:kern w:val="2"/>
                <w:sz w:val="24"/>
                <w:szCs w:val="24"/>
              </w:rPr>
            </w:pPr>
          </w:p>
          <w:p w14:paraId="1D2777E9">
            <w:pPr>
              <w:widowControl w:val="0"/>
              <w:adjustRightInd/>
              <w:snapToGrid/>
              <w:spacing w:after="0"/>
              <w:ind w:firstLine="480" w:firstLineChars="200"/>
              <w:jc w:val="both"/>
              <w:rPr>
                <w:rFonts w:ascii="Calibri" w:hAnsi="Calibri" w:eastAsia="宋体" w:cs="Times New Roman"/>
                <w:kern w:val="2"/>
                <w:sz w:val="24"/>
                <w:szCs w:val="24"/>
              </w:rPr>
            </w:pPr>
            <w:r>
              <w:rPr>
                <w:rFonts w:hint="eastAsia" w:ascii="宋体" w:hAnsi="宋体" w:eastAsia="宋体" w:cs="宋体"/>
                <w:kern w:val="2"/>
                <w:sz w:val="24"/>
                <w:szCs w:val="24"/>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0F04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5F4CCD8A">
            <w:pPr>
              <w:widowControl w:val="0"/>
              <w:adjustRightInd/>
              <w:snapToGrid/>
              <w:spacing w:after="0"/>
              <w:jc w:val="center"/>
              <w:rPr>
                <w:rFonts w:ascii="Calibri" w:hAnsi="Calibri" w:eastAsia="宋体" w:cs="Times New Roman"/>
                <w:kern w:val="2"/>
                <w:sz w:val="24"/>
                <w:szCs w:val="24"/>
              </w:rPr>
            </w:pPr>
          </w:p>
          <w:p w14:paraId="20761D86">
            <w:pPr>
              <w:widowControl w:val="0"/>
              <w:adjustRightInd/>
              <w:snapToGrid/>
              <w:spacing w:after="0"/>
              <w:jc w:val="center"/>
              <w:rPr>
                <w:rFonts w:ascii="Calibri" w:hAnsi="Calibri" w:eastAsia="宋体" w:cs="Times New Roman"/>
                <w:kern w:val="2"/>
                <w:sz w:val="24"/>
                <w:szCs w:val="24"/>
              </w:rPr>
            </w:pPr>
          </w:p>
          <w:p w14:paraId="6E5750DA">
            <w:pPr>
              <w:widowControl w:val="0"/>
              <w:adjustRightInd/>
              <w:snapToGrid/>
              <w:spacing w:after="0"/>
              <w:jc w:val="center"/>
              <w:rPr>
                <w:rFonts w:ascii="Calibri" w:hAnsi="Calibri" w:eastAsia="宋体" w:cs="Times New Roman"/>
                <w:kern w:val="2"/>
                <w:sz w:val="24"/>
                <w:szCs w:val="24"/>
              </w:rPr>
            </w:pPr>
          </w:p>
          <w:p w14:paraId="26C5BDB9">
            <w:pPr>
              <w:widowControl w:val="0"/>
              <w:adjustRightInd/>
              <w:snapToGrid/>
              <w:spacing w:after="0"/>
              <w:jc w:val="center"/>
              <w:rPr>
                <w:rFonts w:ascii="Calibri" w:hAnsi="Calibri" w:eastAsia="宋体" w:cs="Times New Roman"/>
                <w:kern w:val="2"/>
                <w:sz w:val="24"/>
                <w:szCs w:val="24"/>
              </w:rPr>
            </w:pPr>
            <w:r>
              <w:rPr>
                <w:rFonts w:hint="eastAsia" w:ascii="Calibri" w:hAnsi="Calibri" w:eastAsia="宋体" w:cs="Times New Roman"/>
                <w:kern w:val="2"/>
                <w:sz w:val="24"/>
                <w:szCs w:val="24"/>
              </w:rPr>
              <w:t>履约验收</w:t>
            </w:r>
          </w:p>
        </w:tc>
        <w:tc>
          <w:tcPr>
            <w:tcW w:w="2237" w:type="dxa"/>
          </w:tcPr>
          <w:p w14:paraId="0B0C25DF">
            <w:pPr>
              <w:widowControl w:val="0"/>
              <w:adjustRightInd/>
              <w:snapToGrid/>
              <w:spacing w:after="0"/>
              <w:ind w:firstLine="480" w:firstLineChars="200"/>
              <w:jc w:val="both"/>
              <w:rPr>
                <w:rFonts w:ascii="Calibri" w:hAnsi="Calibri" w:eastAsia="宋体" w:cs="Times New Roman"/>
                <w:kern w:val="2"/>
                <w:sz w:val="24"/>
                <w:szCs w:val="24"/>
              </w:rPr>
            </w:pPr>
          </w:p>
          <w:p w14:paraId="6C15904F">
            <w:pPr>
              <w:widowControl w:val="0"/>
              <w:adjustRightInd/>
              <w:snapToGrid/>
              <w:spacing w:after="0"/>
              <w:ind w:firstLine="480" w:firstLineChars="200"/>
              <w:jc w:val="both"/>
              <w:rPr>
                <w:rFonts w:ascii="Calibri" w:hAnsi="Calibri" w:eastAsia="宋体" w:cs="Times New Roman"/>
                <w:kern w:val="2"/>
                <w:sz w:val="24"/>
                <w:szCs w:val="24"/>
              </w:rPr>
            </w:pPr>
            <w:r>
              <w:rPr>
                <w:rFonts w:ascii="Calibri" w:hAnsi="Calibri" w:eastAsia="宋体" w:cs="Times New Roman"/>
                <w:kern w:val="2"/>
                <w:sz w:val="24"/>
                <w:szCs w:val="24"/>
              </w:rPr>
              <w:t>采购人应该在供应商提出验收申请之日起</w:t>
            </w:r>
            <w:r>
              <w:rPr>
                <w:rFonts w:hint="eastAsia" w:ascii="Calibri" w:hAnsi="Calibri" w:eastAsia="宋体" w:cs="Times New Roman"/>
                <w:kern w:val="2"/>
                <w:sz w:val="24"/>
                <w:szCs w:val="24"/>
              </w:rPr>
              <w:t>3</w:t>
            </w:r>
            <w:r>
              <w:rPr>
                <w:rFonts w:ascii="Calibri" w:hAnsi="Calibri" w:eastAsia="宋体" w:cs="Times New Roman"/>
                <w:kern w:val="2"/>
                <w:sz w:val="24"/>
                <w:szCs w:val="24"/>
              </w:rPr>
              <w:t>个工作日内完成验收，验收完成之日起</w:t>
            </w:r>
            <w:r>
              <w:rPr>
                <w:rFonts w:hint="eastAsia" w:ascii="Calibri" w:hAnsi="Calibri" w:eastAsia="宋体" w:cs="Times New Roman"/>
                <w:kern w:val="2"/>
                <w:sz w:val="24"/>
                <w:szCs w:val="24"/>
              </w:rPr>
              <w:t>2</w:t>
            </w:r>
            <w:r>
              <w:rPr>
                <w:rFonts w:ascii="Calibri" w:hAnsi="Calibri" w:eastAsia="宋体" w:cs="Times New Roman"/>
                <w:kern w:val="2"/>
                <w:sz w:val="24"/>
                <w:szCs w:val="24"/>
              </w:rPr>
              <w:t>个工作日内，合同履约验收公示。</w:t>
            </w:r>
          </w:p>
        </w:tc>
        <w:tc>
          <w:tcPr>
            <w:tcW w:w="6221" w:type="dxa"/>
          </w:tcPr>
          <w:p w14:paraId="124E1EAA">
            <w:pPr>
              <w:widowControl w:val="0"/>
              <w:adjustRightInd/>
              <w:snapToGrid/>
              <w:spacing w:after="0"/>
              <w:ind w:firstLine="480" w:firstLineChars="200"/>
              <w:jc w:val="both"/>
              <w:rPr>
                <w:rFonts w:ascii="Calibri" w:hAnsi="Calibri" w:eastAsia="宋体" w:cs="Times New Roman"/>
                <w:kern w:val="2"/>
                <w:sz w:val="24"/>
                <w:szCs w:val="24"/>
              </w:rPr>
            </w:pPr>
          </w:p>
          <w:p w14:paraId="59FB0BE4">
            <w:pPr>
              <w:widowControl w:val="0"/>
              <w:adjustRightInd/>
              <w:snapToGrid/>
              <w:spacing w:after="0"/>
              <w:ind w:firstLine="480" w:firstLineChars="200"/>
              <w:jc w:val="both"/>
              <w:rPr>
                <w:rFonts w:ascii="Calibri" w:hAnsi="Calibri" w:eastAsia="宋体" w:cs="Times New Roman"/>
                <w:kern w:val="2"/>
                <w:sz w:val="24"/>
                <w:szCs w:val="24"/>
              </w:rPr>
            </w:pPr>
            <w:r>
              <w:rPr>
                <w:rFonts w:ascii="Calibri" w:hAnsi="Calibri" w:eastAsia="宋体" w:cs="Times New Roman"/>
                <w:kern w:val="2"/>
                <w:sz w:val="24"/>
                <w:szCs w:val="24"/>
              </w:rPr>
              <w:t>政府采购项目供应商履约完成后，应及时向采购人提出验收申请。验收合格的项目，采购人应在验收完成之日起</w:t>
            </w:r>
            <w:r>
              <w:rPr>
                <w:rFonts w:hint="eastAsia" w:ascii="Calibri" w:hAnsi="Calibri" w:eastAsia="宋体" w:cs="Times New Roman"/>
                <w:kern w:val="2"/>
                <w:sz w:val="24"/>
                <w:szCs w:val="24"/>
              </w:rPr>
              <w:t>2</w:t>
            </w:r>
            <w:r>
              <w:rPr>
                <w:rFonts w:ascii="Calibri" w:hAnsi="Calibri" w:eastAsia="宋体" w:cs="Times New Roman"/>
                <w:kern w:val="2"/>
                <w:sz w:val="24"/>
                <w:szCs w:val="24"/>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65D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27F969B3">
            <w:pPr>
              <w:widowControl w:val="0"/>
              <w:adjustRightInd/>
              <w:snapToGrid/>
              <w:spacing w:after="0"/>
              <w:jc w:val="center"/>
              <w:rPr>
                <w:rFonts w:ascii="Calibri" w:hAnsi="Calibri" w:eastAsia="宋体" w:cs="Times New Roman"/>
                <w:kern w:val="2"/>
                <w:sz w:val="24"/>
                <w:szCs w:val="24"/>
              </w:rPr>
            </w:pPr>
          </w:p>
          <w:p w14:paraId="2658C7E7">
            <w:pPr>
              <w:widowControl w:val="0"/>
              <w:adjustRightInd/>
              <w:snapToGrid/>
              <w:spacing w:after="0"/>
              <w:jc w:val="center"/>
              <w:rPr>
                <w:rFonts w:ascii="Calibri" w:hAnsi="Calibri" w:eastAsia="宋体" w:cs="Times New Roman"/>
                <w:kern w:val="2"/>
                <w:sz w:val="24"/>
                <w:szCs w:val="24"/>
              </w:rPr>
            </w:pPr>
          </w:p>
          <w:p w14:paraId="36F9B486">
            <w:pPr>
              <w:widowControl w:val="0"/>
              <w:adjustRightInd/>
              <w:snapToGrid/>
              <w:spacing w:after="0"/>
              <w:jc w:val="center"/>
              <w:rPr>
                <w:rFonts w:ascii="Calibri" w:hAnsi="Calibri" w:eastAsia="宋体" w:cs="Times New Roman"/>
                <w:kern w:val="2"/>
                <w:sz w:val="24"/>
                <w:szCs w:val="24"/>
              </w:rPr>
            </w:pPr>
          </w:p>
          <w:p w14:paraId="248F36B9">
            <w:pPr>
              <w:widowControl w:val="0"/>
              <w:adjustRightInd/>
              <w:snapToGrid/>
              <w:spacing w:after="0"/>
              <w:jc w:val="center"/>
              <w:rPr>
                <w:rFonts w:ascii="Calibri" w:hAnsi="Calibri" w:eastAsia="宋体" w:cs="Times New Roman"/>
                <w:kern w:val="2"/>
                <w:sz w:val="24"/>
                <w:szCs w:val="24"/>
              </w:rPr>
            </w:pPr>
            <w:r>
              <w:rPr>
                <w:rFonts w:hint="eastAsia" w:ascii="Calibri" w:hAnsi="Calibri" w:eastAsia="宋体" w:cs="Times New Roman"/>
                <w:kern w:val="2"/>
                <w:sz w:val="24"/>
                <w:szCs w:val="24"/>
              </w:rPr>
              <w:t>资金支付</w:t>
            </w:r>
          </w:p>
        </w:tc>
        <w:tc>
          <w:tcPr>
            <w:tcW w:w="2237" w:type="dxa"/>
          </w:tcPr>
          <w:p w14:paraId="253319F8">
            <w:pPr>
              <w:widowControl w:val="0"/>
              <w:adjustRightInd/>
              <w:snapToGrid/>
              <w:spacing w:after="0"/>
              <w:ind w:firstLine="480" w:firstLineChars="200"/>
              <w:jc w:val="both"/>
              <w:rPr>
                <w:rFonts w:ascii="Calibri" w:hAnsi="Calibri" w:eastAsia="宋体" w:cs="Times New Roman"/>
                <w:kern w:val="2"/>
                <w:sz w:val="24"/>
                <w:szCs w:val="24"/>
              </w:rPr>
            </w:pPr>
          </w:p>
          <w:p w14:paraId="347812DD">
            <w:pPr>
              <w:widowControl w:val="0"/>
              <w:adjustRightInd/>
              <w:snapToGrid/>
              <w:spacing w:after="0"/>
              <w:ind w:firstLine="480" w:firstLineChars="200"/>
              <w:jc w:val="both"/>
              <w:rPr>
                <w:rFonts w:ascii="Calibri" w:hAnsi="Calibri" w:eastAsia="宋体" w:cs="Times New Roman"/>
                <w:kern w:val="2"/>
                <w:sz w:val="24"/>
                <w:szCs w:val="24"/>
              </w:rPr>
            </w:pPr>
            <w:r>
              <w:rPr>
                <w:rFonts w:ascii="Calibri" w:hAnsi="Calibri" w:eastAsia="宋体" w:cs="Times New Roman"/>
                <w:kern w:val="2"/>
                <w:sz w:val="24"/>
                <w:szCs w:val="24"/>
              </w:rPr>
              <w:t>验收合格具备付款条件的项目， 采购人应在</w:t>
            </w:r>
            <w:r>
              <w:rPr>
                <w:rFonts w:hint="eastAsia" w:ascii="Calibri" w:hAnsi="Calibri" w:eastAsia="宋体" w:cs="Times New Roman"/>
                <w:kern w:val="2"/>
                <w:sz w:val="24"/>
                <w:szCs w:val="24"/>
              </w:rPr>
              <w:t>3</w:t>
            </w:r>
            <w:r>
              <w:rPr>
                <w:rFonts w:ascii="Calibri" w:hAnsi="Calibri" w:eastAsia="宋体" w:cs="Times New Roman"/>
                <w:kern w:val="2"/>
                <w:sz w:val="24"/>
                <w:szCs w:val="24"/>
              </w:rPr>
              <w:t>个工作日内将资金支付到采购合同约定的供应商账户。</w:t>
            </w:r>
          </w:p>
        </w:tc>
        <w:tc>
          <w:tcPr>
            <w:tcW w:w="6221" w:type="dxa"/>
          </w:tcPr>
          <w:p w14:paraId="7D7884F8">
            <w:pPr>
              <w:widowControl w:val="0"/>
              <w:adjustRightInd/>
              <w:snapToGrid/>
              <w:spacing w:after="0"/>
              <w:ind w:firstLine="480" w:firstLineChars="200"/>
              <w:jc w:val="both"/>
              <w:rPr>
                <w:rFonts w:ascii="Calibri" w:hAnsi="Calibri" w:eastAsia="宋体" w:cs="Times New Roman"/>
                <w:kern w:val="2"/>
                <w:sz w:val="24"/>
                <w:szCs w:val="24"/>
              </w:rPr>
            </w:pPr>
          </w:p>
          <w:p w14:paraId="13921263">
            <w:pPr>
              <w:widowControl w:val="0"/>
              <w:adjustRightInd/>
              <w:snapToGrid/>
              <w:spacing w:after="0"/>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2CE4ADEF">
      <w:pPr>
        <w:widowControl w:val="0"/>
        <w:adjustRightInd/>
        <w:snapToGrid/>
        <w:spacing w:after="0" w:line="400" w:lineRule="exact"/>
        <w:jc w:val="both"/>
        <w:rPr>
          <w:rFonts w:ascii="Times New Roman" w:hAnsi="Times New Roman" w:eastAsia="宋体" w:cs="Times New Roman"/>
          <w:kern w:val="2"/>
          <w:sz w:val="21"/>
          <w:szCs w:val="24"/>
        </w:rPr>
      </w:pPr>
    </w:p>
    <w:p w14:paraId="5BF162D8">
      <w:pPr>
        <w:widowControl w:val="0"/>
        <w:adjustRightInd/>
        <w:snapToGrid/>
        <w:spacing w:after="0" w:line="400" w:lineRule="exact"/>
        <w:jc w:val="both"/>
        <w:rPr>
          <w:rFonts w:ascii="Times New Roman" w:hAnsi="Times New Roman" w:eastAsia="宋体" w:cs="Times New Roman"/>
          <w:kern w:val="2"/>
          <w:sz w:val="21"/>
          <w:szCs w:val="24"/>
        </w:rPr>
      </w:pPr>
    </w:p>
    <w:p w14:paraId="5669DB13">
      <w:pPr>
        <w:widowControl w:val="0"/>
        <w:adjustRightInd/>
        <w:snapToGrid/>
        <w:spacing w:after="0" w:line="360" w:lineRule="exact"/>
        <w:rPr>
          <w:rFonts w:hint="eastAsia" w:ascii="宋体" w:hAnsi="宋体" w:eastAsia="宋体" w:cs="宋体"/>
          <w:bCs/>
          <w:spacing w:val="-13"/>
          <w:kern w:val="2"/>
          <w:sz w:val="24"/>
          <w:szCs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SourceHanSansCN-Regular">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E1259">
    <w:pPr>
      <w:rPr>
        <w:rFonts w:eastAsia="Arial"/>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8125" cy="1397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395E1A">
                          <w:pPr>
                            <w:pStyle w:val="15"/>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1pt;width:18.75pt;mso-position-horizontal:center;mso-position-horizontal-relative:margin;mso-wrap-style:none;z-index:251659264;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U43lb0wAAAAMBAAAPAAAAAAAAAAEAIAAAACIAAABkcnMvZG93bnJldi54bWxQSwEC&#10;FAAUAAAACACHTuJAYi440TICAABjBAAADgAAAAAAAAABACAAAAAiAQAAZHJzL2Uyb0RvYy54bWxQ&#10;SwUGAAAAAAYABgBZAQAAxgUAAAAA&#10;">
              <v:fill on="f" focussize="0,0"/>
              <v:stroke on="f" weight="0.5pt"/>
              <v:imagedata o:title=""/>
              <o:lock v:ext="edit" aspectratio="f"/>
              <v:textbox inset="0mm,0mm,0mm,0mm" style="mso-fit-shape-to-text:t;">
                <w:txbxContent>
                  <w:p w14:paraId="22395E1A">
                    <w:pPr>
                      <w:pStyle w:val="15"/>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51FAE"/>
    <w:multiLevelType w:val="multilevel"/>
    <w:tmpl w:val="5BF51FAE"/>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60E696DE"/>
    <w:multiLevelType w:val="singleLevel"/>
    <w:tmpl w:val="60E696DE"/>
    <w:lvl w:ilvl="0" w:tentative="0">
      <w:start w:val="1"/>
      <w:numFmt w:val="decimal"/>
      <w:suff w:val="nothing"/>
      <w:lvlText w:val="%1、"/>
      <w:lvlJc w:val="left"/>
    </w:lvl>
  </w:abstractNum>
  <w:abstractNum w:abstractNumId="2">
    <w:nsid w:val="7E78FCE9"/>
    <w:multiLevelType w:val="singleLevel"/>
    <w:tmpl w:val="7E78FCE9"/>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1F4B"/>
    <w:rsid w:val="00014075"/>
    <w:rsid w:val="000320D6"/>
    <w:rsid w:val="00051C1C"/>
    <w:rsid w:val="00055BF0"/>
    <w:rsid w:val="00082A05"/>
    <w:rsid w:val="000862E3"/>
    <w:rsid w:val="00096C52"/>
    <w:rsid w:val="000C15CD"/>
    <w:rsid w:val="000F25BA"/>
    <w:rsid w:val="000F30F9"/>
    <w:rsid w:val="00103838"/>
    <w:rsid w:val="00106D9D"/>
    <w:rsid w:val="00152757"/>
    <w:rsid w:val="001858DC"/>
    <w:rsid w:val="00190299"/>
    <w:rsid w:val="00193C3E"/>
    <w:rsid w:val="00194247"/>
    <w:rsid w:val="00196FFF"/>
    <w:rsid w:val="001A204F"/>
    <w:rsid w:val="001A31BE"/>
    <w:rsid w:val="001C301C"/>
    <w:rsid w:val="001D24C4"/>
    <w:rsid w:val="001D49E2"/>
    <w:rsid w:val="001F7A8A"/>
    <w:rsid w:val="00203439"/>
    <w:rsid w:val="002304AB"/>
    <w:rsid w:val="0024718F"/>
    <w:rsid w:val="0025252F"/>
    <w:rsid w:val="002676F1"/>
    <w:rsid w:val="00296D5E"/>
    <w:rsid w:val="00300567"/>
    <w:rsid w:val="00320509"/>
    <w:rsid w:val="00323B43"/>
    <w:rsid w:val="0034796C"/>
    <w:rsid w:val="0035699D"/>
    <w:rsid w:val="00370160"/>
    <w:rsid w:val="003A6E48"/>
    <w:rsid w:val="003D37D8"/>
    <w:rsid w:val="003F5E25"/>
    <w:rsid w:val="003F62EC"/>
    <w:rsid w:val="003F756A"/>
    <w:rsid w:val="00424075"/>
    <w:rsid w:val="00424338"/>
    <w:rsid w:val="00426133"/>
    <w:rsid w:val="004358AB"/>
    <w:rsid w:val="004548C0"/>
    <w:rsid w:val="00454C48"/>
    <w:rsid w:val="00457849"/>
    <w:rsid w:val="004636E6"/>
    <w:rsid w:val="00470AAF"/>
    <w:rsid w:val="00470D64"/>
    <w:rsid w:val="004869CC"/>
    <w:rsid w:val="004942A6"/>
    <w:rsid w:val="004E5618"/>
    <w:rsid w:val="004F4C32"/>
    <w:rsid w:val="005212C0"/>
    <w:rsid w:val="005864BC"/>
    <w:rsid w:val="005B0709"/>
    <w:rsid w:val="005D4CB5"/>
    <w:rsid w:val="005F1744"/>
    <w:rsid w:val="00603D2E"/>
    <w:rsid w:val="00652D25"/>
    <w:rsid w:val="00675D06"/>
    <w:rsid w:val="006870E3"/>
    <w:rsid w:val="00696873"/>
    <w:rsid w:val="006A331F"/>
    <w:rsid w:val="006B0ACC"/>
    <w:rsid w:val="006D604D"/>
    <w:rsid w:val="006F7209"/>
    <w:rsid w:val="0070745C"/>
    <w:rsid w:val="007117B8"/>
    <w:rsid w:val="00712923"/>
    <w:rsid w:val="00750142"/>
    <w:rsid w:val="00754C86"/>
    <w:rsid w:val="00773F35"/>
    <w:rsid w:val="007C26D5"/>
    <w:rsid w:val="007D303B"/>
    <w:rsid w:val="007D4D58"/>
    <w:rsid w:val="007D69DC"/>
    <w:rsid w:val="007E2B09"/>
    <w:rsid w:val="007E3D5E"/>
    <w:rsid w:val="00810799"/>
    <w:rsid w:val="00814D44"/>
    <w:rsid w:val="008546FE"/>
    <w:rsid w:val="00855D4A"/>
    <w:rsid w:val="00866184"/>
    <w:rsid w:val="008929EF"/>
    <w:rsid w:val="008979DF"/>
    <w:rsid w:val="008A07C7"/>
    <w:rsid w:val="008A1FDC"/>
    <w:rsid w:val="008B7726"/>
    <w:rsid w:val="008D29E3"/>
    <w:rsid w:val="008D5F25"/>
    <w:rsid w:val="008F2533"/>
    <w:rsid w:val="0092543A"/>
    <w:rsid w:val="00932A96"/>
    <w:rsid w:val="00960537"/>
    <w:rsid w:val="00970DA2"/>
    <w:rsid w:val="00976295"/>
    <w:rsid w:val="00981B07"/>
    <w:rsid w:val="00990425"/>
    <w:rsid w:val="009B0777"/>
    <w:rsid w:val="009E4C61"/>
    <w:rsid w:val="009E72FC"/>
    <w:rsid w:val="00A15C36"/>
    <w:rsid w:val="00A94EB4"/>
    <w:rsid w:val="00A96210"/>
    <w:rsid w:val="00AA5075"/>
    <w:rsid w:val="00B06EA8"/>
    <w:rsid w:val="00B33466"/>
    <w:rsid w:val="00B76160"/>
    <w:rsid w:val="00BA0438"/>
    <w:rsid w:val="00BA7B83"/>
    <w:rsid w:val="00BC607C"/>
    <w:rsid w:val="00BC7B0E"/>
    <w:rsid w:val="00BE32F9"/>
    <w:rsid w:val="00BF4B90"/>
    <w:rsid w:val="00C053B8"/>
    <w:rsid w:val="00C42FE7"/>
    <w:rsid w:val="00C46C7B"/>
    <w:rsid w:val="00C5695D"/>
    <w:rsid w:val="00C85999"/>
    <w:rsid w:val="00C97326"/>
    <w:rsid w:val="00CA7928"/>
    <w:rsid w:val="00CB0E06"/>
    <w:rsid w:val="00CD1518"/>
    <w:rsid w:val="00CD6B40"/>
    <w:rsid w:val="00CF08C6"/>
    <w:rsid w:val="00D0091B"/>
    <w:rsid w:val="00D30B9B"/>
    <w:rsid w:val="00D31D50"/>
    <w:rsid w:val="00D60EF0"/>
    <w:rsid w:val="00D66D96"/>
    <w:rsid w:val="00D90D3C"/>
    <w:rsid w:val="00DA6D51"/>
    <w:rsid w:val="00DB3F7A"/>
    <w:rsid w:val="00DC6AC2"/>
    <w:rsid w:val="00E12D43"/>
    <w:rsid w:val="00E13534"/>
    <w:rsid w:val="00E1642F"/>
    <w:rsid w:val="00E20D21"/>
    <w:rsid w:val="00E3179A"/>
    <w:rsid w:val="00E7052B"/>
    <w:rsid w:val="00E832EE"/>
    <w:rsid w:val="00E87E1F"/>
    <w:rsid w:val="00E94E75"/>
    <w:rsid w:val="00F23569"/>
    <w:rsid w:val="00F35E99"/>
    <w:rsid w:val="00F36D55"/>
    <w:rsid w:val="00F62C74"/>
    <w:rsid w:val="00F72EE5"/>
    <w:rsid w:val="00F87CF3"/>
    <w:rsid w:val="00F93DE3"/>
    <w:rsid w:val="00FA353D"/>
    <w:rsid w:val="00FA4AF3"/>
    <w:rsid w:val="00FB7950"/>
    <w:rsid w:val="00FC2779"/>
    <w:rsid w:val="00FD762B"/>
    <w:rsid w:val="00FE27F8"/>
    <w:rsid w:val="012A0989"/>
    <w:rsid w:val="013D05D8"/>
    <w:rsid w:val="01E0373D"/>
    <w:rsid w:val="038C3B9E"/>
    <w:rsid w:val="046B5C14"/>
    <w:rsid w:val="05796E22"/>
    <w:rsid w:val="06E57385"/>
    <w:rsid w:val="0715320D"/>
    <w:rsid w:val="07DD2528"/>
    <w:rsid w:val="07E61381"/>
    <w:rsid w:val="08683E3C"/>
    <w:rsid w:val="0A5A39C2"/>
    <w:rsid w:val="0AD778BC"/>
    <w:rsid w:val="0B865355"/>
    <w:rsid w:val="0BA92DF2"/>
    <w:rsid w:val="0BD465DB"/>
    <w:rsid w:val="0CF12F55"/>
    <w:rsid w:val="0F431EC8"/>
    <w:rsid w:val="0F655282"/>
    <w:rsid w:val="10023A70"/>
    <w:rsid w:val="11751F9D"/>
    <w:rsid w:val="12803581"/>
    <w:rsid w:val="14EF5432"/>
    <w:rsid w:val="158A77F0"/>
    <w:rsid w:val="15B64A89"/>
    <w:rsid w:val="16B922AD"/>
    <w:rsid w:val="16E0493D"/>
    <w:rsid w:val="17A70B2D"/>
    <w:rsid w:val="1867490F"/>
    <w:rsid w:val="187C0862"/>
    <w:rsid w:val="195A5658"/>
    <w:rsid w:val="1A235C80"/>
    <w:rsid w:val="1B587BB8"/>
    <w:rsid w:val="1C7A3C53"/>
    <w:rsid w:val="1CB57848"/>
    <w:rsid w:val="1D654ED3"/>
    <w:rsid w:val="1DA069C3"/>
    <w:rsid w:val="1F3C7DAD"/>
    <w:rsid w:val="1F5C21FD"/>
    <w:rsid w:val="223E5742"/>
    <w:rsid w:val="22D14CB0"/>
    <w:rsid w:val="22EF3388"/>
    <w:rsid w:val="231412FF"/>
    <w:rsid w:val="24A42DC9"/>
    <w:rsid w:val="25461493"/>
    <w:rsid w:val="257F27A2"/>
    <w:rsid w:val="268D5392"/>
    <w:rsid w:val="26FB22FC"/>
    <w:rsid w:val="2865675B"/>
    <w:rsid w:val="288D3414"/>
    <w:rsid w:val="28A31784"/>
    <w:rsid w:val="28C935E9"/>
    <w:rsid w:val="28E67F82"/>
    <w:rsid w:val="29D16102"/>
    <w:rsid w:val="2B1E4230"/>
    <w:rsid w:val="2B275D6A"/>
    <w:rsid w:val="2BD42239"/>
    <w:rsid w:val="2CCB3D8E"/>
    <w:rsid w:val="2DF05DEC"/>
    <w:rsid w:val="2E340BDD"/>
    <w:rsid w:val="2E477119"/>
    <w:rsid w:val="2E575403"/>
    <w:rsid w:val="2F861827"/>
    <w:rsid w:val="2FE9188B"/>
    <w:rsid w:val="303137B1"/>
    <w:rsid w:val="31485A98"/>
    <w:rsid w:val="31B57968"/>
    <w:rsid w:val="33374E5B"/>
    <w:rsid w:val="33832E05"/>
    <w:rsid w:val="352441F0"/>
    <w:rsid w:val="357340D4"/>
    <w:rsid w:val="35A94262"/>
    <w:rsid w:val="36011D41"/>
    <w:rsid w:val="367E0853"/>
    <w:rsid w:val="371E4E0A"/>
    <w:rsid w:val="38E652FB"/>
    <w:rsid w:val="393567D3"/>
    <w:rsid w:val="3B9D0110"/>
    <w:rsid w:val="3C504ADE"/>
    <w:rsid w:val="3C562640"/>
    <w:rsid w:val="3D2268DE"/>
    <w:rsid w:val="3D585D5C"/>
    <w:rsid w:val="3E2D743D"/>
    <w:rsid w:val="3EB34865"/>
    <w:rsid w:val="3F483478"/>
    <w:rsid w:val="3FE116E9"/>
    <w:rsid w:val="418A36FB"/>
    <w:rsid w:val="418F6088"/>
    <w:rsid w:val="42D6552B"/>
    <w:rsid w:val="43A24EE4"/>
    <w:rsid w:val="44EE574B"/>
    <w:rsid w:val="45800144"/>
    <w:rsid w:val="46BF2EEE"/>
    <w:rsid w:val="488A15E6"/>
    <w:rsid w:val="4AF8077D"/>
    <w:rsid w:val="4B1C6C5A"/>
    <w:rsid w:val="4D5A4624"/>
    <w:rsid w:val="4E446018"/>
    <w:rsid w:val="4F0B7A65"/>
    <w:rsid w:val="4F643CC1"/>
    <w:rsid w:val="5011798A"/>
    <w:rsid w:val="504B57F2"/>
    <w:rsid w:val="506122A2"/>
    <w:rsid w:val="507710FD"/>
    <w:rsid w:val="53CD664D"/>
    <w:rsid w:val="56101070"/>
    <w:rsid w:val="581B5AAA"/>
    <w:rsid w:val="5A00764E"/>
    <w:rsid w:val="5A9C166D"/>
    <w:rsid w:val="5BB0398F"/>
    <w:rsid w:val="5EEC63F2"/>
    <w:rsid w:val="5FAF18FA"/>
    <w:rsid w:val="602348BE"/>
    <w:rsid w:val="627419F1"/>
    <w:rsid w:val="64216B3E"/>
    <w:rsid w:val="6446732C"/>
    <w:rsid w:val="680E3245"/>
    <w:rsid w:val="6815249E"/>
    <w:rsid w:val="686E318A"/>
    <w:rsid w:val="68F05CB2"/>
    <w:rsid w:val="69F82502"/>
    <w:rsid w:val="6A93710A"/>
    <w:rsid w:val="6B286097"/>
    <w:rsid w:val="6E986470"/>
    <w:rsid w:val="70F46DE3"/>
    <w:rsid w:val="713329B9"/>
    <w:rsid w:val="717D2F36"/>
    <w:rsid w:val="72794BD4"/>
    <w:rsid w:val="737E62B7"/>
    <w:rsid w:val="74902D24"/>
    <w:rsid w:val="74E97204"/>
    <w:rsid w:val="75525A59"/>
    <w:rsid w:val="75AA330D"/>
    <w:rsid w:val="77174985"/>
    <w:rsid w:val="7763329E"/>
    <w:rsid w:val="77E563BA"/>
    <w:rsid w:val="793F3897"/>
    <w:rsid w:val="79E91F61"/>
    <w:rsid w:val="7A3837FF"/>
    <w:rsid w:val="7C4B587C"/>
    <w:rsid w:val="7F89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numPr>
        <w:ilvl w:val="0"/>
        <w:numId w:val="1"/>
      </w:numPr>
      <w:spacing w:before="10" w:beforeLines="10" w:after="10" w:afterLines="10"/>
      <w:outlineLvl w:val="0"/>
    </w:pPr>
    <w:rPr>
      <w:rFonts w:eastAsia="黑体"/>
      <w:b/>
      <w:bCs/>
      <w:kern w:val="44"/>
      <w:sz w:val="32"/>
      <w:szCs w:val="44"/>
    </w:rPr>
  </w:style>
  <w:style w:type="paragraph" w:styleId="3">
    <w:name w:val="heading 2"/>
    <w:basedOn w:val="1"/>
    <w:unhideWhenUsed/>
    <w:qFormat/>
    <w:uiPriority w:val="0"/>
    <w:pPr>
      <w:keepNext/>
      <w:keepLines/>
      <w:numPr>
        <w:ilvl w:val="1"/>
        <w:numId w:val="1"/>
      </w:numPr>
      <w:outlineLvl w:val="1"/>
    </w:pPr>
    <w:rPr>
      <w:rFonts w:eastAsia="黑体" w:cstheme="majorBidi"/>
      <w:b/>
      <w:bCs/>
      <w:sz w:val="30"/>
      <w:szCs w:val="32"/>
    </w:rPr>
  </w:style>
  <w:style w:type="paragraph" w:styleId="4">
    <w:name w:val="heading 3"/>
    <w:basedOn w:val="1"/>
    <w:unhideWhenUsed/>
    <w:qFormat/>
    <w:uiPriority w:val="0"/>
    <w:pPr>
      <w:keepNext/>
      <w:keepLines/>
      <w:numPr>
        <w:ilvl w:val="2"/>
        <w:numId w:val="1"/>
      </w:numPr>
      <w:outlineLvl w:val="2"/>
    </w:pPr>
    <w:rPr>
      <w:rFonts w:eastAsia="宋体"/>
      <w:b/>
      <w:bCs/>
      <w:sz w:val="28"/>
      <w:szCs w:val="32"/>
    </w:rPr>
  </w:style>
  <w:style w:type="paragraph" w:styleId="5">
    <w:name w:val="heading 4"/>
    <w:basedOn w:val="1"/>
    <w:unhideWhenUsed/>
    <w:qFormat/>
    <w:uiPriority w:val="0"/>
    <w:pPr>
      <w:keepNext/>
      <w:keepLines/>
      <w:numPr>
        <w:ilvl w:val="3"/>
        <w:numId w:val="1"/>
      </w:numPr>
      <w:outlineLvl w:val="3"/>
    </w:pPr>
    <w:rPr>
      <w:rFonts w:eastAsia="宋体" w:cstheme="majorBidi"/>
      <w:b/>
      <w:bCs/>
      <w:sz w:val="24"/>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qFormat/>
    <w:uiPriority w:val="0"/>
    <w:pPr>
      <w:jc w:val="center"/>
    </w:pPr>
    <w:rPr>
      <w:rFonts w:eastAsia="黑体" w:cstheme="majorBidi"/>
      <w:b/>
      <w:szCs w:val="20"/>
    </w:rPr>
  </w:style>
  <w:style w:type="paragraph" w:styleId="8">
    <w:name w:val="annotation text"/>
    <w:basedOn w:val="1"/>
    <w:link w:val="38"/>
    <w:semiHidden/>
    <w:unhideWhenUsed/>
    <w:qFormat/>
    <w:uiPriority w:val="99"/>
  </w:style>
  <w:style w:type="paragraph" w:styleId="9">
    <w:name w:val="Body Text"/>
    <w:basedOn w:val="1"/>
    <w:next w:val="10"/>
    <w:link w:val="28"/>
    <w:qFormat/>
    <w:uiPriority w:val="0"/>
    <w:pPr>
      <w:widowControl w:val="0"/>
      <w:adjustRightInd/>
      <w:snapToGrid/>
      <w:spacing w:after="0" w:line="500" w:lineRule="exact"/>
      <w:ind w:firstLine="454" w:firstLineChars="200"/>
    </w:pPr>
    <w:rPr>
      <w:rFonts w:ascii="宋体" w:hAnsi="宋体" w:eastAsia="宋体" w:cs="宋体"/>
      <w:bCs/>
      <w:spacing w:val="-13"/>
      <w:kern w:val="2"/>
      <w:sz w:val="24"/>
      <w:szCs w:val="24"/>
    </w:rPr>
  </w:style>
  <w:style w:type="paragraph" w:styleId="10">
    <w:name w:val="Body Text 2"/>
    <w:basedOn w:val="1"/>
    <w:next w:val="9"/>
    <w:qFormat/>
    <w:uiPriority w:val="0"/>
    <w:pPr>
      <w:suppressAutoHyphens/>
    </w:pPr>
    <w:rPr>
      <w:rFonts w:ascii="Calibri" w:hAnsi="Calibri" w:eastAsia="宋体" w:cs="Times New Roman"/>
      <w:sz w:val="28"/>
      <w:szCs w:val="28"/>
    </w:rPr>
  </w:style>
  <w:style w:type="paragraph" w:styleId="11">
    <w:name w:val="Body Text Indent"/>
    <w:basedOn w:val="1"/>
    <w:next w:val="12"/>
    <w:qFormat/>
    <w:uiPriority w:val="0"/>
    <w:pPr>
      <w:tabs>
        <w:tab w:val="left" w:pos="0"/>
      </w:tabs>
      <w:ind w:firstLine="538" w:firstLineChars="192"/>
    </w:pPr>
    <w:rPr>
      <w:kern w:val="2"/>
      <w:sz w:val="28"/>
      <w:szCs w:val="24"/>
    </w:rPr>
  </w:style>
  <w:style w:type="paragraph" w:styleId="12">
    <w:name w:val="Body Text Indent 2"/>
    <w:basedOn w:val="1"/>
    <w:qFormat/>
    <w:uiPriority w:val="0"/>
    <w:pPr>
      <w:spacing w:after="120" w:line="480" w:lineRule="auto"/>
      <w:ind w:left="420" w:leftChars="200"/>
    </w:pPr>
    <w:rPr>
      <w:lang w:val="zh-CN"/>
    </w:rPr>
  </w:style>
  <w:style w:type="paragraph" w:styleId="13">
    <w:name w:val="Date"/>
    <w:basedOn w:val="1"/>
    <w:link w:val="27"/>
    <w:semiHidden/>
    <w:unhideWhenUsed/>
    <w:qFormat/>
    <w:uiPriority w:val="99"/>
    <w:pPr>
      <w:ind w:left="100" w:leftChars="2500"/>
    </w:pPr>
  </w:style>
  <w:style w:type="paragraph" w:styleId="14">
    <w:name w:val="Balloon Text"/>
    <w:basedOn w:val="1"/>
    <w:link w:val="30"/>
    <w:semiHidden/>
    <w:unhideWhenUsed/>
    <w:qFormat/>
    <w:uiPriority w:val="99"/>
    <w:pPr>
      <w:spacing w:after="0"/>
    </w:pPr>
    <w:rPr>
      <w:sz w:val="18"/>
      <w:szCs w:val="18"/>
    </w:rPr>
  </w:style>
  <w:style w:type="paragraph" w:styleId="15">
    <w:name w:val="footer"/>
    <w:basedOn w:val="1"/>
    <w:link w:val="26"/>
    <w:unhideWhenUsed/>
    <w:qFormat/>
    <w:uiPriority w:val="99"/>
    <w:pPr>
      <w:tabs>
        <w:tab w:val="center" w:pos="4153"/>
        <w:tab w:val="right" w:pos="8306"/>
      </w:tabs>
    </w:pPr>
    <w:rPr>
      <w:sz w:val="18"/>
      <w:szCs w:val="18"/>
    </w:rPr>
  </w:style>
  <w:style w:type="paragraph" w:styleId="16">
    <w:name w:val="envelope return"/>
    <w:basedOn w:val="1"/>
    <w:qFormat/>
    <w:uiPriority w:val="0"/>
    <w:rPr>
      <w:rFonts w:ascii="Arial" w:hAnsi="Arial"/>
    </w:rPr>
  </w:style>
  <w:style w:type="paragraph" w:styleId="17">
    <w:name w:val="header"/>
    <w:basedOn w:val="1"/>
    <w:link w:val="25"/>
    <w:unhideWhenUsed/>
    <w:qFormat/>
    <w:uiPriority w:val="99"/>
    <w:pPr>
      <w:pBdr>
        <w:bottom w:val="single" w:color="auto" w:sz="6" w:space="1"/>
      </w:pBdr>
      <w:tabs>
        <w:tab w:val="center" w:pos="4153"/>
        <w:tab w:val="right" w:pos="8306"/>
      </w:tabs>
      <w:jc w:val="center"/>
    </w:pPr>
    <w:rPr>
      <w:sz w:val="18"/>
      <w:szCs w:val="18"/>
    </w:rPr>
  </w:style>
  <w:style w:type="paragraph" w:styleId="18">
    <w:name w:val="annotation subject"/>
    <w:basedOn w:val="8"/>
    <w:link w:val="39"/>
    <w:semiHidden/>
    <w:unhideWhenUsed/>
    <w:qFormat/>
    <w:uiPriority w:val="99"/>
    <w:rPr>
      <w:b/>
      <w:bCs/>
    </w:rPr>
  </w:style>
  <w:style w:type="paragraph" w:styleId="19">
    <w:name w:val="Body Text First Indent"/>
    <w:basedOn w:val="9"/>
    <w:qFormat/>
    <w:uiPriority w:val="0"/>
    <w:pPr>
      <w:ind w:firstLine="420" w:firstLineChars="100"/>
    </w:pPr>
  </w:style>
  <w:style w:type="paragraph" w:styleId="20">
    <w:name w:val="Body Text First Indent 2"/>
    <w:basedOn w:val="11"/>
    <w:next w:val="1"/>
    <w:unhideWhenUsed/>
    <w:qFormat/>
    <w:uiPriority w:val="99"/>
    <w:pPr>
      <w:spacing w:after="120"/>
      <w:ind w:left="420" w:leftChars="200" w:firstLine="420" w:firstLineChars="200"/>
    </w:pPr>
    <w:rPr>
      <w:rFonts w:ascii="宋体" w:hAnsi="Courier New"/>
      <w:spacing w:val="-4"/>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basedOn w:val="23"/>
    <w:semiHidden/>
    <w:unhideWhenUsed/>
    <w:qFormat/>
    <w:uiPriority w:val="99"/>
    <w:rPr>
      <w:sz w:val="21"/>
      <w:szCs w:val="21"/>
    </w:rPr>
  </w:style>
  <w:style w:type="character" w:customStyle="1" w:styleId="25">
    <w:name w:val="页眉 字符"/>
    <w:basedOn w:val="23"/>
    <w:link w:val="17"/>
    <w:qFormat/>
    <w:uiPriority w:val="99"/>
    <w:rPr>
      <w:rFonts w:ascii="Tahoma" w:hAnsi="Tahoma"/>
      <w:sz w:val="18"/>
      <w:szCs w:val="18"/>
    </w:rPr>
  </w:style>
  <w:style w:type="character" w:customStyle="1" w:styleId="26">
    <w:name w:val="页脚 字符"/>
    <w:basedOn w:val="23"/>
    <w:link w:val="15"/>
    <w:qFormat/>
    <w:uiPriority w:val="99"/>
    <w:rPr>
      <w:rFonts w:ascii="Tahoma" w:hAnsi="Tahoma"/>
      <w:sz w:val="18"/>
      <w:szCs w:val="18"/>
    </w:rPr>
  </w:style>
  <w:style w:type="character" w:customStyle="1" w:styleId="27">
    <w:name w:val="日期 字符"/>
    <w:basedOn w:val="23"/>
    <w:link w:val="13"/>
    <w:semiHidden/>
    <w:qFormat/>
    <w:uiPriority w:val="99"/>
    <w:rPr>
      <w:rFonts w:ascii="Tahoma" w:hAnsi="Tahoma"/>
    </w:rPr>
  </w:style>
  <w:style w:type="character" w:customStyle="1" w:styleId="28">
    <w:name w:val="正文文本 字符"/>
    <w:basedOn w:val="23"/>
    <w:link w:val="9"/>
    <w:qFormat/>
    <w:uiPriority w:val="0"/>
    <w:rPr>
      <w:rFonts w:ascii="宋体" w:hAnsi="宋体" w:eastAsia="宋体" w:cs="宋体"/>
      <w:bCs/>
      <w:spacing w:val="-13"/>
      <w:kern w:val="2"/>
      <w:sz w:val="24"/>
      <w:szCs w:val="24"/>
    </w:rPr>
  </w:style>
  <w:style w:type="paragraph" w:customStyle="1" w:styleId="29">
    <w:name w:val="自动更正"/>
    <w:qFormat/>
    <w:uiPriority w:val="99"/>
    <w:pPr>
      <w:widowControl w:val="0"/>
      <w:jc w:val="center"/>
    </w:pPr>
    <w:rPr>
      <w:rFonts w:ascii="宋体" w:hAnsi="宋体" w:eastAsia="宋体" w:cs="宋体"/>
      <w:b/>
      <w:bCs/>
      <w:spacing w:val="-2"/>
      <w:kern w:val="2"/>
      <w:sz w:val="24"/>
      <w:szCs w:val="24"/>
      <w:lang w:val="en-US" w:eastAsia="zh-CN" w:bidi="ar-SA"/>
    </w:rPr>
  </w:style>
  <w:style w:type="character" w:customStyle="1" w:styleId="30">
    <w:name w:val="批注框文本 字符"/>
    <w:basedOn w:val="23"/>
    <w:link w:val="14"/>
    <w:semiHidden/>
    <w:qFormat/>
    <w:uiPriority w:val="99"/>
    <w:rPr>
      <w:rFonts w:ascii="Tahoma" w:hAnsi="Tahoma"/>
      <w:sz w:val="18"/>
      <w:szCs w:val="18"/>
    </w:rPr>
  </w:style>
  <w:style w:type="paragraph" w:customStyle="1" w:styleId="31">
    <w:name w:val="无间隔1"/>
    <w:basedOn w:val="1"/>
    <w:qFormat/>
    <w:uiPriority w:val="1"/>
    <w:pPr>
      <w:widowControl w:val="0"/>
      <w:adjustRightInd/>
      <w:snapToGrid/>
      <w:spacing w:after="0" w:line="400" w:lineRule="exact"/>
      <w:jc w:val="both"/>
    </w:pPr>
    <w:rPr>
      <w:rFonts w:ascii="Times New Roman" w:hAnsi="Times New Roman" w:eastAsia="宋体" w:cs="Times New Roman"/>
      <w:kern w:val="2"/>
      <w:sz w:val="21"/>
      <w:szCs w:val="24"/>
    </w:rPr>
  </w:style>
  <w:style w:type="paragraph" w:customStyle="1" w:styleId="32">
    <w:name w:val="列出段落1"/>
    <w:basedOn w:val="1"/>
    <w:unhideWhenUsed/>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33">
    <w:name w:val="表格内容"/>
    <w:basedOn w:val="1"/>
    <w:qFormat/>
    <w:uiPriority w:val="2"/>
    <w:pPr>
      <w:jc w:val="center"/>
    </w:pPr>
    <w:rPr>
      <w:rFonts w:eastAsia="仿宋_GB2312" w:cs="Times New Roman"/>
    </w:rPr>
  </w:style>
  <w:style w:type="paragraph" w:customStyle="1" w:styleId="34">
    <w:name w:val="方案正文"/>
    <w:basedOn w:val="1"/>
    <w:qFormat/>
    <w:uiPriority w:val="0"/>
    <w:pPr>
      <w:ind w:firstLine="200" w:firstLineChars="200"/>
    </w:pPr>
    <w:rPr>
      <w:rFonts w:cs="宋体"/>
      <w:sz w:val="28"/>
    </w:rPr>
  </w:style>
  <w:style w:type="paragraph" w:customStyle="1" w:styleId="35">
    <w:name w:val="表题注"/>
    <w:basedOn w:val="7"/>
    <w:qFormat/>
    <w:uiPriority w:val="0"/>
    <w:pPr>
      <w:keepNext/>
    </w:pPr>
    <w:rPr>
      <w:rFonts w:asciiTheme="majorHAnsi" w:hAnsiTheme="majorHAnsi"/>
    </w:rPr>
  </w:style>
  <w:style w:type="paragraph" w:customStyle="1" w:styleId="36">
    <w:name w:val="表格格式"/>
    <w:basedOn w:val="1"/>
    <w:qFormat/>
    <w:uiPriority w:val="0"/>
    <w:pPr>
      <w:jc w:val="center"/>
    </w:pPr>
    <w:rPr>
      <w:rFonts w:cs="Times New Roman"/>
    </w:rPr>
  </w:style>
  <w:style w:type="paragraph" w:customStyle="1" w:styleId="37">
    <w:name w:val="Table Text"/>
    <w:basedOn w:val="1"/>
    <w:semiHidden/>
    <w:qFormat/>
    <w:uiPriority w:val="0"/>
    <w:rPr>
      <w:rFonts w:ascii="仿宋" w:hAnsi="仿宋" w:cs="仿宋"/>
      <w:sz w:val="24"/>
      <w:szCs w:val="24"/>
      <w:lang w:eastAsia="en-US"/>
    </w:rPr>
  </w:style>
  <w:style w:type="character" w:customStyle="1" w:styleId="38">
    <w:name w:val="批注文字 字符"/>
    <w:basedOn w:val="23"/>
    <w:link w:val="8"/>
    <w:semiHidden/>
    <w:qFormat/>
    <w:uiPriority w:val="99"/>
    <w:rPr>
      <w:rFonts w:ascii="Tahoma" w:hAnsi="Tahoma" w:eastAsia="微软雅黑" w:cstheme="minorBidi"/>
      <w:sz w:val="22"/>
      <w:szCs w:val="22"/>
    </w:rPr>
  </w:style>
  <w:style w:type="character" w:customStyle="1" w:styleId="39">
    <w:name w:val="批注主题 字符"/>
    <w:basedOn w:val="38"/>
    <w:link w:val="18"/>
    <w:semiHidden/>
    <w:qFormat/>
    <w:uiPriority w:val="99"/>
    <w:rPr>
      <w:rFonts w:ascii="Tahoma" w:hAnsi="Tahoma" w:eastAsia="微软雅黑" w:cstheme="minorBidi"/>
      <w:b/>
      <w:bCs/>
      <w:sz w:val="22"/>
      <w:szCs w:val="22"/>
    </w:rPr>
  </w:style>
  <w:style w:type="paragraph" w:customStyle="1" w:styleId="40">
    <w:name w:val="Table Paragraph"/>
    <w:basedOn w:val="1"/>
    <w:qFormat/>
    <w:uiPriority w:val="1"/>
    <w:rPr>
      <w:rFonts w:ascii="宋体" w:hAnsi="宋体" w:eastAsia="宋体" w:cs="宋体"/>
    </w:rPr>
  </w:style>
  <w:style w:type="character" w:customStyle="1" w:styleId="41">
    <w:name w:val="font0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eastAsia" w:ascii="宋体" w:hAnsi="宋体" w:eastAsia="宋体" w:cs="宋体"/>
      <w:color w:val="FF0000"/>
      <w:sz w:val="22"/>
      <w:szCs w:val="22"/>
      <w:u w:val="none"/>
    </w:rPr>
  </w:style>
  <w:style w:type="table" w:customStyle="1" w:styleId="43">
    <w:name w:val="Table Normal"/>
    <w:basedOn w:val="21"/>
    <w:semiHidden/>
    <w:unhideWhenUsed/>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7902</Words>
  <Characters>9210</Characters>
  <Lines>2308</Lines>
  <Paragraphs>1481</Paragraphs>
  <TotalTime>8</TotalTime>
  <ScaleCrop>false</ScaleCrop>
  <LinksUpToDate>false</LinksUpToDate>
  <CharactersWithSpaces>9453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NTKO</cp:lastModifiedBy>
  <cp:lastPrinted>2025-10-20T01:40:00Z</cp:lastPrinted>
  <dcterms:modified xsi:type="dcterms:W3CDTF">2025-10-27T09:23:52Z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eyJoZGlkIjoiZmQ3MjBjYzQyMWNmMTg1ZDc0NDA4ZjlhYWM0MGRhOWEiLCJ1c2VySWQiOiIxMjA3MzQ3MjY1In0=</vt:lpwstr>
  </property>
  <property fmtid="{D5CDD505-2E9C-101B-9397-08002B2CF9AE}" pid="3" name="KSOProductBuildVer">
    <vt:lpwstr>2052-12.1.0.23125</vt:lpwstr>
  </property>
  <property fmtid="{D5CDD505-2E9C-101B-9397-08002B2CF9AE}" pid="4" name="ICV">
    <vt:lpwstr>D873BDC2137A45AE97A00E7C06CD4B4E_13</vt:lpwstr>
  </property>
</Properties>
</file>