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EE913">
      <w:pPr>
        <w:jc w:val="center"/>
        <w:rPr>
          <w:rFonts w:hint="eastAsia" w:ascii="宋体" w:hAnsi="宋体" w:eastAsia="宋体" w:cs="宋体"/>
          <w:b/>
          <w:color w:val="000000"/>
          <w:sz w:val="32"/>
          <w:szCs w:val="32"/>
        </w:rPr>
      </w:pPr>
      <w:bookmarkStart w:id="1" w:name="_GoBack"/>
      <w:bookmarkEnd w:id="1"/>
    </w:p>
    <w:p w14:paraId="0CBEFE83">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消防技术服务（维护保养）合同</w:t>
      </w:r>
    </w:p>
    <w:p w14:paraId="7AA81268">
      <w:pPr>
        <w:rPr>
          <w:rFonts w:hint="eastAsia" w:ascii="宋体" w:hAnsi="宋体" w:eastAsia="宋体" w:cs="宋体"/>
          <w:b/>
          <w:color w:val="000000"/>
          <w:sz w:val="32"/>
          <w:szCs w:val="32"/>
        </w:rPr>
      </w:pPr>
    </w:p>
    <w:p w14:paraId="31DCF85D">
      <w:pPr>
        <w:rPr>
          <w:rFonts w:hint="eastAsia" w:ascii="宋体" w:hAnsi="宋体" w:eastAsia="宋体" w:cs="宋体"/>
          <w:b/>
          <w:color w:val="000000"/>
          <w:sz w:val="32"/>
          <w:szCs w:val="32"/>
        </w:rPr>
      </w:pPr>
    </w:p>
    <w:p w14:paraId="0C14D486">
      <w:pPr>
        <w:rPr>
          <w:rFonts w:hint="eastAsia" w:ascii="宋体" w:hAnsi="宋体" w:eastAsia="宋体" w:cs="宋体"/>
          <w:b/>
          <w:color w:val="000000"/>
          <w:sz w:val="32"/>
          <w:szCs w:val="32"/>
        </w:rPr>
      </w:pPr>
    </w:p>
    <w:p w14:paraId="5B27A230">
      <w:pPr>
        <w:rPr>
          <w:rFonts w:hint="eastAsia" w:ascii="宋体" w:hAnsi="宋体" w:eastAsia="宋体" w:cs="宋体"/>
          <w:color w:val="000000"/>
          <w:sz w:val="30"/>
          <w:szCs w:val="30"/>
          <w:u w:val="single"/>
        </w:rPr>
      </w:pPr>
      <w:r>
        <w:rPr>
          <w:rFonts w:hint="eastAsia" w:ascii="宋体" w:hAnsi="宋体" w:eastAsia="宋体" w:cs="宋体"/>
          <w:b/>
          <w:color w:val="000000"/>
          <w:sz w:val="30"/>
          <w:szCs w:val="30"/>
        </w:rPr>
        <w:t>项目名称</w:t>
      </w:r>
      <w:r>
        <w:rPr>
          <w:rFonts w:hint="eastAsia" w:ascii="宋体" w:hAnsi="宋体" w:eastAsia="宋体" w:cs="宋体"/>
          <w:color w:val="000000"/>
          <w:sz w:val="30"/>
          <w:szCs w:val="30"/>
        </w:rPr>
        <w:t>：</w:t>
      </w:r>
      <w:r>
        <w:rPr>
          <w:rFonts w:hint="eastAsia" w:ascii="宋体" w:hAnsi="宋体" w:eastAsia="宋体" w:cs="宋体"/>
          <w:color w:val="000000"/>
          <w:sz w:val="30"/>
          <w:szCs w:val="30"/>
          <w:u w:val="single"/>
        </w:rPr>
        <w:t xml:space="preserve">河南艺术职业学院郑东新区校区消防设施维护保养项目  </w:t>
      </w:r>
    </w:p>
    <w:p w14:paraId="582803EE">
      <w:pPr>
        <w:rPr>
          <w:rFonts w:hint="eastAsia" w:ascii="宋体" w:hAnsi="宋体" w:eastAsia="宋体" w:cs="宋体"/>
          <w:color w:val="000000"/>
          <w:sz w:val="30"/>
          <w:szCs w:val="30"/>
        </w:rPr>
      </w:pPr>
    </w:p>
    <w:p w14:paraId="5A6A6387">
      <w:pPr>
        <w:rPr>
          <w:rFonts w:hint="eastAsia" w:ascii="宋体" w:hAnsi="宋体" w:eastAsia="宋体" w:cs="宋体"/>
          <w:color w:val="000000"/>
          <w:sz w:val="30"/>
          <w:szCs w:val="30"/>
        </w:rPr>
      </w:pPr>
    </w:p>
    <w:p w14:paraId="190823FD">
      <w:pPr>
        <w:rPr>
          <w:rFonts w:hint="eastAsia" w:ascii="宋体" w:hAnsi="宋体" w:eastAsia="宋体" w:cs="宋体"/>
          <w:color w:val="000000"/>
          <w:sz w:val="30"/>
          <w:szCs w:val="30"/>
        </w:rPr>
      </w:pPr>
    </w:p>
    <w:p w14:paraId="04DF3EA6">
      <w:pPr>
        <w:rPr>
          <w:rFonts w:hint="eastAsia" w:ascii="宋体" w:hAnsi="宋体" w:eastAsia="宋体" w:cs="宋体"/>
          <w:color w:val="000000"/>
          <w:sz w:val="30"/>
          <w:szCs w:val="30"/>
        </w:rPr>
      </w:pPr>
    </w:p>
    <w:p w14:paraId="1F06BD67">
      <w:pPr>
        <w:rPr>
          <w:rFonts w:hint="eastAsia" w:ascii="宋体" w:hAnsi="宋体" w:eastAsia="宋体" w:cs="宋体"/>
          <w:color w:val="000000"/>
          <w:sz w:val="30"/>
          <w:szCs w:val="30"/>
          <w:u w:val="single"/>
        </w:rPr>
      </w:pPr>
      <w:r>
        <w:rPr>
          <w:rFonts w:hint="eastAsia" w:ascii="宋体" w:hAnsi="宋体" w:eastAsia="宋体" w:cs="宋体"/>
          <w:b/>
          <w:color w:val="000000"/>
          <w:sz w:val="30"/>
          <w:szCs w:val="30"/>
        </w:rPr>
        <w:t>委托方（甲方）：</w:t>
      </w:r>
      <w:r>
        <w:rPr>
          <w:rFonts w:hint="eastAsia" w:ascii="宋体" w:hAnsi="宋体" w:eastAsia="宋体" w:cs="宋体"/>
          <w:color w:val="000000"/>
          <w:sz w:val="30"/>
          <w:szCs w:val="30"/>
          <w:u w:val="single"/>
        </w:rPr>
        <w:t xml:space="preserve">  河南艺术职业学院              </w:t>
      </w:r>
    </w:p>
    <w:p w14:paraId="677BE683">
      <w:pPr>
        <w:rPr>
          <w:rFonts w:hint="eastAsia" w:ascii="宋体" w:hAnsi="宋体" w:eastAsia="宋体" w:cs="宋体"/>
          <w:color w:val="000000"/>
          <w:sz w:val="30"/>
          <w:szCs w:val="30"/>
          <w:u w:val="single"/>
        </w:rPr>
      </w:pPr>
    </w:p>
    <w:p w14:paraId="0EC2707D">
      <w:pPr>
        <w:rPr>
          <w:rFonts w:hint="eastAsia" w:ascii="宋体" w:hAnsi="宋体" w:eastAsia="宋体" w:cs="宋体"/>
          <w:color w:val="000000"/>
          <w:sz w:val="30"/>
          <w:szCs w:val="30"/>
          <w:u w:val="single"/>
        </w:rPr>
      </w:pPr>
      <w:r>
        <w:rPr>
          <w:rFonts w:hint="eastAsia" w:ascii="宋体" w:hAnsi="宋体" w:eastAsia="宋体" w:cs="宋体"/>
          <w:b/>
          <w:color w:val="000000"/>
          <w:sz w:val="30"/>
          <w:szCs w:val="30"/>
        </w:rPr>
        <w:t>受托方（乙方）：</w:t>
      </w:r>
      <w:r>
        <w:rPr>
          <w:rFonts w:hint="eastAsia" w:ascii="宋体" w:hAnsi="宋体" w:eastAsia="宋体" w:cs="宋体"/>
          <w:color w:val="000000"/>
          <w:sz w:val="30"/>
          <w:szCs w:val="30"/>
          <w:u w:val="single"/>
        </w:rPr>
        <w:t xml:space="preserve">  河南远航工程技术有限公司      </w:t>
      </w:r>
    </w:p>
    <w:p w14:paraId="0DA934DB">
      <w:pPr>
        <w:rPr>
          <w:rFonts w:hint="eastAsia" w:ascii="宋体" w:hAnsi="宋体" w:eastAsia="宋体" w:cs="宋体"/>
          <w:color w:val="000000"/>
          <w:sz w:val="30"/>
          <w:szCs w:val="30"/>
          <w:u w:val="single"/>
        </w:rPr>
      </w:pPr>
    </w:p>
    <w:p w14:paraId="06C51E15">
      <w:pPr>
        <w:rPr>
          <w:rFonts w:hint="eastAsia" w:ascii="宋体" w:hAnsi="宋体" w:eastAsia="宋体" w:cs="宋体"/>
          <w:color w:val="000000"/>
          <w:sz w:val="30"/>
          <w:szCs w:val="30"/>
          <w:u w:val="single"/>
        </w:rPr>
      </w:pPr>
    </w:p>
    <w:p w14:paraId="1531F0E6">
      <w:pPr>
        <w:rPr>
          <w:rFonts w:hint="eastAsia" w:ascii="宋体" w:hAnsi="宋体" w:eastAsia="宋体" w:cs="宋体"/>
          <w:color w:val="000000"/>
          <w:sz w:val="30"/>
          <w:szCs w:val="30"/>
        </w:rPr>
      </w:pPr>
    </w:p>
    <w:p w14:paraId="4EB8041B">
      <w:pPr>
        <w:rPr>
          <w:rFonts w:hint="eastAsia" w:ascii="宋体" w:hAnsi="宋体" w:eastAsia="宋体" w:cs="宋体"/>
          <w:color w:val="000000"/>
          <w:sz w:val="30"/>
          <w:szCs w:val="30"/>
          <w:u w:val="single"/>
        </w:rPr>
      </w:pPr>
      <w:r>
        <w:rPr>
          <w:rFonts w:hint="eastAsia" w:ascii="宋体" w:hAnsi="宋体" w:eastAsia="宋体" w:cs="宋体"/>
          <w:b/>
          <w:color w:val="000000"/>
          <w:sz w:val="30"/>
          <w:szCs w:val="30"/>
        </w:rPr>
        <w:t>签订时间</w:t>
      </w:r>
      <w:r>
        <w:rPr>
          <w:rFonts w:hint="eastAsia" w:ascii="宋体" w:hAnsi="宋体" w:eastAsia="宋体" w:cs="宋体"/>
          <w:color w:val="000000"/>
          <w:sz w:val="30"/>
          <w:szCs w:val="30"/>
        </w:rPr>
        <w:t>：</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2025年9月</w:t>
      </w:r>
      <w:r>
        <w:rPr>
          <w:rFonts w:hint="eastAsia" w:ascii="宋体" w:hAnsi="宋体" w:eastAsia="宋体" w:cs="宋体"/>
          <w:color w:val="000000"/>
          <w:sz w:val="30"/>
          <w:szCs w:val="30"/>
          <w:u w:val="single"/>
        </w:rPr>
        <w:t xml:space="preserve">                     </w:t>
      </w:r>
    </w:p>
    <w:p w14:paraId="72D5DDE6">
      <w:pPr>
        <w:pStyle w:val="2"/>
        <w:rPr>
          <w:rFonts w:hint="eastAsia"/>
        </w:rPr>
      </w:pPr>
    </w:p>
    <w:p w14:paraId="3C8CA023">
      <w:pPr>
        <w:rPr>
          <w:rFonts w:hint="eastAsia" w:ascii="宋体" w:hAnsi="宋体" w:eastAsia="宋体" w:cs="宋体"/>
          <w:color w:val="000000"/>
          <w:sz w:val="30"/>
          <w:szCs w:val="30"/>
          <w:u w:val="single"/>
        </w:rPr>
      </w:pPr>
      <w:r>
        <w:rPr>
          <w:rFonts w:hint="eastAsia" w:ascii="宋体" w:hAnsi="宋体" w:eastAsia="宋体" w:cs="宋体"/>
          <w:b/>
          <w:color w:val="000000"/>
          <w:sz w:val="30"/>
          <w:szCs w:val="30"/>
        </w:rPr>
        <w:t>签订地点：</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郑州</w:t>
      </w:r>
      <w:r>
        <w:rPr>
          <w:rFonts w:hint="eastAsia" w:ascii="宋体" w:hAnsi="宋体" w:eastAsia="宋体" w:cs="宋体"/>
          <w:color w:val="000000"/>
          <w:sz w:val="30"/>
          <w:szCs w:val="30"/>
          <w:u w:val="single"/>
        </w:rPr>
        <w:t xml:space="preserve">                             </w:t>
      </w:r>
    </w:p>
    <w:p w14:paraId="4925972D">
      <w:pPr>
        <w:rPr>
          <w:rFonts w:hint="eastAsia" w:ascii="宋体" w:hAnsi="宋体" w:eastAsia="宋体" w:cs="宋体"/>
          <w:color w:val="000000"/>
          <w:sz w:val="32"/>
          <w:szCs w:val="32"/>
          <w:u w:val="single"/>
        </w:rPr>
      </w:pPr>
    </w:p>
    <w:p w14:paraId="4ACCB7A6">
      <w:pPr>
        <w:rPr>
          <w:rFonts w:hint="eastAsia" w:ascii="宋体" w:hAnsi="宋体" w:eastAsia="宋体" w:cs="宋体"/>
          <w:color w:val="000000"/>
          <w:sz w:val="32"/>
          <w:szCs w:val="32"/>
        </w:rPr>
      </w:pPr>
    </w:p>
    <w:p w14:paraId="31807AC0">
      <w:pPr>
        <w:adjustRightInd w:val="0"/>
        <w:ind w:firstLine="440"/>
        <w:textAlignment w:val="baseline"/>
        <w:rPr>
          <w:rFonts w:hint="eastAsia" w:ascii="宋体" w:hAnsi="宋体" w:eastAsia="宋体" w:cs="宋体"/>
          <w:b/>
          <w:color w:val="000000"/>
          <w:kern w:val="0"/>
          <w:szCs w:val="21"/>
        </w:rPr>
      </w:pPr>
      <w:bookmarkStart w:id="0" w:name="page28"/>
      <w:bookmarkEnd w:id="0"/>
    </w:p>
    <w:p w14:paraId="35BF5F39">
      <w:pPr>
        <w:jc w:val="center"/>
        <w:rPr>
          <w:rFonts w:hint="eastAsia" w:ascii="宋体" w:hAnsi="宋体" w:eastAsia="宋体" w:cs="宋体"/>
          <w:b/>
          <w:color w:val="000000"/>
          <w:sz w:val="36"/>
          <w:szCs w:val="36"/>
        </w:rPr>
      </w:pPr>
      <w:r>
        <w:rPr>
          <w:rFonts w:hint="eastAsia" w:ascii="宋体" w:hAnsi="宋体" w:eastAsia="宋体" w:cs="宋体"/>
          <w:b/>
          <w:color w:val="000000"/>
          <w:szCs w:val="20"/>
        </w:rPr>
        <w:br w:type="page"/>
      </w:r>
      <w:r>
        <w:rPr>
          <w:rFonts w:hint="eastAsia" w:ascii="宋体" w:hAnsi="宋体" w:eastAsia="宋体" w:cs="宋体"/>
          <w:color w:val="000000"/>
          <w:szCs w:val="21"/>
        </w:rPr>
        <w:t xml:space="preserve"> </w:t>
      </w:r>
      <w:r>
        <w:rPr>
          <w:rFonts w:hint="eastAsia" w:ascii="宋体" w:hAnsi="宋体" w:eastAsia="宋体" w:cs="宋体"/>
          <w:b/>
          <w:color w:val="000000"/>
          <w:sz w:val="36"/>
          <w:szCs w:val="36"/>
        </w:rPr>
        <w:t>消防技术服务合同</w:t>
      </w:r>
    </w:p>
    <w:p w14:paraId="45289CE4">
      <w:pPr>
        <w:jc w:val="center"/>
        <w:rPr>
          <w:rFonts w:hint="eastAsia" w:ascii="宋体" w:hAnsi="宋体" w:eastAsia="宋体" w:cs="宋体"/>
          <w:color w:val="000000"/>
          <w:sz w:val="32"/>
          <w:szCs w:val="32"/>
        </w:rPr>
      </w:pPr>
    </w:p>
    <w:p w14:paraId="1C2ADE19">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委托方（甲方）：河南艺术职业学院</w:t>
      </w:r>
      <w:r>
        <w:rPr>
          <w:rFonts w:hint="eastAsia" w:ascii="宋体" w:hAnsi="宋体" w:eastAsia="宋体" w:cs="宋体"/>
          <w:color w:val="000000"/>
          <w:szCs w:val="21"/>
        </w:rPr>
        <w:t xml:space="preserve">   </w:t>
      </w:r>
      <w:r>
        <w:rPr>
          <w:rFonts w:hint="eastAsia" w:ascii="宋体" w:hAnsi="宋体" w:eastAsia="宋体" w:cs="宋体"/>
          <w:b/>
          <w:color w:val="000000"/>
          <w:szCs w:val="21"/>
        </w:rPr>
        <w:t>委托方（乙方）</w:t>
      </w:r>
      <w:r>
        <w:rPr>
          <w:rFonts w:hint="eastAsia" w:ascii="宋体" w:hAnsi="宋体" w:eastAsia="宋体" w:cs="宋体"/>
          <w:color w:val="000000"/>
          <w:szCs w:val="21"/>
        </w:rPr>
        <w:t xml:space="preserve">： </w:t>
      </w:r>
      <w:r>
        <w:rPr>
          <w:rFonts w:hint="eastAsia" w:ascii="宋体" w:hAnsi="宋体" w:cs="宋体"/>
          <w:color w:val="000000"/>
          <w:szCs w:val="21"/>
          <w:highlight w:val="none"/>
          <w:u w:val="single"/>
          <w:lang w:val="en-US" w:eastAsia="zh-CN"/>
        </w:rPr>
        <w:t>河南远航工程技术有限公司</w:t>
      </w:r>
    </w:p>
    <w:p w14:paraId="775F21BF">
      <w:pPr>
        <w:adjustRightInd w:val="0"/>
        <w:snapToGrid w:val="0"/>
        <w:spacing w:line="360" w:lineRule="auto"/>
        <w:ind w:left="5060" w:hanging="5060" w:hangingChars="2400"/>
        <w:rPr>
          <w:rFonts w:hint="eastAsia" w:ascii="宋体" w:hAnsi="宋体" w:eastAsia="宋体" w:cs="宋体"/>
          <w:color w:val="000000"/>
          <w:szCs w:val="21"/>
        </w:rPr>
      </w:pPr>
      <w:r>
        <w:rPr>
          <w:rFonts w:hint="eastAsia" w:ascii="宋体" w:hAnsi="宋体" w:eastAsia="宋体" w:cs="宋体"/>
          <w:b/>
          <w:color w:val="000000"/>
          <w:szCs w:val="21"/>
        </w:rPr>
        <w:t>住  所  地：</w:t>
      </w:r>
      <w:r>
        <w:rPr>
          <w:rFonts w:hint="eastAsia" w:ascii="宋体" w:hAnsi="宋体" w:eastAsia="宋体" w:cs="宋体"/>
          <w:color w:val="000000"/>
          <w:szCs w:val="21"/>
        </w:rPr>
        <w:t xml:space="preserve">                      </w:t>
      </w:r>
      <w:r>
        <w:rPr>
          <w:rFonts w:hint="eastAsia" w:ascii="宋体" w:hAnsi="宋体" w:eastAsia="宋体" w:cs="宋体"/>
          <w:b/>
          <w:color w:val="000000"/>
          <w:szCs w:val="21"/>
        </w:rPr>
        <w:t>住  所  地</w:t>
      </w:r>
      <w:r>
        <w:rPr>
          <w:rFonts w:hint="eastAsia" w:ascii="宋体" w:hAnsi="宋体" w:eastAsia="宋体" w:cs="宋体"/>
          <w:color w:val="000000"/>
          <w:szCs w:val="21"/>
        </w:rPr>
        <w:t>：</w:t>
      </w:r>
      <w:r>
        <w:rPr>
          <w:rFonts w:hint="eastAsia" w:ascii="宋体" w:hAnsi="宋体"/>
          <w:color w:val="auto"/>
          <w:szCs w:val="21"/>
          <w:lang w:val="en-US" w:eastAsia="zh-CN"/>
        </w:rPr>
        <w:t>河南省郑州市金水区东风路28号世博中心5层512号</w:t>
      </w:r>
      <w:r>
        <w:rPr>
          <w:rFonts w:hint="eastAsia" w:ascii="宋体" w:hAnsi="宋体" w:eastAsia="宋体" w:cs="宋体"/>
          <w:color w:val="000000"/>
          <w:szCs w:val="21"/>
        </w:rPr>
        <w:t xml:space="preserve">  </w:t>
      </w:r>
    </w:p>
    <w:p w14:paraId="323FCC55">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法定代表人</w:t>
      </w:r>
      <w:r>
        <w:rPr>
          <w:rFonts w:hint="eastAsia" w:ascii="宋体" w:hAnsi="宋体" w:eastAsia="宋体" w:cs="宋体"/>
          <w:color w:val="000000"/>
          <w:szCs w:val="21"/>
        </w:rPr>
        <w:t xml:space="preserve">：                      </w:t>
      </w:r>
      <w:r>
        <w:rPr>
          <w:rFonts w:hint="eastAsia" w:ascii="宋体" w:hAnsi="宋体" w:eastAsia="宋体" w:cs="宋体"/>
          <w:b/>
          <w:color w:val="000000"/>
          <w:szCs w:val="21"/>
        </w:rPr>
        <w:t>法定代表人</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朱战胜</w:t>
      </w:r>
      <w:r>
        <w:rPr>
          <w:rFonts w:hint="eastAsia" w:ascii="宋体" w:hAnsi="宋体" w:eastAsia="宋体" w:cs="宋体"/>
          <w:color w:val="000000"/>
          <w:szCs w:val="21"/>
        </w:rPr>
        <w:t xml:space="preserve"> </w:t>
      </w:r>
    </w:p>
    <w:p w14:paraId="7AA6329C">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项目负责人</w:t>
      </w:r>
      <w:r>
        <w:rPr>
          <w:rFonts w:hint="eastAsia" w:ascii="宋体" w:hAnsi="宋体" w:eastAsia="宋体" w:cs="宋体"/>
          <w:color w:val="000000"/>
          <w:szCs w:val="21"/>
        </w:rPr>
        <w:t xml:space="preserve">：                      </w:t>
      </w:r>
      <w:r>
        <w:rPr>
          <w:rFonts w:hint="eastAsia" w:ascii="宋体" w:hAnsi="宋体" w:eastAsia="宋体" w:cs="宋体"/>
          <w:b/>
          <w:color w:val="000000"/>
          <w:szCs w:val="21"/>
        </w:rPr>
        <w:t>技术负责人</w:t>
      </w:r>
      <w:r>
        <w:rPr>
          <w:rFonts w:hint="eastAsia" w:ascii="宋体" w:hAnsi="宋体" w:eastAsia="宋体" w:cs="宋体"/>
          <w:color w:val="000000"/>
          <w:szCs w:val="21"/>
        </w:rPr>
        <w:t>：</w:t>
      </w:r>
      <w:r>
        <w:rPr>
          <w:rFonts w:hint="eastAsia" w:ascii="宋体" w:hAnsi="宋体"/>
          <w:color w:val="auto"/>
          <w:szCs w:val="21"/>
          <w:highlight w:val="none"/>
          <w:lang w:val="en-US" w:eastAsia="zh-CN"/>
        </w:rPr>
        <w:t>杨磊</w:t>
      </w:r>
      <w:r>
        <w:rPr>
          <w:rFonts w:hint="eastAsia" w:ascii="宋体" w:hAnsi="宋体" w:eastAsia="宋体" w:cs="宋体"/>
          <w:color w:val="000000"/>
          <w:szCs w:val="21"/>
        </w:rPr>
        <w:t xml:space="preserve"> 注册工程师资格证编号：</w:t>
      </w:r>
      <w:r>
        <w:rPr>
          <w:rFonts w:hint="eastAsia" w:ascii="宋体" w:hAnsi="宋体" w:eastAsia="宋体" w:cs="宋体"/>
          <w:color w:val="000000"/>
          <w:szCs w:val="21"/>
          <w:lang w:val="en-US" w:eastAsia="zh-CN"/>
        </w:rPr>
        <w:t>14121000217</w:t>
      </w:r>
      <w:r>
        <w:rPr>
          <w:rFonts w:hint="eastAsia" w:ascii="宋体" w:hAnsi="宋体" w:eastAsia="宋体" w:cs="宋体"/>
          <w:color w:val="000000"/>
          <w:szCs w:val="21"/>
        </w:rPr>
        <w:t xml:space="preserve"> </w:t>
      </w:r>
    </w:p>
    <w:p w14:paraId="05449180">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联系方式</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b/>
          <w:color w:val="000000"/>
          <w:szCs w:val="21"/>
        </w:rPr>
        <w:t>项目负责人：</w:t>
      </w:r>
      <w:r>
        <w:rPr>
          <w:rFonts w:hint="eastAsia" w:ascii="宋体" w:hAnsi="宋体" w:eastAsia="宋体" w:cs="宋体"/>
          <w:color w:val="000000"/>
          <w:szCs w:val="21"/>
          <w:lang w:val="en-US" w:eastAsia="zh-CN"/>
        </w:rPr>
        <w:t>李朋</w:t>
      </w:r>
      <w:r>
        <w:rPr>
          <w:rFonts w:hint="eastAsia" w:ascii="宋体" w:hAnsi="宋体" w:eastAsia="宋体" w:cs="宋体"/>
          <w:color w:val="000000"/>
          <w:szCs w:val="21"/>
        </w:rPr>
        <w:t xml:space="preserve"> 注册工程师资格证编号：</w:t>
      </w:r>
      <w:r>
        <w:rPr>
          <w:rFonts w:hint="eastAsia" w:ascii="宋体" w:hAnsi="宋体" w:eastAsia="宋体" w:cs="宋体"/>
          <w:color w:val="000000"/>
          <w:szCs w:val="21"/>
          <w:lang w:val="en-US" w:eastAsia="zh-CN"/>
        </w:rPr>
        <w:t>13121000547</w:t>
      </w:r>
      <w:r>
        <w:rPr>
          <w:rFonts w:hint="eastAsia" w:ascii="宋体" w:hAnsi="宋体" w:eastAsia="宋体" w:cs="宋体"/>
          <w:color w:val="000000"/>
          <w:szCs w:val="21"/>
        </w:rPr>
        <w:t xml:space="preserve"> </w:t>
      </w:r>
    </w:p>
    <w:p w14:paraId="6B274FE1">
      <w:pPr>
        <w:adjustRightInd w:val="0"/>
        <w:snapToGrid w:val="0"/>
        <w:spacing w:line="360" w:lineRule="auto"/>
        <w:ind w:left="4849" w:hanging="4849" w:hangingChars="2300"/>
        <w:rPr>
          <w:rFonts w:hint="eastAsia" w:ascii="宋体" w:hAnsi="宋体" w:eastAsia="宋体" w:cs="宋体"/>
          <w:color w:val="000000"/>
          <w:szCs w:val="21"/>
        </w:rPr>
      </w:pPr>
      <w:r>
        <w:rPr>
          <w:rFonts w:hint="eastAsia" w:ascii="宋体" w:hAnsi="宋体" w:eastAsia="宋体" w:cs="宋体"/>
          <w:b/>
          <w:color w:val="000000"/>
          <w:szCs w:val="21"/>
        </w:rPr>
        <w:t>通讯地址</w:t>
      </w:r>
      <w:r>
        <w:rPr>
          <w:rFonts w:hint="eastAsia" w:ascii="宋体" w:hAnsi="宋体" w:eastAsia="宋体" w:cs="宋体"/>
          <w:color w:val="000000"/>
          <w:szCs w:val="21"/>
        </w:rPr>
        <w:t xml:space="preserve">：                        </w:t>
      </w:r>
      <w:r>
        <w:rPr>
          <w:rFonts w:hint="eastAsia" w:ascii="宋体" w:hAnsi="宋体" w:eastAsia="宋体" w:cs="宋体"/>
          <w:b/>
          <w:color w:val="000000"/>
          <w:szCs w:val="21"/>
        </w:rPr>
        <w:t>通讯地址</w:t>
      </w:r>
      <w:r>
        <w:rPr>
          <w:rFonts w:hint="eastAsia" w:ascii="宋体" w:hAnsi="宋体" w:eastAsia="宋体" w:cs="宋体"/>
          <w:color w:val="000000"/>
          <w:szCs w:val="21"/>
        </w:rPr>
        <w:t>：</w:t>
      </w:r>
      <w:r>
        <w:rPr>
          <w:rFonts w:hint="eastAsia" w:ascii="宋体" w:hAnsi="宋体"/>
          <w:color w:val="auto"/>
          <w:szCs w:val="21"/>
          <w:lang w:val="en-US" w:eastAsia="zh-CN"/>
        </w:rPr>
        <w:t>河南省郑州市金水区东风路28号世博中心5层512号</w:t>
      </w:r>
      <w:r>
        <w:rPr>
          <w:rFonts w:hint="eastAsia" w:ascii="宋体" w:hAnsi="宋体" w:eastAsia="宋体" w:cs="宋体"/>
          <w:color w:val="000000"/>
          <w:szCs w:val="21"/>
        </w:rPr>
        <w:t xml:space="preserve"> </w:t>
      </w:r>
    </w:p>
    <w:p w14:paraId="75ED3FAC">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电    话</w:t>
      </w:r>
      <w:r>
        <w:rPr>
          <w:rFonts w:hint="eastAsia" w:ascii="宋体" w:hAnsi="宋体" w:eastAsia="宋体" w:cs="宋体"/>
          <w:color w:val="000000"/>
          <w:szCs w:val="21"/>
        </w:rPr>
        <w:t xml:space="preserve">：                        </w:t>
      </w:r>
      <w:r>
        <w:rPr>
          <w:rFonts w:hint="eastAsia" w:ascii="宋体" w:hAnsi="宋体" w:eastAsia="宋体" w:cs="宋体"/>
          <w:b/>
          <w:color w:val="000000"/>
          <w:szCs w:val="21"/>
        </w:rPr>
        <w:t xml:space="preserve">联系方式： </w:t>
      </w:r>
      <w:r>
        <w:rPr>
          <w:rFonts w:hint="eastAsia" w:ascii="宋体" w:hAnsi="宋体"/>
          <w:color w:val="auto"/>
          <w:szCs w:val="21"/>
          <w:highlight w:val="none"/>
        </w:rPr>
        <w:t>0371-86601119</w:t>
      </w:r>
      <w:r>
        <w:rPr>
          <w:rFonts w:hint="eastAsia" w:ascii="宋体" w:hAnsi="宋体" w:eastAsia="宋体" w:cs="宋体"/>
          <w:color w:val="000000"/>
          <w:szCs w:val="21"/>
        </w:rPr>
        <w:t xml:space="preserve"> </w:t>
      </w:r>
    </w:p>
    <w:p w14:paraId="4F5F176C">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电子邮箱</w:t>
      </w:r>
      <w:r>
        <w:rPr>
          <w:rFonts w:hint="eastAsia" w:ascii="宋体" w:hAnsi="宋体" w:eastAsia="宋体" w:cs="宋体"/>
          <w:color w:val="000000"/>
          <w:szCs w:val="21"/>
        </w:rPr>
        <w:t xml:space="preserve">：                        </w:t>
      </w:r>
      <w:r>
        <w:rPr>
          <w:rFonts w:hint="eastAsia" w:ascii="宋体" w:hAnsi="宋体" w:eastAsia="宋体" w:cs="宋体"/>
          <w:b/>
          <w:color w:val="000000"/>
          <w:szCs w:val="21"/>
        </w:rPr>
        <w:t>电子邮箱：</w:t>
      </w:r>
      <w:r>
        <w:rPr>
          <w:rFonts w:hint="eastAsia" w:ascii="宋体" w:hAnsi="宋体" w:eastAsia="宋体" w:cs="宋体"/>
          <w:b w:val="0"/>
          <w:bCs/>
          <w:color w:val="000000"/>
          <w:szCs w:val="21"/>
        </w:rPr>
        <w:t xml:space="preserve">hnyhxf119@126.com </w:t>
      </w:r>
    </w:p>
    <w:p w14:paraId="02BB4694">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7FB5AF82">
      <w:pPr>
        <w:adjustRightInd w:val="0"/>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为确保甲方建筑消防设施正常运行，根据现行消防法律法规及甲方相关消防设备维护规范，甲方委托乙方进行</w:t>
      </w:r>
      <w:r>
        <w:rPr>
          <w:rFonts w:hint="eastAsia" w:ascii="宋体" w:hAnsi="宋体" w:eastAsia="宋体" w:cs="宋体"/>
          <w:color w:val="000000"/>
          <w:szCs w:val="21"/>
          <w:u w:val="single"/>
        </w:rPr>
        <w:t xml:space="preserve">  河南艺术职业学院郑东新区校区消防设施维护保养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项目的驻场运维</w:t>
      </w:r>
      <w:r>
        <w:rPr>
          <w:rFonts w:hint="eastAsia" w:ascii="宋体" w:hAnsi="宋体" w:eastAsia="宋体" w:cs="宋体"/>
          <w:color w:val="000000"/>
          <w:szCs w:val="21"/>
        </w:rPr>
        <w:t>并支付报酬。双方经过平等协商，在真实、充分地表达各自意愿的基础上，根据《中华人民共和国</w:t>
      </w:r>
      <w:r>
        <w:rPr>
          <w:rFonts w:hint="eastAsia" w:ascii="宋体" w:hAnsi="宋体" w:eastAsia="宋体" w:cs="宋体"/>
          <w:color w:val="000000"/>
          <w:szCs w:val="21"/>
          <w:lang w:val="en-US" w:eastAsia="zh-CN"/>
        </w:rPr>
        <w:t>民法典</w:t>
      </w:r>
      <w:r>
        <w:rPr>
          <w:rFonts w:hint="eastAsia" w:ascii="宋体" w:hAnsi="宋体" w:eastAsia="宋体" w:cs="宋体"/>
          <w:color w:val="000000"/>
          <w:szCs w:val="21"/>
        </w:rPr>
        <w:t>》之规定，达成如下协议，并由双方共同恪守。</w:t>
      </w:r>
    </w:p>
    <w:p w14:paraId="2F0536FD">
      <w:pPr>
        <w:adjustRightInd w:val="0"/>
        <w:snapToGrid w:val="0"/>
        <w:spacing w:line="360" w:lineRule="auto"/>
        <w:rPr>
          <w:rFonts w:hint="eastAsia" w:ascii="宋体" w:hAnsi="宋体" w:eastAsia="宋体" w:cs="宋体"/>
          <w:color w:val="000000"/>
          <w:szCs w:val="21"/>
        </w:rPr>
      </w:pPr>
    </w:p>
    <w:p w14:paraId="7E0259CB">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第一条 ：乙方进行技术服务内容、要求和方式</w:t>
      </w:r>
    </w:p>
    <w:p w14:paraId="09C8A784">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一、工作内容</w:t>
      </w:r>
    </w:p>
    <w:p w14:paraId="53DD34AB">
      <w:pPr>
        <w:adjustRightInd w:val="0"/>
        <w:snapToGrid w:val="0"/>
        <w:spacing w:line="360" w:lineRule="auto"/>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1.</w:t>
      </w:r>
      <w:r>
        <w:rPr>
          <w:rFonts w:hint="eastAsia" w:ascii="宋体" w:hAnsi="宋体" w:eastAsia="宋体" w:cs="宋体"/>
          <w:b/>
          <w:color w:val="000000"/>
          <w:szCs w:val="21"/>
        </w:rPr>
        <w:t>消防控制室值班</w:t>
      </w:r>
    </w:p>
    <w:p w14:paraId="5557D1DB">
      <w:pPr>
        <w:adjustRightInd w:val="0"/>
        <w:snapToGrid w:val="0"/>
        <w:spacing w:line="360" w:lineRule="auto"/>
        <w:ind w:firstLine="420" w:firstLineChars="200"/>
        <w:rPr>
          <w:rFonts w:hint="eastAsia" w:ascii="宋体" w:hAnsi="宋体" w:eastAsia="宋体" w:cs="宋体"/>
          <w:bCs/>
          <w:color w:val="000000"/>
          <w:szCs w:val="21"/>
        </w:rPr>
      </w:pPr>
      <w:r>
        <w:rPr>
          <w:rFonts w:hint="eastAsia" w:ascii="宋体" w:hAnsi="宋体" w:eastAsia="宋体" w:cs="宋体"/>
          <w:color w:val="000000"/>
          <w:szCs w:val="21"/>
        </w:rPr>
        <w:t>乙方设维保值班（总消防控制室值班） 1 处，每天昼夜24小时值班，消防控制室每班不少于2名值班人员（年龄在18至45岁间，身体健康，具备高中以上文化程度和中级及以上消防员资格证书（建（构）筑物消防员；人员上班时长应符合劳动法，消防控制室值班人员每班人员工作时间不超过8小时）；设置专职驻校消防技术维修管理人员至少2</w:t>
      </w:r>
      <w:r>
        <w:rPr>
          <w:rFonts w:hint="eastAsia" w:ascii="宋体" w:hAnsi="宋体" w:eastAsia="宋体" w:cs="宋体"/>
          <w:color w:val="000000"/>
          <w:szCs w:val="21"/>
          <w:highlight w:val="none"/>
        </w:rPr>
        <w:t>名(年龄在25至45岁间，身</w:t>
      </w:r>
      <w:r>
        <w:rPr>
          <w:rFonts w:hint="eastAsia" w:ascii="宋体" w:hAnsi="宋体" w:eastAsia="宋体" w:cs="宋体"/>
          <w:color w:val="000000"/>
          <w:szCs w:val="21"/>
        </w:rPr>
        <w:t>体健康，具备高中以上文化程度和中级以上消防资格证书（建（构）筑物消防员)，确保能够及时处置突发情况。</w:t>
      </w:r>
    </w:p>
    <w:p w14:paraId="68F1CA2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b/>
          <w:color w:val="000000"/>
          <w:szCs w:val="21"/>
        </w:rPr>
        <w:t>紧急故障排除</w:t>
      </w:r>
    </w:p>
    <w:p w14:paraId="2707E4E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消防系统出现故障时，维保单位专职驻校消防技术维修管理人员须在10分钟内赶到现场紧急排故。对影响整个系统的大故障，要求维修人员加班加点，尽快排除故障，恢复系统正常运行。特殊情况（如无备件、特殊元件一时无法解决），不能及时修复时，应由甲方出具书面材料方可推迟修复，一般不影响整个系统正常运行的局部故障必须在1天内修复。</w:t>
      </w:r>
    </w:p>
    <w:p w14:paraId="68C8C30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维修人员排除故障恢复系统正常运行后，应填写相关记录，并由甲方有关人员签字认可。</w:t>
      </w:r>
    </w:p>
    <w:p w14:paraId="2EB8E84A">
      <w:pPr>
        <w:adjustRightInd w:val="0"/>
        <w:snapToGrid w:val="0"/>
        <w:spacing w:line="360" w:lineRule="auto"/>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3.</w:t>
      </w:r>
      <w:r>
        <w:rPr>
          <w:rFonts w:hint="eastAsia" w:ascii="宋体" w:hAnsi="宋体" w:eastAsia="宋体" w:cs="宋体"/>
          <w:b/>
          <w:color w:val="000000"/>
          <w:szCs w:val="21"/>
        </w:rPr>
        <w:t>消防设施设备定期检查维护保养</w:t>
      </w:r>
    </w:p>
    <w:p w14:paraId="1782A799">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（1）火灾自动报警系统：</w:t>
      </w:r>
      <w:r>
        <w:rPr>
          <w:rFonts w:hint="eastAsia" w:ascii="宋体" w:hAnsi="宋体" w:eastAsia="宋体" w:cs="宋体"/>
          <w:color w:val="000000"/>
          <w:szCs w:val="21"/>
        </w:rPr>
        <w:t>定期检查各种火灾探测器、报警按钮、报警控制器以及火灾事故广播、消防通讯、消防电源、消防控制室的联动装置并维护保养。</w:t>
      </w:r>
    </w:p>
    <w:p w14:paraId="39FAC98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①每月对火灾报警主机、消防电源的各项功能进行检测维护保养，检查其报警及联动性能，做到无误报，确保报警主机功能正常。</w:t>
      </w:r>
    </w:p>
    <w:p w14:paraId="09D8B082">
      <w:pPr>
        <w:tabs>
          <w:tab w:val="left" w:pos="930"/>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②每月对消防广播、通讯系统进行检查维护，每季度对扬声器功能测试一次，确保功能正常。</w:t>
      </w:r>
    </w:p>
    <w:p w14:paraId="29C9AAEB">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③每月随机对部分感烟、感温探测器进行吹烟模拟火灾测试，所反馈的探测器报警点位准确，现场确认指示灯及消防控制室声光显示无误。其抽检数量不低于总数的30%且不得重复。</w:t>
      </w:r>
    </w:p>
    <w:p w14:paraId="6039BBD6">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④每月对消防联动系统进行抽测。 </w:t>
      </w:r>
    </w:p>
    <w:p w14:paraId="14272848">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⑤每半年对消防报警联动系统全面检测1次。</w:t>
      </w:r>
    </w:p>
    <w:p w14:paraId="7B2DE455">
      <w:pPr>
        <w:tabs>
          <w:tab w:val="left" w:pos="855"/>
        </w:tabs>
        <w:adjustRightInd w:val="0"/>
        <w:snapToGrid w:val="0"/>
        <w:spacing w:line="360" w:lineRule="auto"/>
        <w:ind w:firstLine="316" w:firstLineChars="150"/>
        <w:rPr>
          <w:rFonts w:hint="eastAsia" w:ascii="宋体" w:hAnsi="宋体" w:eastAsia="宋体" w:cs="宋体"/>
          <w:b/>
          <w:color w:val="000000"/>
          <w:szCs w:val="21"/>
        </w:rPr>
      </w:pPr>
      <w:r>
        <w:rPr>
          <w:rFonts w:hint="eastAsia" w:ascii="宋体" w:hAnsi="宋体" w:eastAsia="宋体" w:cs="宋体"/>
          <w:b/>
          <w:color w:val="000000"/>
          <w:szCs w:val="21"/>
        </w:rPr>
        <w:t>（2）自动喷水灭火系统</w:t>
      </w:r>
    </w:p>
    <w:p w14:paraId="3E96DA46">
      <w:pPr>
        <w:tabs>
          <w:tab w:val="left" w:pos="109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①每月检查喷淋泵的远距离启泵功能、试验启泵按钮功能，并启泵试运转。</w:t>
      </w:r>
    </w:p>
    <w:p w14:paraId="509E938F">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②每月对喷头进行一次外观检查。</w:t>
      </w:r>
    </w:p>
    <w:p w14:paraId="1275471F">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③每月对报警阀检查一次，试验启动是否正常。</w:t>
      </w:r>
    </w:p>
    <w:p w14:paraId="34088CAF">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④每月利用末端放水装置放水，试验核对水流指示器的反馈信号。</w:t>
      </w:r>
    </w:p>
    <w:p w14:paraId="7467D4E6">
      <w:pPr>
        <w:tabs>
          <w:tab w:val="left" w:pos="870"/>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⑤每月对消防气压给水设备检查，检测气压。</w:t>
      </w:r>
    </w:p>
    <w:p w14:paraId="169031D9">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⑥每月对消防蓄水池、高位水箱的储水量进行检查。</w:t>
      </w:r>
    </w:p>
    <w:p w14:paraId="784A0757">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⑦每月对各种阀门的开闭及铅封进行检查。</w:t>
      </w:r>
    </w:p>
    <w:p w14:paraId="5A788EB1">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⑧每季度对报警阀进行放水试验，验证系统的供水能力及压力开关，水力警铃的报警性能。</w:t>
      </w:r>
    </w:p>
    <w:p w14:paraId="6AD9ABF8">
      <w:pPr>
        <w:tabs>
          <w:tab w:val="left" w:pos="855"/>
        </w:tabs>
        <w:adjustRightInd w:val="0"/>
        <w:snapToGrid w:val="0"/>
        <w:spacing w:line="360" w:lineRule="auto"/>
        <w:ind w:firstLine="316" w:firstLineChars="150"/>
        <w:rPr>
          <w:rFonts w:hint="eastAsia" w:ascii="宋体" w:hAnsi="宋体" w:eastAsia="宋体" w:cs="宋体"/>
          <w:b/>
          <w:color w:val="000000"/>
          <w:szCs w:val="21"/>
        </w:rPr>
      </w:pPr>
      <w:r>
        <w:rPr>
          <w:rFonts w:hint="eastAsia" w:ascii="宋体" w:hAnsi="宋体" w:eastAsia="宋体" w:cs="宋体"/>
          <w:b/>
          <w:color w:val="000000"/>
          <w:szCs w:val="21"/>
        </w:rPr>
        <w:t>（3）消防栓系统</w:t>
      </w:r>
    </w:p>
    <w:p w14:paraId="392C1D0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①每月检查消防水泵远距离启泵功能、试验启泵按钮功能，并启动试运转。</w:t>
      </w:r>
    </w:p>
    <w:p w14:paraId="0343136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②每月检查室内及室外消火栓、水枪头、水带、消火栓报警按钮、手动报警按钮的完好性。</w:t>
      </w:r>
    </w:p>
    <w:p w14:paraId="3E8B3820">
      <w:pPr>
        <w:tabs>
          <w:tab w:val="left" w:pos="840"/>
        </w:tabs>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 ③每月检查建筑最不利点水压是否满足消防要求，每季度对建筑底层、顶层消火栓进行试射，检查是否满足充实水柱的要求。</w:t>
      </w:r>
    </w:p>
    <w:p w14:paraId="06CE355C">
      <w:pPr>
        <w:adjustRightInd w:val="0"/>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④每月对室外阀门、井内控制阀门检查，确保阀门处于全开启状况。</w:t>
      </w:r>
    </w:p>
    <w:p w14:paraId="79F26119">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⑤每月对各种阀门的开闭及铅封进行检查。</w:t>
      </w:r>
    </w:p>
    <w:p w14:paraId="2197E0FE">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⑥每季度对消火栓栓头进行清洁除尘、除锈涂抹机油维护保养。</w:t>
      </w:r>
    </w:p>
    <w:p w14:paraId="33F845C9">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⑦每月试验消防水泵启泵和主备切换功能检查。</w:t>
      </w:r>
    </w:p>
    <w:p w14:paraId="4B76BD27">
      <w:pPr>
        <w:tabs>
          <w:tab w:val="left" w:pos="88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⑧每月试验稳（增）压泵及气压罐启泵、停泵时的压力情况。</w:t>
      </w:r>
    </w:p>
    <w:p w14:paraId="35D3F3F5">
      <w:pPr>
        <w:tabs>
          <w:tab w:val="left" w:pos="855"/>
        </w:tabs>
        <w:adjustRightInd w:val="0"/>
        <w:snapToGrid w:val="0"/>
        <w:spacing w:line="360" w:lineRule="auto"/>
        <w:ind w:firstLine="316" w:firstLineChars="150"/>
        <w:rPr>
          <w:rFonts w:hint="eastAsia" w:ascii="宋体" w:hAnsi="宋体" w:eastAsia="宋体" w:cs="宋体"/>
          <w:b/>
          <w:color w:val="000000"/>
          <w:szCs w:val="21"/>
        </w:rPr>
      </w:pPr>
      <w:r>
        <w:rPr>
          <w:rFonts w:hint="eastAsia" w:ascii="宋体" w:hAnsi="宋体" w:eastAsia="宋体" w:cs="宋体"/>
          <w:b/>
          <w:color w:val="000000"/>
          <w:szCs w:val="21"/>
        </w:rPr>
        <w:t>（4）防排烟系统</w:t>
      </w:r>
    </w:p>
    <w:p w14:paraId="214D002A">
      <w:pPr>
        <w:adjustRightInd w:val="0"/>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①每月检查风机的远距离启控功能、试验启动按钮功能，并启动试运转。</w:t>
      </w:r>
    </w:p>
    <w:p w14:paraId="5B1B024C">
      <w:pPr>
        <w:tabs>
          <w:tab w:val="left" w:pos="1050"/>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②每月对风机控制柜、风机、正压送风口设备、防排烟设备进行检查维护保养。</w:t>
      </w:r>
    </w:p>
    <w:p w14:paraId="57EEE4B9">
      <w:pPr>
        <w:tabs>
          <w:tab w:val="left" w:pos="840"/>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③每月核对送风口风速、试验排烟阀、电动排烟窗联动启动排烟阀、电动排烟窗、核对排烟口风速。</w:t>
      </w:r>
    </w:p>
    <w:p w14:paraId="5338920B">
      <w:pPr>
        <w:tabs>
          <w:tab w:val="left" w:pos="1050"/>
        </w:tabs>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（5）气体灭火系统</w:t>
      </w:r>
    </w:p>
    <w:p w14:paraId="4BA0DC59">
      <w:pPr>
        <w:adjustRightInd w:val="0"/>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每月核对气瓶组与储罐灭火剂储量、试验气体灭火控制器设备模拟自动启动；每月对气体灭火系统进行检查维护，确保系统功能正常；每年进行一次模拟联动试验。</w:t>
      </w:r>
    </w:p>
    <w:p w14:paraId="6FE9DBB8">
      <w:pPr>
        <w:adjustRightInd w:val="0"/>
        <w:snapToGrid w:val="0"/>
        <w:spacing w:line="360" w:lineRule="auto"/>
        <w:ind w:firstLine="316" w:firstLineChars="150"/>
        <w:jc w:val="left"/>
        <w:rPr>
          <w:rFonts w:hint="eastAsia" w:ascii="宋体" w:hAnsi="宋体" w:eastAsia="宋体" w:cs="宋体"/>
          <w:b/>
          <w:color w:val="000000"/>
          <w:szCs w:val="21"/>
        </w:rPr>
      </w:pPr>
      <w:r>
        <w:rPr>
          <w:rFonts w:hint="eastAsia" w:ascii="宋体" w:hAnsi="宋体" w:eastAsia="宋体" w:cs="宋体"/>
          <w:b/>
          <w:color w:val="000000"/>
          <w:szCs w:val="21"/>
        </w:rPr>
        <w:t>（6）防火卷帘门</w:t>
      </w:r>
    </w:p>
    <w:p w14:paraId="2C29E238">
      <w:pPr>
        <w:tabs>
          <w:tab w:val="left" w:pos="1050"/>
        </w:tabs>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每月对卷帘门进行远程启控功能、启动按钮功能测试和维护保养。</w:t>
      </w:r>
    </w:p>
    <w:p w14:paraId="5985D5FB">
      <w:pPr>
        <w:tabs>
          <w:tab w:val="left" w:pos="855"/>
        </w:tabs>
        <w:adjustRightInd w:val="0"/>
        <w:snapToGrid w:val="0"/>
        <w:spacing w:line="360" w:lineRule="auto"/>
        <w:rPr>
          <w:rFonts w:hint="eastAsia" w:ascii="宋体" w:hAnsi="宋体" w:eastAsia="宋体" w:cs="宋体"/>
          <w:b/>
          <w:color w:val="000000"/>
          <w:szCs w:val="21"/>
        </w:rPr>
      </w:pPr>
      <w:r>
        <w:rPr>
          <w:rFonts w:hint="eastAsia" w:ascii="宋体" w:hAnsi="宋体" w:eastAsia="宋体" w:cs="宋体"/>
          <w:b/>
          <w:color w:val="000000"/>
          <w:szCs w:val="21"/>
        </w:rPr>
        <w:t xml:space="preserve">   （7) 消防应急照明及疏散指示标志</w:t>
      </w:r>
    </w:p>
    <w:p w14:paraId="7D221287">
      <w:pPr>
        <w:tabs>
          <w:tab w:val="left" w:pos="85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每月对消防应急照明及疏散指示标志进行放电检查、试验应急照明、疏散指示、切断正常供电。</w:t>
      </w:r>
    </w:p>
    <w:p w14:paraId="79F5CCBF">
      <w:pPr>
        <w:adjustRightInd w:val="0"/>
        <w:snapToGrid w:val="0"/>
        <w:spacing w:line="360" w:lineRule="auto"/>
        <w:ind w:firstLine="316" w:firstLineChars="150"/>
        <w:rPr>
          <w:rFonts w:hint="eastAsia" w:ascii="宋体" w:hAnsi="宋体" w:eastAsia="宋体" w:cs="宋体"/>
          <w:b/>
          <w:color w:val="000000"/>
          <w:szCs w:val="21"/>
        </w:rPr>
      </w:pPr>
      <w:r>
        <w:rPr>
          <w:rFonts w:hint="eastAsia" w:ascii="宋体" w:hAnsi="宋体" w:eastAsia="宋体" w:cs="宋体"/>
          <w:b/>
          <w:color w:val="000000"/>
          <w:szCs w:val="21"/>
        </w:rPr>
        <w:t>（8）消防电源监控及电气火灾监控系统</w:t>
      </w:r>
    </w:p>
    <w:p w14:paraId="61484589">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每月进行以下项目测试：</w:t>
      </w:r>
    </w:p>
    <w:p w14:paraId="709D0014">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①消防电源监控及电气火灾监控系统主机报警显示、故障显示、消音、复位、自检等功能。</w:t>
      </w:r>
    </w:p>
    <w:p w14:paraId="3CECAF64">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②消防电源监控系统、电气火灾监控系统所有控制线路维护。</w:t>
      </w:r>
    </w:p>
    <w:p w14:paraId="6333678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③消防电源监控模块报警功能测试。</w:t>
      </w:r>
    </w:p>
    <w:p w14:paraId="3142508B">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④剩余电流火灾探测器报警功能测试。</w:t>
      </w:r>
    </w:p>
    <w:p w14:paraId="6C28CE8B">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10、防火门监控系统</w:t>
      </w:r>
    </w:p>
    <w:p w14:paraId="0301665B">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每月进行以下项目测试：</w:t>
      </w:r>
    </w:p>
    <w:p w14:paraId="2B6D199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①防火门监控主机报警、故障、自检、复位、消音、主备电切换等功能测试。</w:t>
      </w:r>
    </w:p>
    <w:p w14:paraId="1DF14B30">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②常开防火门、常闭防火门报警功能测试。</w:t>
      </w:r>
    </w:p>
    <w:p w14:paraId="60890D3F">
      <w:pPr>
        <w:tabs>
          <w:tab w:val="left" w:pos="855"/>
        </w:tabs>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（11）</w:t>
      </w:r>
      <w:r>
        <w:rPr>
          <w:rFonts w:hint="eastAsia" w:ascii="宋体" w:hAnsi="宋体" w:eastAsia="宋体" w:cs="宋体"/>
          <w:b/>
          <w:color w:val="000000"/>
          <w:szCs w:val="21"/>
        </w:rPr>
        <w:t>其它</w:t>
      </w:r>
    </w:p>
    <w:p w14:paraId="3713FEB3">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 每月针对现场灭火装置位置进行安放合理性检查，器材（灭火器、消火栓、消防水带、水枪头）是否完好，有无液体或气体泄漏。</w:t>
      </w:r>
    </w:p>
    <w:p w14:paraId="11721262">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②每月对消防设施标识牌、消防通道、防火门、安全出口、疏散通道进行检查。</w:t>
      </w:r>
    </w:p>
    <w:p w14:paraId="1C51FBD9">
      <w:pPr>
        <w:adjustRightInd w:val="0"/>
        <w:snapToGrid w:val="0"/>
        <w:spacing w:line="360" w:lineRule="auto"/>
        <w:ind w:firstLine="315" w:firstLineChars="150"/>
        <w:rPr>
          <w:rFonts w:hint="eastAsia" w:ascii="宋体" w:hAnsi="宋体" w:eastAsia="宋体" w:cs="宋体"/>
          <w:b/>
          <w:color w:val="000000"/>
          <w:szCs w:val="21"/>
        </w:rPr>
      </w:pPr>
      <w:r>
        <w:rPr>
          <w:rFonts w:hint="eastAsia" w:ascii="宋体" w:hAnsi="宋体" w:eastAsia="宋体" w:cs="宋体"/>
          <w:color w:val="000000"/>
          <w:szCs w:val="21"/>
        </w:rPr>
        <w:t>（</w:t>
      </w:r>
      <w:r>
        <w:rPr>
          <w:rFonts w:hint="eastAsia" w:ascii="宋体" w:hAnsi="宋体" w:eastAsia="宋体" w:cs="宋体"/>
          <w:b/>
          <w:color w:val="000000"/>
          <w:szCs w:val="21"/>
        </w:rPr>
        <w:t>9)每季度进行下列检查</w:t>
      </w:r>
    </w:p>
    <w:p w14:paraId="7CAEF90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除月检内容外增加下列内容：</w:t>
      </w:r>
    </w:p>
    <w:p w14:paraId="46C2E1D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 用专用检测工具分期分批试验探测器的动作灵敏度及确认灯显示。</w:t>
      </w:r>
    </w:p>
    <w:p w14:paraId="4EF4D6CB">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 试验报警按钮的动作灵敏度及确认灯显示。</w:t>
      </w:r>
    </w:p>
    <w:p w14:paraId="03BE09A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 试验火灾警报装置的声光显示。</w:t>
      </w:r>
    </w:p>
    <w:p w14:paraId="5F7693F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④ 对备用电源进行1—2次充放电试验，1—3次主电源和备用电源试验。</w:t>
      </w:r>
    </w:p>
    <w:p w14:paraId="6D941B2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⑤ 对手动报警按钮、火警电话的抽检率不低于30%。</w:t>
      </w:r>
    </w:p>
    <w:p w14:paraId="7476307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⑥ 对报警系统控制柜和水泵控制柜进行清洁除尘。</w:t>
      </w:r>
    </w:p>
    <w:p w14:paraId="4C2A2FA1">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（10）每年进行一次全面检查维护</w:t>
      </w:r>
    </w:p>
    <w:p w14:paraId="3A64CE54">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除月、季检内容外，增加下列内容：</w:t>
      </w:r>
    </w:p>
    <w:p w14:paraId="076D6B0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在月检、季检的基础上，每年对消防系统进行一次综合试验（可配合甲方的消防演习同时进行），同时出具年度消防设备维护保养年检报告，保证年度检测时合格；如有不合格项目，乙方负责及时维修，保证消防系统正常运行。</w:t>
      </w:r>
    </w:p>
    <w:p w14:paraId="6E0C0970">
      <w:pPr>
        <w:tabs>
          <w:tab w:val="left" w:pos="945"/>
        </w:tabs>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②紧急故障排除、定期巡检及维护保养都要作好详细的记录，经甲方有关人员签字认可后双方各执壹份。 </w:t>
      </w:r>
    </w:p>
    <w:p w14:paraId="3CC2316C">
      <w:pPr>
        <w:adjustRightInd w:val="0"/>
        <w:snapToGrid w:val="0"/>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2、服务要求</w:t>
      </w:r>
    </w:p>
    <w:p w14:paraId="271CEBC2">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(1)严格按照招标文件的技术要求和投标文件的维保方案与内容要求执行。</w:t>
      </w:r>
    </w:p>
    <w:p w14:paraId="68A315A7">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（2）合同签定后一周内派出技术人员会同甲方人员，对整个消防系统设施进行一次全面检测，对有故障的设备进行维修和更换。并根据设备运行状况及现场实际情况制定出设备维护保养方案供甲方审核。</w:t>
      </w:r>
    </w:p>
    <w:p w14:paraId="7A2AF66D">
      <w:pPr>
        <w:tabs>
          <w:tab w:val="left" w:pos="1095"/>
        </w:tabs>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3）维修保养工作必须符合合同要求，应保证采用最先进的维护管理方式，选派合格的消防控制室值班人员，熟悉本系统的消防设施的基本原理、功能，能处理各种突发事件。确保消防系统正常运行，并符合消防规范的要求。维保期间，若因消防设施故障乙方没有及时进行维修导致消防设施没有发挥其功能；或因消防控制室值班人员因脱岗、替岗、睡岗、值班前饮酒、值班期间进行饮酒、玩手机及娱乐活动；或因处置不当，给甲方造成损失的，责任由乙方承担。</w:t>
      </w:r>
    </w:p>
    <w:p w14:paraId="6AC7A5EB">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（4）提供系统维护保养服务的人员名单及工作职责安排。保证维护人员持证上岗。维保单</w:t>
      </w:r>
      <w:r>
        <w:rPr>
          <w:rFonts w:hint="eastAsia" w:ascii="宋体" w:hAnsi="宋体" w:eastAsia="宋体" w:cs="宋体"/>
          <w:color w:val="000000"/>
          <w:szCs w:val="21"/>
          <w:highlight w:val="none"/>
        </w:rPr>
        <w:t>位每月派往现场维护技术人员不少于2人。</w:t>
      </w:r>
    </w:p>
    <w:p w14:paraId="6C4E900D">
      <w:pPr>
        <w:adjustRightInd w:val="0"/>
        <w:snapToGrid w:val="0"/>
        <w:spacing w:line="360" w:lineRule="auto"/>
        <w:ind w:firstLine="480"/>
        <w:rPr>
          <w:rFonts w:hint="eastAsia" w:ascii="宋体" w:hAnsi="宋体" w:eastAsia="宋体" w:cs="宋体"/>
          <w:color w:val="000000"/>
          <w:szCs w:val="21"/>
        </w:rPr>
      </w:pPr>
      <w:r>
        <w:rPr>
          <w:rFonts w:hint="eastAsia" w:ascii="宋体" w:hAnsi="宋体" w:eastAsia="宋体" w:cs="宋体"/>
          <w:color w:val="000000"/>
          <w:szCs w:val="21"/>
        </w:rPr>
        <w:t>（5）维保单位工作人员严格遵守业主的有关规章制度，维护人员按照要求统一穿工装、佩戴证件并穿戴必要的防护用品（由维保单位解决）。做好信息安全和信息保密工作，不得泄漏、扩散业主的企业数据和机密。</w:t>
      </w:r>
    </w:p>
    <w:p w14:paraId="29382B62">
      <w:pPr>
        <w:adjustRightInd w:val="0"/>
        <w:snapToGrid w:val="0"/>
        <w:spacing w:line="360" w:lineRule="auto"/>
        <w:ind w:firstLine="525" w:firstLineChars="250"/>
        <w:rPr>
          <w:rFonts w:hint="eastAsia" w:ascii="宋体" w:hAnsi="宋体" w:eastAsia="宋体" w:cs="宋体"/>
          <w:bCs/>
          <w:color w:val="000000"/>
          <w:szCs w:val="21"/>
        </w:rPr>
      </w:pPr>
      <w:r>
        <w:rPr>
          <w:rFonts w:hint="eastAsia" w:ascii="宋体" w:hAnsi="宋体" w:eastAsia="宋体" w:cs="宋体"/>
          <w:color w:val="000000"/>
          <w:szCs w:val="21"/>
        </w:rPr>
        <w:t>（6）乙方在正常的维保工作中，必须实施规定的安全防护措施，严格遵守安全操作规程，确保工作人员的工作及人身安全，工作期间发生的一切损失、人员伤害事故等均由乙方承担。</w:t>
      </w:r>
    </w:p>
    <w:p w14:paraId="631AB2C0">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（7）故障响应时间及排障时间如下（以下时间不区分是否工作时间）：</w:t>
      </w:r>
    </w:p>
    <w:p w14:paraId="669F382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A、响应：接到通知后，驻场维护人员10分钟内到达现场。</w:t>
      </w:r>
    </w:p>
    <w:p w14:paraId="6B865697">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B、故障修复时间：</w:t>
      </w:r>
    </w:p>
    <w:p w14:paraId="469C048F">
      <w:pPr>
        <w:tabs>
          <w:tab w:val="left" w:pos="1050"/>
        </w:tabs>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一般故障不更换配件1小时内修复；更换配件、系统重装24小时内修复；确因无配件供应，应及时向甲方汇报，并提出应急方案。</w:t>
      </w:r>
    </w:p>
    <w:p w14:paraId="18D2254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（8）对合同范围内的设备维修后应呈报甲方验收签字认可，并且符合消防技术规范。</w:t>
      </w:r>
    </w:p>
    <w:p w14:paraId="5879F9D1">
      <w:pPr>
        <w:tabs>
          <w:tab w:val="left" w:pos="975"/>
        </w:tabs>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（9）要有详细的值班记录、月检、季检、年检记录提供给甲方备案。每年委托第三方完成本年度的消防检测，并出具检测报告和合格证。</w:t>
      </w:r>
    </w:p>
    <w:p w14:paraId="1B578EDE">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（10）全力保障消防系统通过消防年度检查和其他临时性检查。</w:t>
      </w:r>
    </w:p>
    <w:p w14:paraId="60E1D21A">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（11）维保期间，甲方将对维保质量进行多项评价，根据评价结果，对应奖罚标准后支付维保费用。</w:t>
      </w:r>
    </w:p>
    <w:p w14:paraId="7BCBAF77">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（12）维保方案应响应并满足本规范书的要求。</w:t>
      </w:r>
    </w:p>
    <w:p w14:paraId="6F661303">
      <w:pPr>
        <w:adjustRightInd w:val="0"/>
        <w:snapToGrid w:val="0"/>
        <w:spacing w:line="360" w:lineRule="auto"/>
        <w:ind w:firstLine="525" w:firstLineChars="250"/>
        <w:rPr>
          <w:rFonts w:hint="eastAsia" w:ascii="宋体" w:hAnsi="宋体" w:eastAsia="宋体" w:cs="宋体"/>
          <w:color w:val="000000"/>
          <w:szCs w:val="21"/>
        </w:rPr>
      </w:pPr>
      <w:r>
        <w:rPr>
          <w:rFonts w:hint="eastAsia" w:ascii="宋体" w:hAnsi="宋体" w:eastAsia="宋体" w:cs="宋体"/>
          <w:color w:val="000000"/>
          <w:szCs w:val="21"/>
        </w:rPr>
        <w:t>3、服务方式</w:t>
      </w:r>
    </w:p>
    <w:p w14:paraId="480DF24F">
      <w:pPr>
        <w:adjustRightInd w:val="0"/>
        <w:snapToGrid w:val="0"/>
        <w:spacing w:line="360" w:lineRule="auto"/>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（1）乙方响应招标文件要求，保证各消防控制室每班不低于2人值班，每天必须将维保范围巡查两遍。</w:t>
      </w:r>
    </w:p>
    <w:p w14:paraId="3DD2EB44">
      <w:pPr>
        <w:adjustRightInd w:val="0"/>
        <w:snapToGrid w:val="0"/>
        <w:spacing w:line="360" w:lineRule="auto"/>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（2）维护保养期间，设备、零部件因故障需要更换时（烟感、温感、声光报警器、手报按钮、喷淋头等），受损设备外送修理费在500元及以下的由乙方承担（不能累加计算），并由乙方免费安装更换。</w:t>
      </w:r>
    </w:p>
    <w:p w14:paraId="7C049514">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第二条： 甲方的权利和义务</w:t>
      </w:r>
    </w:p>
    <w:p w14:paraId="47095C7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甲方向乙方提供一套消防系统竣工资料，其中包括消防水、电系统平面图，主要产品合格检测报告、证书、设计说明等资料。在维保过程中，乙方如需原设计、施工单位提供有关资料，甲方应牵头作好协调配合工作。</w:t>
      </w:r>
    </w:p>
    <w:p w14:paraId="4A7CCB01">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2.甲方应安排专人负责对乙方日常消防维保工作进行监管；监管人员负责填写好日常检查登记表。</w:t>
      </w:r>
    </w:p>
    <w:p w14:paraId="30C52F97">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3.甲方如进行工程改造或二次装修时，应事前通知乙方，征求乙方意见，乙方应配合甲方做好装修部位的消防安全工作，直至工程竣工。</w:t>
      </w:r>
    </w:p>
    <w:p w14:paraId="5FAFE766">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4.按合同规定及时向乙方支付报酬。</w:t>
      </w:r>
    </w:p>
    <w:p w14:paraId="4C6B082A">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第三条 ：乙方的权利和义务</w:t>
      </w:r>
    </w:p>
    <w:p w14:paraId="56AA7ED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1.乙方对甲方的整个消防设施系统进行全面的运行检测，如有检测不合格项目，应配合甲方制订整改方案，并加以整改完善后，进入正常维保阶段。</w:t>
      </w:r>
    </w:p>
    <w:p w14:paraId="4BC505F1">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2.乙方负责整理、完善、规范甲方关于建筑消防设施管理的相关制度，建立维修保养资料档案。</w:t>
      </w:r>
    </w:p>
    <w:p w14:paraId="03438A73">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3.乙方进场施工人员应遵守甲方的管理制度，在不违背国家现行消防技术规范的基础上，充分尊重甲方的意见，与甲方密切协调配合，确保维修保养质量和施工安全。</w:t>
      </w:r>
    </w:p>
    <w:p w14:paraId="46938936">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4.乙方在对隐蔽工程进行维修保养时，应尽量保护原设施，若不可避免要对原设施进行改动，由甲方双方共同协商解决。</w:t>
      </w:r>
    </w:p>
    <w:p w14:paraId="5D1124A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乙方派驻消防控制室值班人员一年内无特殊情况不得有变动，并且值班人员要指派在乙方单位工作一年以上的人员（以单位社保登记之日起计算）。如期间人员有变动，应及时告知甲方，经甲方同意后及时配备新的值班人员（中间不能出现空缺），对新上岗人员要进行岗前培训，详细介绍系统的组成、操作要领、注意事项和检查、维护保养方法，使值班人员熟悉消防控制室值班人员职责和应急处置程序，能正确和熟练操作设备，发生火灾时懂得处置方法。驻校技术维修管理人员原则上不允许更换，如有特殊原因变动，要提前告知并征求甲方意见。消防设施系统如有故障，值班人员应正确操作设备，认真填写设备故障记录，并及时维修。因值班人员情况不熟、处置不当导致火灾事故责任由乙方承担。</w:t>
      </w:r>
    </w:p>
    <w:p w14:paraId="1B3FDB76">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乙方应严格执行正常维修保养制度，定期对甲方的消防设施进行巡查和维修保养，对故障及时排除。每次维修保养后，乙方应向甲方提供一份由乙方技术人员签名认可的维修保养记录，并由甲方指定相应代表人认可签字。维修保养记录存入档案。</w:t>
      </w:r>
    </w:p>
    <w:p w14:paraId="24C0434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消防设施在使用过程中，因严重损坏至无法修复需要更换部件时，乙方需向甲方主管部门提出，经甲方同意后，乙方再行更换。需要更换设备、零配件，原则上甲方购买，甲方亦可委托乙方购买，采购费用见服务方式第2款。</w:t>
      </w:r>
    </w:p>
    <w:p w14:paraId="00A37D9E">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8.乙方应向甲方提供24小时电话服务，保证在接到甲方电话后专职驻校消防维修技术人员10分钟内到达现场。</w:t>
      </w:r>
    </w:p>
    <w:p w14:paraId="5C99DE05">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第四条 ：维护保养服务协议期限</w:t>
      </w:r>
    </w:p>
    <w:p w14:paraId="1C4B773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本协议期限为</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两</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年，自盖章之日起生效，期满后自动失效。本建筑消防设施系统维护保养</w:t>
      </w:r>
      <w:r>
        <w:rPr>
          <w:rFonts w:hint="eastAsia" w:ascii="宋体" w:hAnsi="宋体" w:eastAsia="宋体" w:cs="宋体"/>
          <w:color w:val="000000"/>
          <w:szCs w:val="21"/>
          <w:u w:val="single"/>
        </w:rPr>
        <w:t xml:space="preserve">从  </w:t>
      </w:r>
      <w:r>
        <w:rPr>
          <w:rFonts w:hint="eastAsia" w:ascii="宋体" w:hAnsi="宋体" w:eastAsia="宋体" w:cs="宋体"/>
          <w:color w:val="000000"/>
          <w:szCs w:val="21"/>
          <w:u w:val="single"/>
          <w:lang w:val="en-US" w:eastAsia="zh-CN"/>
        </w:rPr>
        <w:t>2025</w:t>
      </w:r>
      <w:r>
        <w:rPr>
          <w:rFonts w:hint="eastAsia" w:ascii="宋体" w:hAnsi="宋体" w:eastAsia="宋体" w:cs="宋体"/>
          <w:color w:val="000000"/>
          <w:szCs w:val="21"/>
          <w:u w:val="single"/>
        </w:rPr>
        <w:t xml:space="preserve">  年 </w:t>
      </w:r>
      <w:r>
        <w:rPr>
          <w:rFonts w:hint="eastAsia" w:ascii="宋体" w:hAnsi="宋体" w:eastAsia="宋体" w:cs="宋体"/>
          <w:color w:val="000000"/>
          <w:szCs w:val="21"/>
          <w:u w:val="single"/>
          <w:lang w:val="en-US" w:eastAsia="zh-CN"/>
        </w:rPr>
        <w:t xml:space="preserve"> 9</w:t>
      </w:r>
      <w:r>
        <w:rPr>
          <w:rFonts w:hint="eastAsia" w:ascii="宋体" w:hAnsi="宋体" w:eastAsia="宋体" w:cs="宋体"/>
          <w:color w:val="000000"/>
          <w:szCs w:val="21"/>
          <w:u w:val="single"/>
        </w:rPr>
        <w:t xml:space="preserve">  月  </w:t>
      </w:r>
      <w:r>
        <w:rPr>
          <w:rFonts w:hint="eastAsia" w:ascii="宋体" w:hAnsi="宋体" w:eastAsia="宋体" w:cs="宋体"/>
          <w:color w:val="000000"/>
          <w:szCs w:val="21"/>
          <w:u w:val="single"/>
          <w:lang w:val="en-US" w:eastAsia="zh-CN"/>
        </w:rPr>
        <w:t>26</w:t>
      </w:r>
      <w:r>
        <w:rPr>
          <w:rFonts w:hint="eastAsia" w:ascii="宋体" w:hAnsi="宋体" w:eastAsia="宋体" w:cs="宋体"/>
          <w:color w:val="000000"/>
          <w:szCs w:val="21"/>
          <w:u w:val="single"/>
        </w:rPr>
        <w:t xml:space="preserve">  日至  </w:t>
      </w:r>
      <w:r>
        <w:rPr>
          <w:rFonts w:hint="eastAsia" w:ascii="宋体" w:hAnsi="宋体" w:eastAsia="宋体" w:cs="宋体"/>
          <w:color w:val="000000"/>
          <w:szCs w:val="21"/>
          <w:u w:val="single"/>
          <w:lang w:val="en-US" w:eastAsia="zh-CN"/>
        </w:rPr>
        <w:t>2027</w:t>
      </w:r>
      <w:r>
        <w:rPr>
          <w:rFonts w:hint="eastAsia" w:ascii="宋体" w:hAnsi="宋体" w:eastAsia="宋体" w:cs="宋体"/>
          <w:color w:val="000000"/>
          <w:szCs w:val="21"/>
          <w:u w:val="single"/>
        </w:rPr>
        <w:t xml:space="preserve">  年  </w:t>
      </w:r>
      <w:r>
        <w:rPr>
          <w:rFonts w:hint="eastAsia" w:ascii="宋体" w:hAnsi="宋体" w:eastAsia="宋体" w:cs="宋体"/>
          <w:color w:val="000000"/>
          <w:szCs w:val="21"/>
          <w:u w:val="single"/>
          <w:lang w:val="en-US" w:eastAsia="zh-CN"/>
        </w:rPr>
        <w:t>9</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 xml:space="preserve">月 </w:t>
      </w:r>
      <w:r>
        <w:rPr>
          <w:rFonts w:hint="eastAsia" w:ascii="宋体" w:hAnsi="宋体" w:eastAsia="宋体" w:cs="宋体"/>
          <w:color w:val="000000"/>
          <w:szCs w:val="21"/>
          <w:u w:val="single"/>
          <w:lang w:val="en-US" w:eastAsia="zh-CN"/>
        </w:rPr>
        <w:t xml:space="preserve"> 25</w:t>
      </w:r>
      <w:r>
        <w:rPr>
          <w:rFonts w:hint="eastAsia" w:ascii="宋体" w:hAnsi="宋体" w:eastAsia="宋体" w:cs="宋体"/>
          <w:color w:val="000000"/>
          <w:szCs w:val="21"/>
          <w:u w:val="single"/>
        </w:rPr>
        <w:t xml:space="preserve">  日。</w:t>
      </w:r>
    </w:p>
    <w:p w14:paraId="3FC1E37C">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第五条：甲方向乙方支付技术服务报酬及支付方式为</w:t>
      </w:r>
    </w:p>
    <w:p w14:paraId="75D6A566">
      <w:pPr>
        <w:adjustRightInd w:val="0"/>
        <w:snapToGrid w:val="0"/>
        <w:spacing w:line="360" w:lineRule="auto"/>
        <w:ind w:firstLine="420" w:firstLineChars="200"/>
        <w:rPr>
          <w:rFonts w:hint="eastAsia" w:ascii="宋体" w:hAnsi="宋体" w:eastAsia="宋体" w:cs="宋体"/>
          <w:b/>
          <w:bCs/>
          <w:color w:val="000000"/>
          <w:szCs w:val="21"/>
          <w:u w:val="single"/>
        </w:rPr>
      </w:pPr>
      <w:r>
        <w:rPr>
          <w:rFonts w:hint="eastAsia" w:ascii="宋体" w:hAnsi="宋体" w:eastAsia="宋体" w:cs="宋体"/>
          <w:color w:val="000000"/>
          <w:szCs w:val="21"/>
        </w:rPr>
        <w:t>1. 技术服务报酬总额为人民币（大写）为：</w:t>
      </w:r>
      <w:r>
        <w:rPr>
          <w:rFonts w:hint="eastAsia" w:ascii="宋体" w:hAnsi="宋体" w:eastAsia="宋体" w:cs="宋体"/>
          <w:b/>
          <w:bCs/>
          <w:color w:val="000000"/>
          <w:szCs w:val="21"/>
          <w:u w:val="single"/>
        </w:rPr>
        <w:t xml:space="preserve"> </w:t>
      </w:r>
      <w:r>
        <w:rPr>
          <w:rFonts w:hint="eastAsia" w:ascii="宋体" w:hAnsi="宋体" w:eastAsia="宋体" w:cs="宋体"/>
          <w:b/>
          <w:bCs/>
          <w:color w:val="000000"/>
          <w:szCs w:val="21"/>
          <w:u w:val="single"/>
          <w:lang w:val="en-US" w:eastAsia="zh-CN"/>
        </w:rPr>
        <w:t>壹佰伍拾陆万捌仟陆佰元整</w:t>
      </w:r>
      <w:r>
        <w:rPr>
          <w:rFonts w:hint="eastAsia" w:ascii="宋体" w:hAnsi="宋体" w:eastAsia="宋体" w:cs="宋体"/>
          <w:b/>
          <w:bCs/>
          <w:color w:val="000000"/>
          <w:szCs w:val="21"/>
          <w:u w:val="single"/>
        </w:rPr>
        <w:t xml:space="preserve"> （小写：￥ </w:t>
      </w:r>
      <w:r>
        <w:rPr>
          <w:rFonts w:hint="eastAsia" w:ascii="宋体" w:hAnsi="宋体" w:eastAsia="宋体" w:cs="宋体"/>
          <w:b/>
          <w:bCs/>
          <w:color w:val="000000"/>
          <w:szCs w:val="21"/>
          <w:u w:val="single"/>
          <w:lang w:val="en-US" w:eastAsia="zh-CN"/>
        </w:rPr>
        <w:t>1568600.00</w:t>
      </w:r>
      <w:r>
        <w:rPr>
          <w:rFonts w:hint="eastAsia" w:ascii="宋体" w:hAnsi="宋体" w:eastAsia="宋体" w:cs="宋体"/>
          <w:b/>
          <w:bCs/>
          <w:color w:val="000000"/>
          <w:szCs w:val="21"/>
          <w:u w:val="single"/>
        </w:rPr>
        <w:t xml:space="preserve">  元）。</w:t>
      </w:r>
    </w:p>
    <w:p w14:paraId="10432F1F">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 技术服务报酬由甲方分</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期支付乙方。</w:t>
      </w:r>
    </w:p>
    <w:p w14:paraId="359A9AB3">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具体支付方式和时间如下：</w:t>
      </w:r>
    </w:p>
    <w:p w14:paraId="297836FB">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（1） 维保费用每季度支付一次，每季度服务到期结束，经学校验收合格后，支付合同价的</w:t>
      </w:r>
      <w:r>
        <w:rPr>
          <w:rFonts w:hint="eastAsia" w:ascii="宋体" w:hAnsi="宋体" w:eastAsia="宋体" w:cs="宋体"/>
          <w:color w:val="000000"/>
          <w:szCs w:val="21"/>
          <w:lang w:val="en-US" w:eastAsia="zh-CN"/>
        </w:rPr>
        <w:t>12.5</w:t>
      </w:r>
      <w:r>
        <w:rPr>
          <w:rFonts w:hint="eastAsia" w:ascii="宋体" w:hAnsi="宋体" w:eastAsia="宋体" w:cs="宋体"/>
          <w:color w:val="000000"/>
          <w:szCs w:val="21"/>
        </w:rPr>
        <w:t>%（人民币：</w:t>
      </w:r>
      <w:r>
        <w:rPr>
          <w:rFonts w:hint="eastAsia" w:ascii="宋体" w:hAnsi="宋体" w:eastAsia="宋体" w:cs="宋体"/>
          <w:color w:val="000000"/>
          <w:szCs w:val="21"/>
          <w:lang w:val="en-US" w:eastAsia="zh-CN"/>
        </w:rPr>
        <w:t xml:space="preserve"> 壹拾玖万陆仟零柒拾伍元整</w:t>
      </w:r>
      <w:r>
        <w:rPr>
          <w:rFonts w:hint="eastAsia" w:ascii="宋体" w:hAnsi="宋体" w:eastAsia="宋体" w:cs="宋体"/>
          <w:color w:val="000000"/>
          <w:szCs w:val="21"/>
        </w:rPr>
        <w:t xml:space="preserve"> （小写：￥ </w:t>
      </w:r>
      <w:r>
        <w:rPr>
          <w:rFonts w:hint="eastAsia" w:ascii="宋体" w:hAnsi="宋体" w:eastAsia="宋体" w:cs="宋体"/>
          <w:color w:val="000000"/>
          <w:szCs w:val="21"/>
          <w:lang w:val="en-US" w:eastAsia="zh-CN"/>
        </w:rPr>
        <w:t>196075.00</w:t>
      </w:r>
      <w:r>
        <w:rPr>
          <w:rFonts w:hint="eastAsia" w:ascii="宋体" w:hAnsi="宋体" w:eastAsia="宋体" w:cs="宋体"/>
          <w:color w:val="000000"/>
          <w:szCs w:val="21"/>
        </w:rPr>
        <w:t xml:space="preserve"> 元）。</w:t>
      </w:r>
    </w:p>
    <w:p w14:paraId="7108ECA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（2）支付价款时乙方应提供相应金额的发票。</w:t>
      </w:r>
    </w:p>
    <w:p w14:paraId="60B464C7">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（3）如发生违约行为，支付价款时应扣除相应的违约费用。                                                       </w:t>
      </w:r>
    </w:p>
    <w:p w14:paraId="549AF143">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乙方开户银行名称、地址和账号为：</w:t>
      </w:r>
    </w:p>
    <w:p w14:paraId="7E48584B">
      <w:pPr>
        <w:adjustRightInd w:val="0"/>
        <w:snapToGrid w:val="0"/>
        <w:spacing w:line="360" w:lineRule="auto"/>
        <w:ind w:firstLine="413" w:firstLineChars="196"/>
        <w:rPr>
          <w:rFonts w:hint="eastAsia" w:ascii="宋体" w:hAnsi="宋体" w:eastAsia="宋体" w:cs="宋体"/>
          <w:color w:val="000000"/>
          <w:szCs w:val="21"/>
        </w:rPr>
      </w:pPr>
      <w:r>
        <w:rPr>
          <w:rFonts w:hint="eastAsia" w:ascii="宋体" w:hAnsi="宋体" w:eastAsia="宋体" w:cs="宋体"/>
          <w:b/>
          <w:color w:val="000000"/>
          <w:szCs w:val="21"/>
        </w:rPr>
        <w:t>开户银行</w:t>
      </w:r>
      <w:r>
        <w:rPr>
          <w:rFonts w:hint="eastAsia" w:ascii="宋体" w:hAnsi="宋体" w:eastAsia="宋体" w:cs="宋体"/>
          <w:color w:val="000000"/>
          <w:szCs w:val="21"/>
        </w:rPr>
        <w:t xml:space="preserve">： </w:t>
      </w:r>
      <w:r>
        <w:rPr>
          <w:rFonts w:hint="eastAsia" w:ascii="宋体" w:hAnsi="宋体"/>
          <w:color w:val="000000"/>
          <w:szCs w:val="21"/>
        </w:rPr>
        <w:t>招商银行股份有限公司郑州东风路支行</w:t>
      </w:r>
      <w:r>
        <w:rPr>
          <w:rFonts w:hint="eastAsia" w:ascii="宋体" w:hAnsi="宋体" w:eastAsia="宋体" w:cs="宋体"/>
          <w:color w:val="000000"/>
          <w:szCs w:val="21"/>
        </w:rPr>
        <w:t xml:space="preserve">                     </w:t>
      </w:r>
    </w:p>
    <w:p w14:paraId="325AACDD">
      <w:pPr>
        <w:adjustRightInd w:val="0"/>
        <w:snapToGrid w:val="0"/>
        <w:spacing w:line="360" w:lineRule="auto"/>
        <w:ind w:firstLine="413" w:firstLineChars="196"/>
        <w:rPr>
          <w:rFonts w:hint="eastAsia" w:ascii="宋体" w:hAnsi="宋体" w:eastAsia="宋体" w:cs="宋体"/>
          <w:color w:val="000000"/>
          <w:szCs w:val="21"/>
        </w:rPr>
      </w:pPr>
      <w:r>
        <w:rPr>
          <w:rFonts w:hint="eastAsia" w:ascii="宋体" w:hAnsi="宋体" w:eastAsia="宋体" w:cs="宋体"/>
          <w:b/>
          <w:color w:val="000000"/>
          <w:szCs w:val="21"/>
        </w:rPr>
        <w:t>开 户 名</w:t>
      </w:r>
      <w:r>
        <w:rPr>
          <w:rFonts w:hint="eastAsia" w:ascii="宋体" w:hAnsi="宋体" w:eastAsia="宋体" w:cs="宋体"/>
          <w:color w:val="000000"/>
          <w:szCs w:val="21"/>
        </w:rPr>
        <w:t xml:space="preserve">： </w:t>
      </w:r>
      <w:r>
        <w:rPr>
          <w:rFonts w:hint="eastAsia" w:ascii="宋体" w:hAnsi="宋体" w:cs="宋体"/>
          <w:color w:val="auto"/>
          <w:szCs w:val="21"/>
          <w:highlight w:val="none"/>
          <w:u w:val="none"/>
          <w:lang w:val="en-US" w:eastAsia="zh-CN"/>
        </w:rPr>
        <w:t>河南远航工程技术有限公司</w:t>
      </w:r>
      <w:r>
        <w:rPr>
          <w:rFonts w:hint="eastAsia" w:ascii="宋体" w:hAnsi="宋体" w:eastAsia="宋体" w:cs="宋体"/>
          <w:color w:val="000000"/>
          <w:szCs w:val="21"/>
        </w:rPr>
        <w:t xml:space="preserve">                       </w:t>
      </w:r>
    </w:p>
    <w:p w14:paraId="5F40F55C">
      <w:pPr>
        <w:adjustRightInd w:val="0"/>
        <w:snapToGrid w:val="0"/>
        <w:spacing w:line="360" w:lineRule="auto"/>
        <w:ind w:firstLine="413" w:firstLineChars="196"/>
        <w:rPr>
          <w:rFonts w:hint="eastAsia" w:ascii="宋体" w:hAnsi="宋体" w:eastAsia="宋体" w:cs="宋体"/>
          <w:color w:val="000000"/>
          <w:szCs w:val="21"/>
        </w:rPr>
      </w:pPr>
      <w:r>
        <w:rPr>
          <w:rFonts w:hint="eastAsia" w:ascii="宋体" w:hAnsi="宋体" w:eastAsia="宋体" w:cs="宋体"/>
          <w:b/>
          <w:color w:val="000000"/>
          <w:szCs w:val="21"/>
        </w:rPr>
        <w:t>账    号</w:t>
      </w:r>
      <w:r>
        <w:rPr>
          <w:rFonts w:hint="eastAsia" w:ascii="宋体" w:hAnsi="宋体" w:eastAsia="宋体" w:cs="宋体"/>
          <w:color w:val="000000"/>
          <w:szCs w:val="21"/>
        </w:rPr>
        <w:t xml:space="preserve">： </w:t>
      </w:r>
      <w:r>
        <w:rPr>
          <w:rFonts w:hint="eastAsia" w:ascii="宋体" w:hAnsi="宋体"/>
          <w:color w:val="000000"/>
          <w:szCs w:val="21"/>
        </w:rPr>
        <w:t>371907661510202</w:t>
      </w:r>
      <w:r>
        <w:rPr>
          <w:rFonts w:hint="eastAsia" w:ascii="宋体" w:hAnsi="宋体" w:eastAsia="宋体" w:cs="宋体"/>
          <w:color w:val="000000"/>
          <w:szCs w:val="21"/>
        </w:rPr>
        <w:t xml:space="preserve">                         </w:t>
      </w:r>
    </w:p>
    <w:p w14:paraId="6AB5C569">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3. 凡属于雷击、地震等自然灾害，或因战争等人力不可抗因素引起的设施损坏，其修理费、材料费由甲方另行支付。</w:t>
      </w:r>
    </w:p>
    <w:p w14:paraId="4873AAA2">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第六条 ：因履行本合同应遵守的保密义务如下：</w:t>
      </w:r>
    </w:p>
    <w:p w14:paraId="4762EEE8">
      <w:pPr>
        <w:adjustRightInd w:val="0"/>
        <w:snapToGrid w:val="0"/>
        <w:spacing w:line="360" w:lineRule="auto"/>
        <w:ind w:firstLine="310" w:firstLineChars="147"/>
        <w:rPr>
          <w:rFonts w:hint="eastAsia" w:ascii="宋体" w:hAnsi="宋体" w:eastAsia="宋体" w:cs="宋体"/>
          <w:b/>
          <w:color w:val="000000"/>
          <w:szCs w:val="21"/>
        </w:rPr>
      </w:pPr>
      <w:r>
        <w:rPr>
          <w:rFonts w:hint="eastAsia" w:ascii="宋体" w:hAnsi="宋体" w:eastAsia="宋体" w:cs="宋体"/>
          <w:b/>
          <w:color w:val="000000"/>
          <w:szCs w:val="21"/>
        </w:rPr>
        <w:t>乙 方：</w:t>
      </w:r>
    </w:p>
    <w:p w14:paraId="441A8166">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1. 保密内容（包括技术信息和经营信息）：甲方维保范围内相关图纸、设备等资料、合同价格。</w:t>
      </w:r>
    </w:p>
    <w:p w14:paraId="74AD2FE4">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2. 涉密人员范围：除乙方项目主要负责人外所有工作人员                                     </w:t>
      </w:r>
    </w:p>
    <w:p w14:paraId="5303716A">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3. 保密期限：合同有效期内                                           </w:t>
      </w:r>
    </w:p>
    <w:p w14:paraId="746FF3F8">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4、泄密责任：承担一切后果                                          </w:t>
      </w:r>
    </w:p>
    <w:p w14:paraId="6E09396B">
      <w:pPr>
        <w:adjustRightInd w:val="0"/>
        <w:snapToGrid w:val="0"/>
        <w:spacing w:line="360" w:lineRule="auto"/>
        <w:ind w:firstLine="411" w:firstLineChars="196"/>
        <w:rPr>
          <w:rFonts w:hint="eastAsia" w:ascii="宋体" w:hAnsi="宋体" w:eastAsia="宋体" w:cs="宋体"/>
          <w:color w:val="000000"/>
          <w:szCs w:val="21"/>
        </w:rPr>
      </w:pPr>
      <w:r>
        <w:rPr>
          <w:rFonts w:hint="eastAsia" w:ascii="宋体" w:hAnsi="宋体" w:eastAsia="宋体" w:cs="宋体"/>
          <w:color w:val="000000"/>
          <w:szCs w:val="21"/>
        </w:rPr>
        <w:t>第七条 ：本合同的变更必须由双方协商一致，并以书面形式确定。当项目发生重大改变时，一方可以向另一方提出变更合同权利与义务的请求，另一方应当在 5 日内予以答复；逾期未予答复的，视为同意。</w:t>
      </w:r>
    </w:p>
    <w:p w14:paraId="032603E3">
      <w:pPr>
        <w:adjustRightInd w:val="0"/>
        <w:snapToGrid w:val="0"/>
        <w:spacing w:line="360" w:lineRule="auto"/>
        <w:ind w:firstLine="411" w:firstLineChars="196"/>
        <w:rPr>
          <w:rFonts w:hint="eastAsia" w:ascii="宋体" w:hAnsi="宋体" w:eastAsia="宋体" w:cs="宋体"/>
          <w:color w:val="000000"/>
          <w:szCs w:val="21"/>
        </w:rPr>
      </w:pPr>
      <w:r>
        <w:rPr>
          <w:rFonts w:hint="eastAsia" w:ascii="宋体" w:hAnsi="宋体" w:eastAsia="宋体" w:cs="宋体"/>
          <w:color w:val="000000"/>
          <w:szCs w:val="21"/>
        </w:rPr>
        <w:t>第八条 ：双方确定，甲方有权利在乙方实施维保期间，查看乙方项目负责人员（管理人员）、专职驻校维修技术人员（操作人员）、值班人员、的执业资格证书，对无法提供证书的，或人证不一致的（与响应文件提供人员不一致的），甲方有权利要求乙方更换人员。</w:t>
      </w:r>
    </w:p>
    <w:p w14:paraId="3BCFF6ED">
      <w:pPr>
        <w:adjustRightInd w:val="0"/>
        <w:snapToGrid w:val="0"/>
        <w:spacing w:line="360" w:lineRule="auto"/>
        <w:ind w:firstLine="411" w:firstLineChars="196"/>
        <w:rPr>
          <w:rFonts w:hint="eastAsia" w:ascii="宋体" w:hAnsi="宋体" w:eastAsia="宋体" w:cs="宋体"/>
          <w:color w:val="000000"/>
          <w:szCs w:val="21"/>
        </w:rPr>
      </w:pPr>
      <w:r>
        <w:rPr>
          <w:rFonts w:hint="eastAsia" w:ascii="宋体" w:hAnsi="宋体" w:eastAsia="宋体" w:cs="宋体"/>
          <w:color w:val="000000"/>
          <w:szCs w:val="21"/>
        </w:rPr>
        <w:t>第九条 ：违约责任：</w:t>
      </w:r>
    </w:p>
    <w:p w14:paraId="5D63342C">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1.如因乙方人员未履职或未正确履职或因失职造成的消防安全事故（或其它事故），给甲方造成经济损失的，乙方承担全赔偿责任。</w:t>
      </w:r>
    </w:p>
    <w:p w14:paraId="09BB043C">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2.乙方未按照合同要求的维护周期进行维护并未提供维护保养记录表，每次扣除5000.0元维保费。</w:t>
      </w:r>
    </w:p>
    <w:p w14:paraId="3B663A8E">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3.维保期间，消防控制室值班人员未严格按照合同要求，被甲方监管人员查到脱岗、替岗、睡岗,值班前饮酒或值班期间进行饮酒、玩手机及娱乐活动等现象，每次扣除2000.0元维保费。</w:t>
      </w:r>
    </w:p>
    <w:p w14:paraId="425BCFB2">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4.维保期间，消防控制室值班人员负责看管好消防控制室内所有器材设备，如因看管不力造成丢失损坏的，乙方应按原价赔偿。</w:t>
      </w:r>
    </w:p>
    <w:p w14:paraId="3024674F">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5.具有下列情形之一的，甲方可以单方解除本合同：1）未按照招投标文件配备项目经理，技术负责人，值班人员的；2）维保过程中，因乙方工作失误，发生火灾或重大损失等给甲方造成恶劣影响的；3）在合同履行过程中，不服从甲方监督管理，多次协调仍不听从安排，不落实甲方提出的整改意见的。</w:t>
      </w:r>
    </w:p>
    <w:p w14:paraId="069FBDDE">
      <w:pPr>
        <w:pStyle w:val="2"/>
        <w:ind w:firstLine="200"/>
        <w:rPr>
          <w:rFonts w:hint="eastAsia" w:ascii="宋体" w:hAnsi="宋体" w:eastAsia="宋体" w:cs="宋体"/>
          <w:color w:val="000000"/>
          <w:szCs w:val="21"/>
        </w:rPr>
      </w:pPr>
      <w:r>
        <w:rPr>
          <w:rFonts w:hint="eastAsia" w:ascii="宋体" w:hAnsi="宋体" w:eastAsia="宋体" w:cs="宋体"/>
        </w:rPr>
        <w:t xml:space="preserve">  </w:t>
      </w:r>
      <w:r>
        <w:rPr>
          <w:rFonts w:hint="eastAsia" w:ascii="宋体" w:hAnsi="宋体" w:eastAsia="宋体" w:cs="宋体"/>
          <w:color w:val="000000"/>
          <w:szCs w:val="21"/>
        </w:rPr>
        <w:t>第十条  法律依据</w:t>
      </w:r>
    </w:p>
    <w:p w14:paraId="6C2A0D8D">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本项目实施主要依据但不仅限于以下消防法律法规和标准文件（若有新标准按新标准执行）。</w:t>
      </w:r>
    </w:p>
    <w:p w14:paraId="4FB2840F">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《中华人民共和国消防法》</w:t>
      </w:r>
    </w:p>
    <w:p w14:paraId="2DD2E162">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《中华人民共和国消防条例》</w:t>
      </w:r>
    </w:p>
    <w:p w14:paraId="494D075D">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《中华人民共和国消防条例实施细则》</w:t>
      </w:r>
    </w:p>
    <w:p w14:paraId="5CA3C6DB">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《河南省消防条例》</w:t>
      </w:r>
    </w:p>
    <w:p w14:paraId="04EE8DF4">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《河南省消防条例实施细则》</w:t>
      </w:r>
    </w:p>
    <w:p w14:paraId="08EACEA4">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《河南省社会消防技术服务管理办法（试行）》</w:t>
      </w:r>
    </w:p>
    <w:p w14:paraId="0A911064">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《消防设施通用规范》GB 55036-2022</w:t>
      </w:r>
    </w:p>
    <w:p w14:paraId="50C4AFEE">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《消防技术服务机构设备配备》</w:t>
      </w:r>
    </w:p>
    <w:p w14:paraId="596F01CA">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《机关、团体、企业、事业单位消防安全管理规定》（公安部令第61号）</w:t>
      </w:r>
    </w:p>
    <w:p w14:paraId="7B8CBCF3">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《建筑设计防火规范》</w:t>
      </w:r>
    </w:p>
    <w:p w14:paraId="72D9358B">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《建筑消防设施检测技术规程》</w:t>
      </w:r>
    </w:p>
    <w:p w14:paraId="22D32614">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《自动喷水灭火系统设计规范》</w:t>
      </w:r>
    </w:p>
    <w:p w14:paraId="2343B0E9">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《自动喷水灭火系统施工及验收规范》</w:t>
      </w:r>
    </w:p>
    <w:p w14:paraId="052C9452">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《固定消防给水设备的性能要求和试验方法》</w:t>
      </w:r>
    </w:p>
    <w:p w14:paraId="64A35B8E">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《固定消防给水设备的性能要求和试验方法》</w:t>
      </w:r>
    </w:p>
    <w:p w14:paraId="58DF4865">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《消防应急照明和疏散指示系统》</w:t>
      </w:r>
    </w:p>
    <w:p w14:paraId="75758ECC">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《消防给水及消火栓系统技术规程》</w:t>
      </w:r>
    </w:p>
    <w:p w14:paraId="7B9F26B8">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《火灾报警控制器通用技术条件》</w:t>
      </w:r>
    </w:p>
    <w:p w14:paraId="52A3C11E">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《消防联动控制系统》</w:t>
      </w:r>
    </w:p>
    <w:p w14:paraId="1472E724">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《消防安全标志设置要求》</w:t>
      </w:r>
    </w:p>
    <w:p w14:paraId="3FB6FA37">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《火灾自动报警系统设计规范》</w:t>
      </w:r>
    </w:p>
    <w:p w14:paraId="69B6F1EF">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《火灾自动报警系统施工及验收规范》</w:t>
      </w:r>
    </w:p>
    <w:p w14:paraId="11533152">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《火灾报警控制器》</w:t>
      </w:r>
    </w:p>
    <w:p w14:paraId="678E9195">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《火灾显示盘》</w:t>
      </w:r>
    </w:p>
    <w:p w14:paraId="15734249">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《防火门》</w:t>
      </w:r>
    </w:p>
    <w:p w14:paraId="3266E0B0">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《防火窗》</w:t>
      </w:r>
    </w:p>
    <w:p w14:paraId="4F5CE510">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rPr>
        <w:fldChar w:fldCharType="begin"/>
      </w:r>
      <w:r>
        <w:rPr>
          <w:rFonts w:hint="eastAsia" w:ascii="宋体" w:hAnsi="宋体" w:eastAsia="宋体" w:cs="宋体"/>
        </w:rPr>
        <w:instrText xml:space="preserve"> HYPERLINK "http://www.so.com/link?url=http://www.queshao.com/docs/304703/&amp;q=%E9%98%B2%E7%81%AB%E9%97%A8%E7%94%A8%E9%97%AD%E9%97%A8%E5%99%A8%E8%AF%95%E9%AA%8C%E6%96%B9%E6%B3%95&amp;ts=1497916181&amp;t=f9b7204c15ec11f55cedcc2a8d5ff2f&amp;src=haosou" \t "https://www.so.com/_blank" </w:instrText>
      </w:r>
      <w:r>
        <w:rPr>
          <w:rFonts w:hint="eastAsia" w:ascii="宋体" w:hAnsi="宋体" w:eastAsia="宋体" w:cs="宋体"/>
        </w:rPr>
        <w:fldChar w:fldCharType="separate"/>
      </w:r>
      <w:r>
        <w:rPr>
          <w:rFonts w:hint="eastAsia" w:ascii="宋体" w:hAnsi="宋体" w:eastAsia="宋体" w:cs="宋体"/>
          <w:color w:val="000000"/>
          <w:kern w:val="0"/>
          <w:szCs w:val="21"/>
        </w:rPr>
        <w:t>防火门闭门器</w:t>
      </w:r>
      <w:r>
        <w:rPr>
          <w:rFonts w:hint="eastAsia" w:ascii="宋体" w:hAnsi="宋体" w:eastAsia="宋体" w:cs="宋体"/>
          <w:color w:val="000000"/>
          <w:kern w:val="0"/>
          <w:szCs w:val="21"/>
        </w:rPr>
        <w:fldChar w:fldCharType="end"/>
      </w:r>
      <w:r>
        <w:rPr>
          <w:rFonts w:hint="eastAsia" w:ascii="宋体" w:hAnsi="宋体" w:eastAsia="宋体" w:cs="宋体"/>
          <w:color w:val="000000"/>
          <w:kern w:val="0"/>
          <w:szCs w:val="21"/>
        </w:rPr>
        <w:t>》</w:t>
      </w:r>
    </w:p>
    <w:p w14:paraId="6CBE68D9">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《防火卷帘、防火门、防火窗施工及验收规范》</w:t>
      </w:r>
    </w:p>
    <w:p w14:paraId="45A3E692">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《轻便消防水龙》</w:t>
      </w:r>
    </w:p>
    <w:p w14:paraId="34BD9B1F">
      <w:pPr>
        <w:autoSpaceDE w:val="0"/>
        <w:autoSpaceDN w:val="0"/>
        <w:adjustRightInd w:val="0"/>
        <w:spacing w:line="360" w:lineRule="auto"/>
        <w:ind w:firstLine="420" w:firstLineChars="200"/>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rPr>
        <w:t>国家现行的其它有关消防法律法规、标准和行业规范。</w:t>
      </w:r>
    </w:p>
    <w:p w14:paraId="1F8FBC46">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第十一条 ：履约担保</w:t>
      </w:r>
    </w:p>
    <w:p w14:paraId="23F8E868">
      <w:pPr>
        <w:adjustRightInd w:val="0"/>
        <w:snapToGrid w:val="0"/>
        <w:spacing w:line="360" w:lineRule="auto"/>
        <w:ind w:firstLine="570"/>
        <w:rPr>
          <w:rFonts w:hint="eastAsia" w:ascii="宋体" w:hAnsi="宋体" w:eastAsia="宋体" w:cs="宋体"/>
          <w:color w:val="000000"/>
          <w:szCs w:val="21"/>
        </w:rPr>
      </w:pPr>
      <w:r>
        <w:rPr>
          <w:rFonts w:hint="eastAsia" w:ascii="宋体" w:hAnsi="宋体" w:eastAsia="宋体" w:cs="宋体"/>
          <w:color w:val="000000"/>
          <w:szCs w:val="21"/>
        </w:rPr>
        <w:t>本合同采取先服务后付费的方式，无履约担保金。</w:t>
      </w:r>
    </w:p>
    <w:p w14:paraId="5E1C5B5A">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第十二条 ：双方因履行本合同发生的争议，应协商、调解解决。协商、调解不成的，依法向甲方所在地人民法院起诉。</w:t>
      </w:r>
    </w:p>
    <w:p w14:paraId="00A9B8A4">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第十三条 ：双方约定本合同其他相关事项为：</w:t>
      </w:r>
    </w:p>
    <w:p w14:paraId="31420DE2">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1.本维修保养内容自合同盖章之日起生效，维护保养期满后失效。                                                         </w:t>
      </w:r>
    </w:p>
    <w:p w14:paraId="4D79FB13">
      <w:pPr>
        <w:adjustRightInd w:val="0"/>
        <w:snapToGrid w:val="0"/>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2.本合同如有未尽事宜，经双方协商后再签订补充条款。                               </w:t>
      </w:r>
    </w:p>
    <w:p w14:paraId="211A3299">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第十四条：本合同共 </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 xml:space="preserve"> 页，一式7份，甲方5份，乙方 2 份，具有同等法律效力。</w:t>
      </w:r>
    </w:p>
    <w:p w14:paraId="14507CE8">
      <w:pPr>
        <w:adjustRightInd w:val="0"/>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第十五条 ：本合同经双方签字盖章后生效。</w:t>
      </w:r>
    </w:p>
    <w:p w14:paraId="05F8123A">
      <w:pPr>
        <w:adjustRightInd w:val="0"/>
        <w:snapToGrid w:val="0"/>
        <w:spacing w:line="360" w:lineRule="auto"/>
        <w:ind w:firstLine="480"/>
        <w:rPr>
          <w:rFonts w:hint="eastAsia" w:ascii="宋体" w:hAnsi="宋体" w:eastAsia="宋体" w:cs="宋体"/>
          <w:color w:val="000000"/>
          <w:szCs w:val="21"/>
        </w:rPr>
      </w:pPr>
    </w:p>
    <w:p w14:paraId="21DA738B">
      <w:pPr>
        <w:adjustRightInd w:val="0"/>
        <w:snapToGrid w:val="0"/>
        <w:spacing w:line="360" w:lineRule="auto"/>
        <w:ind w:firstLine="207" w:firstLineChars="98"/>
        <w:rPr>
          <w:rFonts w:hint="eastAsia" w:ascii="宋体" w:hAnsi="宋体" w:eastAsia="宋体" w:cs="宋体"/>
          <w:b/>
          <w:color w:val="000000"/>
          <w:szCs w:val="21"/>
        </w:rPr>
      </w:pPr>
    </w:p>
    <w:p w14:paraId="1C0107F3">
      <w:pPr>
        <w:spacing w:line="360" w:lineRule="auto"/>
        <w:ind w:left="4620" w:hanging="4620" w:hangingChars="2200"/>
        <w:rPr>
          <w:rFonts w:hint="eastAsia" w:ascii="宋体" w:hAnsi="宋体" w:eastAsia="宋体" w:cs="宋体"/>
          <w:color w:val="000000"/>
          <w:szCs w:val="21"/>
        </w:rPr>
      </w:pPr>
      <w:r>
        <w:rPr>
          <w:rFonts w:hint="eastAsia" w:ascii="宋体" w:hAnsi="宋体" w:eastAsia="宋体" w:cs="宋体"/>
          <w:color w:val="000000"/>
          <w:szCs w:val="21"/>
        </w:rPr>
        <w:t xml:space="preserve">甲方： </w:t>
      </w:r>
      <w:r>
        <w:rPr>
          <w:rFonts w:hint="eastAsia" w:ascii="宋体" w:hAnsi="宋体" w:eastAsia="宋体" w:cs="宋体"/>
          <w:color w:val="000000"/>
          <w:szCs w:val="21"/>
          <w:lang w:val="en-US" w:eastAsia="zh-CN"/>
        </w:rPr>
        <w:t>河南艺术职业学院</w:t>
      </w:r>
      <w:r>
        <w:rPr>
          <w:rFonts w:hint="eastAsia" w:ascii="宋体" w:hAnsi="宋体" w:eastAsia="宋体" w:cs="宋体"/>
          <w:color w:val="000000"/>
          <w:szCs w:val="21"/>
        </w:rPr>
        <w:t xml:space="preserve">                 乙方：</w:t>
      </w:r>
      <w:r>
        <w:rPr>
          <w:rFonts w:hint="eastAsia" w:ascii="宋体" w:hAnsi="宋体" w:cs="宋体"/>
          <w:color w:val="auto"/>
          <w:szCs w:val="21"/>
          <w:highlight w:val="none"/>
          <w:u w:val="none"/>
          <w:lang w:val="en-US" w:eastAsia="zh-CN"/>
        </w:rPr>
        <w:t>河南远航工程技术有限公司</w:t>
      </w:r>
      <w:r>
        <w:rPr>
          <w:rFonts w:hint="eastAsia" w:ascii="宋体" w:hAnsi="宋体" w:eastAsia="宋体" w:cs="宋体"/>
          <w:color w:val="000000"/>
          <w:szCs w:val="21"/>
        </w:rPr>
        <w:t xml:space="preserve"> </w:t>
      </w:r>
    </w:p>
    <w:p w14:paraId="61A3F292">
      <w:pPr>
        <w:spacing w:after="156" w:afterLines="50"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委托代理人签字：                        委托代理人签字：               </w:t>
      </w:r>
    </w:p>
    <w:p w14:paraId="184EE188">
      <w:pPr>
        <w:spacing w:line="360" w:lineRule="auto"/>
        <w:ind w:left="5040" w:hanging="5040" w:hangingChars="2400"/>
        <w:rPr>
          <w:rFonts w:hint="eastAsia" w:ascii="宋体" w:hAnsi="宋体" w:eastAsia="宋体" w:cs="宋体"/>
          <w:color w:val="000000"/>
          <w:szCs w:val="21"/>
        </w:rPr>
      </w:pPr>
      <w:r>
        <w:rPr>
          <w:rFonts w:hint="eastAsia" w:ascii="宋体" w:hAnsi="宋体" w:eastAsia="宋体" w:cs="宋体"/>
          <w:color w:val="000000"/>
          <w:szCs w:val="21"/>
        </w:rPr>
        <w:t>地址：                                  地址：</w:t>
      </w:r>
      <w:r>
        <w:rPr>
          <w:rFonts w:hint="eastAsia" w:ascii="宋体" w:hAnsi="宋体"/>
          <w:color w:val="auto"/>
          <w:szCs w:val="21"/>
          <w:lang w:val="en-US" w:eastAsia="zh-CN"/>
        </w:rPr>
        <w:t>河南省郑州市金水区东风路28号世博中心5层512号</w:t>
      </w:r>
      <w:r>
        <w:rPr>
          <w:rFonts w:hint="eastAsia" w:ascii="宋体" w:hAnsi="宋体" w:eastAsia="宋体" w:cs="宋体"/>
          <w:color w:val="000000"/>
          <w:szCs w:val="21"/>
        </w:rPr>
        <w:t xml:space="preserve"> </w:t>
      </w:r>
    </w:p>
    <w:p w14:paraId="386C39F9">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电话：                                 电话：</w:t>
      </w:r>
      <w:r>
        <w:rPr>
          <w:rFonts w:hint="eastAsia" w:ascii="宋体" w:hAnsi="宋体"/>
          <w:color w:val="auto"/>
          <w:szCs w:val="21"/>
          <w:highlight w:val="none"/>
        </w:rPr>
        <w:t>0371-86601119</w:t>
      </w:r>
    </w:p>
    <w:p w14:paraId="5B7852DB">
      <w:pPr>
        <w:spacing w:line="360" w:lineRule="auto"/>
        <w:rPr>
          <w:rFonts w:hint="eastAsia" w:ascii="宋体" w:hAnsi="宋体" w:eastAsia="宋体" w:cs="宋体"/>
          <w:color w:val="000000"/>
          <w:szCs w:val="21"/>
        </w:rPr>
      </w:pPr>
      <w:r>
        <w:rPr>
          <w:rFonts w:hint="eastAsia" w:ascii="宋体" w:hAnsi="宋体" w:eastAsia="宋体" w:cs="宋体"/>
          <w:color w:val="000000"/>
          <w:szCs w:val="21"/>
        </w:rPr>
        <w:t>开户银行：                             开户银行：</w:t>
      </w:r>
      <w:r>
        <w:rPr>
          <w:rFonts w:hint="eastAsia" w:ascii="宋体" w:hAnsi="宋体"/>
          <w:color w:val="000000"/>
          <w:szCs w:val="21"/>
        </w:rPr>
        <w:t>招商银行股份有限公司郑州东风路支行</w:t>
      </w:r>
      <w:r>
        <w:rPr>
          <w:rFonts w:hint="eastAsia" w:ascii="宋体" w:hAnsi="宋体" w:eastAsia="宋体" w:cs="宋体"/>
          <w:color w:val="000000"/>
          <w:szCs w:val="21"/>
        </w:rPr>
        <w:t xml:space="preserve"> </w:t>
      </w:r>
    </w:p>
    <w:p w14:paraId="3735676A">
      <w:pPr>
        <w:spacing w:line="360" w:lineRule="auto"/>
        <w:rPr>
          <w:rFonts w:hint="eastAsia" w:ascii="宋体" w:hAnsi="宋体" w:eastAsia="宋体" w:cs="宋体"/>
          <w:color w:val="000000"/>
          <w:szCs w:val="21"/>
        </w:rPr>
      </w:pPr>
      <w:r>
        <w:rPr>
          <w:rFonts w:hint="eastAsia" w:ascii="宋体" w:hAnsi="宋体" w:eastAsia="宋体" w:cs="宋体"/>
          <w:color w:val="000000"/>
          <w:szCs w:val="21"/>
        </w:rPr>
        <w:t>账号：                                 账号</w:t>
      </w:r>
      <w:r>
        <w:rPr>
          <w:rFonts w:hint="eastAsia" w:ascii="宋体" w:hAnsi="宋体" w:eastAsia="宋体" w:cs="宋体"/>
          <w:color w:val="000000"/>
          <w:szCs w:val="21"/>
          <w:lang w:eastAsia="zh-CN"/>
        </w:rPr>
        <w:t>：</w:t>
      </w:r>
      <w:r>
        <w:rPr>
          <w:rFonts w:hint="eastAsia" w:ascii="宋体" w:hAnsi="宋体"/>
          <w:color w:val="000000"/>
          <w:szCs w:val="21"/>
        </w:rPr>
        <w:t>371907661510202</w:t>
      </w:r>
      <w:r>
        <w:rPr>
          <w:rFonts w:hint="eastAsia" w:ascii="宋体" w:hAnsi="宋体" w:eastAsia="宋体" w:cs="宋体"/>
          <w:color w:val="000000"/>
          <w:szCs w:val="21"/>
        </w:rPr>
        <w:t xml:space="preserve"> </w:t>
      </w:r>
    </w:p>
    <w:p w14:paraId="792D29E0">
      <w:pPr>
        <w:spacing w:line="360" w:lineRule="auto"/>
        <w:jc w:val="left"/>
        <w:rPr>
          <w:rFonts w:hint="eastAsia" w:ascii="宋体" w:hAnsi="宋体" w:eastAsia="宋体" w:cs="宋体"/>
          <w:b/>
          <w:bCs/>
          <w:color w:val="000000"/>
          <w:szCs w:val="21"/>
        </w:rPr>
      </w:pPr>
      <w:r>
        <w:rPr>
          <w:rFonts w:hint="eastAsia" w:ascii="宋体" w:hAnsi="宋体" w:eastAsia="宋体" w:cs="宋体"/>
          <w:color w:val="000000"/>
          <w:szCs w:val="24"/>
        </w:rPr>
        <w:t>年 月 日</w:t>
      </w:r>
      <w:r>
        <w:rPr>
          <w:rFonts w:hint="eastAsia" w:ascii="宋体" w:hAnsi="宋体" w:eastAsia="宋体" w:cs="宋体"/>
          <w:b/>
          <w:bCs/>
          <w:color w:val="000000"/>
          <w:szCs w:val="21"/>
        </w:rPr>
        <w:br w:type="page"/>
      </w:r>
    </w:p>
    <w:p w14:paraId="2BE8C8EE">
      <w:pPr>
        <w:spacing w:line="480" w:lineRule="auto"/>
        <w:rPr>
          <w:rFonts w:hint="eastAsia" w:ascii="宋体" w:hAnsi="宋体" w:eastAsia="宋体" w:cs="宋体"/>
          <w:b/>
          <w:bCs/>
          <w:color w:val="000000"/>
          <w:szCs w:val="21"/>
        </w:rPr>
      </w:pPr>
      <w:r>
        <w:rPr>
          <w:rFonts w:hint="eastAsia" w:ascii="宋体" w:hAnsi="宋体" w:eastAsia="宋体" w:cs="宋体"/>
          <w:b/>
          <w:bCs/>
          <w:color w:val="000000"/>
          <w:szCs w:val="21"/>
        </w:rPr>
        <w:t>附件1</w:t>
      </w:r>
    </w:p>
    <w:p w14:paraId="34CD3AD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河南艺术职业学院消防维保考核细则</w:t>
      </w:r>
    </w:p>
    <w:p w14:paraId="645A99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为进一步完善消防维保人员队伍的管理机制，加大对维保人员的考核力度，不断提高消防服务质量和服务水平，以确保各项工作的顺利进行，针对消防维保人员的工作特殊性，结合河南艺术职业学院的实际情况，制定并实行本考核办法。考核实行扣分制，严重违纪或因工作疏忽、失误造成甲方财产严重损失者予以清退。</w:t>
      </w:r>
    </w:p>
    <w:p w14:paraId="65DFCFD2">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一、总则</w:t>
      </w:r>
    </w:p>
    <w:p w14:paraId="2B6C2CD5">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1.对于消防维保服务人员的考核，由安保处实行按月考核，随时抽查的模式，对于发现的违纪违规现象，由安保处行文通告消防维保公司，并实施扣款或其他处理。</w:t>
      </w:r>
    </w:p>
    <w:p w14:paraId="2E8FB10F">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2.在考核中，对于违反考核细则规定的内容，直接从当月服务费扣减，低于90分，每扣1分，根据情节严重情况，扣100-1000元。</w:t>
      </w:r>
    </w:p>
    <w:p w14:paraId="25D7CE13">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3.维保服务人员在工作中，对于超出违反考核细则规定以外的条款，按消防有关规定处理。</w:t>
      </w:r>
    </w:p>
    <w:p w14:paraId="0B395823">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二、考核内容及扣分标准。</w:t>
      </w:r>
    </w:p>
    <w:p w14:paraId="7AE98E22">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1.消防控制室实行全天24小时双人双岗值班，分为早、中、晚三个班次，出现脱岗、空岗、睡岗等情况，不按规定时间上下班，每迟到、早退一次扣2分；</w:t>
      </w:r>
    </w:p>
    <w:p w14:paraId="583AE9D6">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2.不请假、无故旷工每次扣5分；三次以上者予以清退；</w:t>
      </w:r>
    </w:p>
    <w:p w14:paraId="69DE367F">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3.消防维保服务人员每日应进行防火巡查，每个班次巡查2次，每次不低于1小时，出现未进行消防巡查或巡查不到位等情况，每次扣3分；</w:t>
      </w:r>
    </w:p>
    <w:p w14:paraId="755993E0">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4.消防维保服务人员每日应进行火灾隐患排查，及时处置火灾隐患、设备故障、维修保养，不按规定时间巡检，巡检时间及次数与巡检记录等填写不符，发现一次扣3分；</w:t>
      </w:r>
    </w:p>
    <w:p w14:paraId="51E23D79">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5.消防维保服务人员应认真履行岗位职责，认真填写各项工作记录，例如：值班记录、巡查记录、维保记录，交接班记录等，不按规定认真填写，乱画字迹不工整，发现一次扣1分；</w:t>
      </w:r>
    </w:p>
    <w:p w14:paraId="73159F86">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6.消火栓按照要求每旬进行一次全面检查，外部和内部做好记录，如若抽查发现一次未按要求检查、做记录，扣3分；</w:t>
      </w:r>
    </w:p>
    <w:p w14:paraId="64B53A5F">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7.在交接班过程中，不按规定面对面实地交接，而进行信誉交接的每人各扣3分；</w:t>
      </w:r>
    </w:p>
    <w:p w14:paraId="5EAB1525">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8.消防维保服务人员的上岗资格证没有在安保处备案，不穿专业工装上岗，每人次扣2分；</w:t>
      </w:r>
    </w:p>
    <w:p w14:paraId="34D9DAA5">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9.在工作中不服从领导，不服从分配，无理取闹，影响正常工作开展扣10分，严重者予以清退；</w:t>
      </w:r>
    </w:p>
    <w:p w14:paraId="1AE8E21D">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10.消防维保服务人员工作期间有吸烟，喝酒等违纪违规行为，每人次扣5分，严重者予以清退；</w:t>
      </w:r>
    </w:p>
    <w:p w14:paraId="58DFC9E5">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11.在不定期抽查中如若发现消防维保服务人员不熟悉工作环境、工作要求、工作职责和工作流程，每人次扣2分；</w:t>
      </w:r>
    </w:p>
    <w:p w14:paraId="74A0854E">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12.维保公司每年至少组织一次全校性消防疏散演练。不能按校方要求完成，每次3分。</w:t>
      </w:r>
    </w:p>
    <w:p w14:paraId="6E91431C">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13.每月综合考核评价分为优秀（95-100分），合格（90-94分），不合格（89分及以下），考核处罚直接从当月服务费扣减，低于90分，每扣1分，根据情节严重情况，扣100-1000元。</w:t>
      </w:r>
    </w:p>
    <w:p w14:paraId="4EC5DF1D">
      <w:pPr>
        <w:pStyle w:val="2"/>
        <w:spacing w:line="276" w:lineRule="auto"/>
        <w:ind w:firstLine="210"/>
        <w:rPr>
          <w:rFonts w:hint="eastAsia" w:ascii="宋体" w:hAnsi="宋体" w:eastAsia="宋体" w:cs="宋体"/>
          <w:color w:val="000000"/>
          <w:szCs w:val="21"/>
        </w:rPr>
      </w:pPr>
      <w:r>
        <w:rPr>
          <w:rFonts w:hint="eastAsia" w:ascii="宋体" w:hAnsi="宋体" w:eastAsia="宋体" w:cs="宋体"/>
          <w:color w:val="000000"/>
          <w:sz w:val="21"/>
          <w:szCs w:val="21"/>
        </w:rPr>
        <w:br w:type="page"/>
      </w:r>
      <w:r>
        <w:rPr>
          <w:rFonts w:hint="eastAsia" w:ascii="宋体" w:hAnsi="宋体" w:eastAsia="宋体" w:cs="宋体"/>
          <w:b/>
          <w:bCs/>
          <w:color w:val="000000"/>
          <w:szCs w:val="21"/>
        </w:rPr>
        <w:t>附件2</w:t>
      </w:r>
    </w:p>
    <w:p w14:paraId="6AA8D16F">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廉政合同</w:t>
      </w:r>
    </w:p>
    <w:p w14:paraId="4182735C">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szCs w:val="20"/>
        </w:rPr>
      </w:pPr>
      <w:r>
        <w:rPr>
          <w:rFonts w:hint="eastAsia" w:ascii="宋体" w:hAnsi="宋体" w:eastAsia="宋体" w:cs="宋体"/>
          <w:color w:val="000000"/>
        </w:rPr>
        <w:t xml:space="preserve">采购人: </w:t>
      </w:r>
      <w:r>
        <w:rPr>
          <w:rFonts w:hint="eastAsia" w:ascii="宋体" w:hAnsi="宋体" w:eastAsia="宋体" w:cs="宋体"/>
          <w:color w:val="000000"/>
          <w:lang w:val="en-US" w:eastAsia="zh-CN"/>
        </w:rPr>
        <w:t>河南艺术职业学院</w:t>
      </w:r>
      <w:r>
        <w:rPr>
          <w:rFonts w:hint="eastAsia" w:ascii="宋体" w:hAnsi="宋体" w:eastAsia="宋体" w:cs="宋体"/>
          <w:color w:val="000000"/>
        </w:rPr>
        <w:t>（以下称甲方）</w:t>
      </w:r>
    </w:p>
    <w:p w14:paraId="5453AEB5">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供应商: </w:t>
      </w:r>
      <w:r>
        <w:rPr>
          <w:rFonts w:hint="eastAsia" w:ascii="宋体" w:hAnsi="宋体" w:cs="宋体"/>
          <w:color w:val="auto"/>
          <w:szCs w:val="21"/>
          <w:highlight w:val="none"/>
          <w:u w:val="none"/>
          <w:lang w:val="en-US" w:eastAsia="zh-CN"/>
        </w:rPr>
        <w:t>河南远航工程技术有限公司</w:t>
      </w:r>
      <w:r>
        <w:rPr>
          <w:rFonts w:hint="eastAsia" w:ascii="宋体" w:hAnsi="宋体" w:eastAsia="宋体" w:cs="宋体"/>
          <w:color w:val="000000"/>
        </w:rPr>
        <w:t>（以下称乙方）</w:t>
      </w:r>
    </w:p>
    <w:p w14:paraId="595C5D4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p>
    <w:p w14:paraId="7BD3EFF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为促进甲乙双方廉洁高效合作，促使甲乙双方工作人员廉洁从业，不断推动党风廉政建设工作，按照《民法典》和国家其他有关法律法规、廉政规定，经甲乙双方协商一致，自愿签订以下廉政合同。</w:t>
      </w:r>
    </w:p>
    <w:p w14:paraId="650EC5C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第一条：甲乙双方的权利和义务</w:t>
      </w:r>
    </w:p>
    <w:p w14:paraId="65A0CFE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（一）严格遵守党和国家有关法律法规及党风廉政建设各项规定。</w:t>
      </w:r>
    </w:p>
    <w:p w14:paraId="683F4BB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（二）严格履行《中华人民共和国反不正当竞争法》、《关于禁止商业贿赂行为的暂行规定》各项约定，杜绝违约行为的发生。</w:t>
      </w:r>
    </w:p>
    <w:p w14:paraId="3F13513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（三）双方的业务活动坚持公开、公平、公正、诚信的原则（除法律认定的商业秘密和合同文件另有规定之外），严禁损害国家和集体利益，违反法律法规及规章制度。</w:t>
      </w:r>
    </w:p>
    <w:p w14:paraId="3902FC7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（四）建立健全党风廉政建设各项制度，开展党风廉政建设宣传教育，加强对本方工作人员的监督检查。</w:t>
      </w:r>
    </w:p>
    <w:p w14:paraId="3269168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（五）发现对方在业务活动中有违反廉政规定和本合同约定的行为时，有及时提醒和督促对方纠正的权利和义务。</w:t>
      </w:r>
    </w:p>
    <w:p w14:paraId="2D72C07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（六）发现对方在业务活动中有违反廉政规定和本合同约定的行为时，有权向对方主管部门或有关机构检举、揭发。</w:t>
      </w:r>
    </w:p>
    <w:p w14:paraId="6173BDA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（七）经济合同变更时廉政合同内容也应做相应调整，并履行有关手续。</w:t>
      </w:r>
    </w:p>
    <w:p w14:paraId="41D339A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第二条：乙方在廉政建设方面义务</w:t>
      </w:r>
    </w:p>
    <w:p w14:paraId="2EFF586B">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（一）乙方不准以任何形式向甲方及其工作人员馈赠礼金、礼品、有价证券、支付凭证、贵重物品等财物；</w:t>
      </w:r>
    </w:p>
    <w:p w14:paraId="3FB7862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（二）乙方不准以任何名义为甲方及其工作人员报销应由甲方或个人支付的任何费用。</w:t>
      </w:r>
    </w:p>
    <w:p w14:paraId="43B362CC">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（三）乙方不准以任何理由邀请甲方工作人员参加有影响合作业务的宴请及娱乐活动；不准为其提供通讯工具、交通工具、高档办公用品等。</w:t>
      </w:r>
    </w:p>
    <w:p w14:paraId="42774D65">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（四）乙方不准为甲方工作人员在住房装修、婚丧嫁娶、配偶、子女、亲友出国（境）旅游提供方便；不准为甲方工作人员的配偶、子女及有利害关系的人员安排工作或劳务。</w:t>
      </w:r>
    </w:p>
    <w:p w14:paraId="5EDBB91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（五）乙方及其工作人员不准与监管单位串通，违反有关规定和程序，损害甲方利益。</w:t>
      </w:r>
    </w:p>
    <w:p w14:paraId="7CDC2E2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（六）不得有其他违反法律法规、党纪政纪行为。</w:t>
      </w:r>
    </w:p>
    <w:p w14:paraId="33BE146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第三条：甲方在廉政建设方面的义务</w:t>
      </w:r>
    </w:p>
    <w:p w14:paraId="5A04738F">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（一）甲方及其工作人员不得干扰协作企业正常的生产经营活动，不得以任何理由要挟乙方从事不属于乙方义务的工作。</w:t>
      </w:r>
    </w:p>
    <w:p w14:paraId="723A1978">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（二）甲方及其工作人员不得索要或接受乙方的礼金，有价证券、支付凭证、贵重物品等财物。</w:t>
      </w:r>
    </w:p>
    <w:p w14:paraId="44F4003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（三）甲方及其工作人员不得在乙方报销应由甲方或个人支付的任何费用。</w:t>
      </w:r>
    </w:p>
    <w:p w14:paraId="6C4A4AB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（四）甲方工作人员不得参加乙方提供的宴请、娱乐活动、高档消费；不得要求乙方提供交通工具、通讯工具、高档办公用品等。</w:t>
      </w:r>
    </w:p>
    <w:p w14:paraId="0D49E88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（五）甲方及其工作人员不得要求或者接受乙方为其住房装修、婚丧嫁娶、配偶、子女、亲友出国（境）旅游等违反规定的相关活动提供方便。</w:t>
      </w:r>
    </w:p>
    <w:p w14:paraId="61D7726F">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（六）甲方及其工作人员不得要求乙方为其配偶、子女及有利害关系的人员安排工作或劳务；不得违反规定从事与乙方施工项目有关的材料设备供应、工程分包等经济活动。</w:t>
      </w:r>
    </w:p>
    <w:p w14:paraId="78EEB233">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（七）甲方应根据经济合同约定进度付款，不得以不正当理由拖欠款项，不得超进度拨付款。</w:t>
      </w:r>
    </w:p>
    <w:p w14:paraId="42121C8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第四条：违约责任</w:t>
      </w:r>
    </w:p>
    <w:p w14:paraId="79EE46F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（一）乙方违反本《廉政合同》规定义务的，须向甲方承担经济合同总额 3%的经济违约责任。</w:t>
      </w:r>
    </w:p>
    <w:p w14:paraId="320F840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（二）乙方发生多次违反廉政合同约定内容，甲方有权将乙方列入黑名单，禁止 3-5 年内进入甲方作业市场；给甲方造成经济损失、社会影响较大的，甲方有权终止履行合同。</w:t>
      </w:r>
    </w:p>
    <w:p w14:paraId="2D15103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（三）甲方若违反本《廉政合同》有关规定的，对违法违纪人员，由甲方主管部门依据有关规定查处，给乙方造成的损失，按有关规定予以赔偿。</w:t>
      </w:r>
    </w:p>
    <w:p w14:paraId="3376E25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第五条：检查方式</w:t>
      </w:r>
    </w:p>
    <w:p w14:paraId="4B82AAF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本合同的履约情况由甲乙双方共同派员监督，检查方式为座谈、问卷调查、查看资料或由双方约定的其他方式等。检查时间、次数、方式、检查结论等由双方协商确定。</w:t>
      </w:r>
    </w:p>
    <w:p w14:paraId="0BC2A6B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第六条：本合同有效期同经济合同期限。</w:t>
      </w:r>
    </w:p>
    <w:p w14:paraId="309A522B">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第七条：本合同为经济合同附件，与主合同具有同等法律效力，甲乙双方签署后生效。</w:t>
      </w:r>
    </w:p>
    <w:p w14:paraId="5FDCBC3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r>
        <w:rPr>
          <w:rFonts w:hint="eastAsia" w:ascii="宋体" w:hAnsi="宋体" w:eastAsia="宋体" w:cs="宋体"/>
          <w:color w:val="000000"/>
        </w:rPr>
        <w:t>第八条：本合同一式三份，甲、乙双方、监督部门各一份。</w:t>
      </w:r>
    </w:p>
    <w:p w14:paraId="1F8AAB0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000000"/>
        </w:rPr>
      </w:pPr>
    </w:p>
    <w:p w14:paraId="1D161B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rPr>
      </w:pPr>
    </w:p>
    <w:p w14:paraId="67AF2F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rPr>
      </w:pPr>
      <w:r>
        <w:rPr>
          <w:rFonts w:hint="eastAsia" w:ascii="宋体" w:hAnsi="宋体" w:eastAsia="宋体" w:cs="宋体"/>
          <w:color w:val="000000"/>
        </w:rPr>
        <w:t>甲方单位：</w:t>
      </w:r>
      <w:r>
        <w:rPr>
          <w:rFonts w:hint="eastAsia" w:ascii="宋体" w:hAnsi="宋体" w:eastAsia="宋体" w:cs="宋体"/>
          <w:color w:val="000000"/>
          <w:lang w:val="en-US" w:eastAsia="zh-CN"/>
        </w:rPr>
        <w:t>河南艺术职业学院</w:t>
      </w:r>
      <w:r>
        <w:rPr>
          <w:rFonts w:hint="eastAsia" w:ascii="宋体" w:hAnsi="宋体" w:eastAsia="宋体" w:cs="宋体"/>
          <w:color w:val="000000"/>
        </w:rPr>
        <w:t>（盖章）       乙方单位：</w:t>
      </w:r>
      <w:r>
        <w:rPr>
          <w:rFonts w:hint="eastAsia" w:ascii="宋体" w:hAnsi="宋体" w:cs="宋体"/>
          <w:color w:val="auto"/>
          <w:szCs w:val="21"/>
          <w:highlight w:val="none"/>
          <w:u w:val="none"/>
          <w:lang w:val="en-US" w:eastAsia="zh-CN"/>
        </w:rPr>
        <w:t>河南远航工程技术有限公司</w:t>
      </w:r>
      <w:r>
        <w:rPr>
          <w:rFonts w:hint="eastAsia" w:ascii="宋体" w:hAnsi="宋体" w:eastAsia="宋体" w:cs="宋体"/>
          <w:color w:val="000000"/>
        </w:rPr>
        <w:t>（盖章）</w:t>
      </w:r>
    </w:p>
    <w:p w14:paraId="4A1590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rPr>
      </w:pPr>
      <w:r>
        <w:rPr>
          <w:rFonts w:hint="eastAsia" w:ascii="宋体" w:hAnsi="宋体" w:eastAsia="宋体" w:cs="宋体"/>
          <w:color w:val="000000"/>
        </w:rPr>
        <w:t>法定代表人或授权代表人签字：             法定代表人或授权代表人签字：</w:t>
      </w:r>
    </w:p>
    <w:p w14:paraId="16C6FACB">
      <w:pPr>
        <w:keepNext w:val="0"/>
        <w:keepLines w:val="0"/>
        <w:pageBreakBefore w:val="0"/>
        <w:widowControl w:val="0"/>
        <w:kinsoku/>
        <w:wordWrap/>
        <w:overflowPunct/>
        <w:topLinePunct w:val="0"/>
        <w:autoSpaceDE/>
        <w:autoSpaceDN/>
        <w:bidi w:val="0"/>
        <w:adjustRightInd w:val="0"/>
        <w:snapToGrid w:val="0"/>
        <w:spacing w:line="360" w:lineRule="auto"/>
        <w:ind w:left="5460" w:hanging="5460" w:hangingChars="2600"/>
        <w:textAlignment w:val="auto"/>
        <w:rPr>
          <w:rFonts w:hint="eastAsia" w:ascii="宋体" w:hAnsi="宋体" w:eastAsia="宋体" w:cs="宋体"/>
          <w:color w:val="000000"/>
        </w:rPr>
      </w:pPr>
      <w:r>
        <w:rPr>
          <w:rFonts w:hint="eastAsia" w:ascii="宋体" w:hAnsi="宋体" w:eastAsia="宋体" w:cs="宋体"/>
          <w:color w:val="000000"/>
        </w:rPr>
        <w:t>单位地址：                               单位地址：</w:t>
      </w:r>
      <w:r>
        <w:rPr>
          <w:rFonts w:hint="eastAsia" w:ascii="宋体" w:hAnsi="宋体"/>
          <w:color w:val="auto"/>
          <w:szCs w:val="21"/>
          <w:lang w:val="en-US" w:eastAsia="zh-CN"/>
        </w:rPr>
        <w:t>河南省郑州市金水区东风路28号世博中心5层512号</w:t>
      </w:r>
      <w:r>
        <w:rPr>
          <w:rFonts w:hint="eastAsia" w:ascii="宋体" w:hAnsi="宋体" w:eastAsia="宋体" w:cs="宋体"/>
          <w:color w:val="000000"/>
        </w:rPr>
        <w:t xml:space="preserve">      </w:t>
      </w:r>
    </w:p>
    <w:p w14:paraId="0B8557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rPr>
      </w:pPr>
      <w:r>
        <w:rPr>
          <w:rFonts w:hint="eastAsia" w:ascii="宋体" w:hAnsi="宋体" w:eastAsia="宋体" w:cs="宋体"/>
          <w:color w:val="000000"/>
        </w:rPr>
        <w:t>联系电话：                               联系电话：</w:t>
      </w:r>
      <w:r>
        <w:rPr>
          <w:rFonts w:hint="eastAsia" w:ascii="宋体" w:hAnsi="宋体"/>
          <w:color w:val="auto"/>
          <w:szCs w:val="21"/>
          <w:highlight w:val="none"/>
        </w:rPr>
        <w:t>0371-86601119</w:t>
      </w:r>
    </w:p>
    <w:p w14:paraId="2E9867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Cs w:val="20"/>
        </w:rPr>
      </w:pPr>
      <w:r>
        <w:rPr>
          <w:rFonts w:hint="eastAsia" w:ascii="宋体" w:hAnsi="宋体" w:eastAsia="宋体" w:cs="宋体"/>
          <w:color w:val="000000"/>
        </w:rPr>
        <w:t>时 间：                                  时 间：</w:t>
      </w:r>
    </w:p>
    <w:p w14:paraId="7C4D96B4">
      <w:pPr>
        <w:rPr>
          <w:rFonts w:hint="eastAsia" w:ascii="宋体" w:hAnsi="宋体" w:eastAsia="宋体" w:cs="宋体"/>
        </w:rPr>
      </w:pPr>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润圆-65简">
    <w:altName w:val="宋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E33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F2A0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F2A0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F119F"/>
    <w:multiLevelType w:val="multilevel"/>
    <w:tmpl w:val="B1FF119F"/>
    <w:lvl w:ilvl="0" w:tentative="0">
      <w:start w:val="1"/>
      <w:numFmt w:val="chineseCounting"/>
      <w:suff w:val="nothing"/>
      <w:lvlText w:val="%1、"/>
      <w:lvlJc w:val="left"/>
      <w:pPr>
        <w:tabs>
          <w:tab w:val="left" w:pos="0"/>
        </w:tabs>
        <w:ind w:left="0" w:firstLine="400"/>
      </w:pPr>
      <w:rPr>
        <w:rFonts w:hint="eastAsia" w:ascii="汉仪润圆-65简" w:hAnsi="汉仪润圆-65简" w:eastAsia="汉仪润圆-65简" w:cs="Times New Roman"/>
      </w:rPr>
    </w:lvl>
    <w:lvl w:ilvl="1" w:tentative="0">
      <w:start w:val="1"/>
      <w:numFmt w:val="none"/>
      <w:suff w:val="nothing"/>
      <w:lvlText w:val="第一章、"/>
      <w:lvlJc w:val="left"/>
      <w:pPr>
        <w:tabs>
          <w:tab w:val="left" w:pos="0"/>
        </w:tabs>
        <w:ind w:left="220" w:firstLine="400"/>
      </w:pPr>
      <w:rPr>
        <w:rFonts w:hint="eastAsia" w:ascii="汉仪润圆-65简" w:hAnsi="汉仪润圆-65简" w:eastAsia="汉仪润圆-65简" w:cs="Times New Roman"/>
      </w:rPr>
    </w:lvl>
    <w:lvl w:ilvl="2" w:tentative="0">
      <w:start w:val="1"/>
      <w:numFmt w:val="none"/>
      <w:suff w:val="nothing"/>
      <w:lvlText w:val="第一节"/>
      <w:lvlJc w:val="center"/>
      <w:pPr>
        <w:tabs>
          <w:tab w:val="left" w:pos="0"/>
        </w:tabs>
        <w:ind w:left="20" w:leftChars="0" w:firstLine="383" w:firstLineChars="0"/>
      </w:pPr>
      <w:rPr>
        <w:rFonts w:hint="eastAsia" w:ascii="汉仪润圆-65简" w:hAnsi="汉仪润圆-65简" w:eastAsia="汉仪润圆-65简" w:cs="汉仪润圆-65简"/>
      </w:rPr>
    </w:lvl>
    <w:lvl w:ilvl="3" w:tentative="0">
      <w:start w:val="1"/>
      <w:numFmt w:val="none"/>
      <w:suff w:val="nothing"/>
      <w:lvlText w:val="第一点、"/>
      <w:lvlJc w:val="left"/>
      <w:pPr>
        <w:tabs>
          <w:tab w:val="left" w:pos="0"/>
        </w:tabs>
        <w:ind w:left="0" w:firstLine="402"/>
      </w:pPr>
      <w:rPr>
        <w:rFonts w:hint="eastAsia" w:ascii="汉仪润圆-65简" w:hAnsi="汉仪润圆-65简" w:eastAsia="汉仪润圆-65简" w:cs="汉仪润圆-65简"/>
      </w:rPr>
    </w:lvl>
    <w:lvl w:ilvl="4" w:tentative="0">
      <w:start w:val="1"/>
      <w:numFmt w:val="decimal"/>
      <w:pStyle w:val="22"/>
      <w:suff w:val="nothing"/>
      <w:lvlText w:val="%5）"/>
      <w:lvlJc w:val="left"/>
      <w:pPr>
        <w:tabs>
          <w:tab w:val="left" w:pos="0"/>
        </w:tabs>
        <w:ind w:left="0" w:firstLine="402"/>
      </w:pPr>
      <w:rPr>
        <w:rFonts w:hint="eastAsia" w:ascii="汉仪润圆-65简" w:hAnsi="汉仪润圆-65简" w:eastAsia="汉仪润圆-65简" w:cs="Times New Roman"/>
      </w:rPr>
    </w:lvl>
    <w:lvl w:ilvl="5" w:tentative="0">
      <w:start w:val="1"/>
      <w:numFmt w:val="lowerLetter"/>
      <w:suff w:val="nothing"/>
      <w:lvlText w:val="%6．"/>
      <w:lvlJc w:val="left"/>
      <w:pPr>
        <w:ind w:left="0" w:firstLine="402"/>
      </w:pPr>
      <w:rPr>
        <w:rFonts w:hint="eastAsia" w:ascii="汉仪润圆-65简" w:hAnsi="汉仪润圆-65简" w:eastAsia="汉仪润圆-65简" w:cs="Times New Roman"/>
      </w:rPr>
    </w:lvl>
    <w:lvl w:ilvl="6" w:tentative="0">
      <w:start w:val="1"/>
      <w:numFmt w:val="lowerLetter"/>
      <w:suff w:val="nothing"/>
      <w:lvlText w:val="%7）"/>
      <w:lvlJc w:val="left"/>
      <w:pPr>
        <w:ind w:left="0" w:firstLine="402"/>
      </w:pPr>
      <w:rPr>
        <w:rFonts w:hint="eastAsia" w:ascii="汉仪润圆-65简" w:hAnsi="汉仪润圆-65简" w:eastAsia="汉仪润圆-65简" w:cs="Times New Roman"/>
      </w:rPr>
    </w:lvl>
    <w:lvl w:ilvl="7" w:tentative="0">
      <w:start w:val="1"/>
      <w:numFmt w:val="lowerRoman"/>
      <w:suff w:val="nothing"/>
      <w:lvlText w:val="%8.  "/>
      <w:lvlJc w:val="left"/>
      <w:pPr>
        <w:tabs>
          <w:tab w:val="left" w:pos="0"/>
        </w:tabs>
        <w:ind w:left="0" w:firstLine="402"/>
      </w:pPr>
      <w:rPr>
        <w:rFonts w:hint="eastAsia" w:ascii="汉仪润圆-65简" w:hAnsi="汉仪润圆-65简" w:eastAsia="汉仪润圆-65简" w:cs="Times New Roman"/>
      </w:rPr>
    </w:lvl>
    <w:lvl w:ilvl="8" w:tentative="0">
      <w:start w:val="1"/>
      <w:numFmt w:val="lowerRoman"/>
      <w:suff w:val="nothing"/>
      <w:lvlText w:val="%9）"/>
      <w:lvlJc w:val="left"/>
      <w:pPr>
        <w:ind w:left="0" w:firstLine="402"/>
      </w:pPr>
      <w:rPr>
        <w:rFonts w:hint="eastAsia" w:ascii="汉仪润圆-65简" w:hAnsi="汉仪润圆-65简" w:eastAsia="汉仪润圆-65简" w:cs="Times New Roman"/>
      </w:rPr>
    </w:lvl>
  </w:abstractNum>
  <w:abstractNum w:abstractNumId="1">
    <w:nsid w:val="E03E795A"/>
    <w:multiLevelType w:val="multilevel"/>
    <w:tmpl w:val="E03E795A"/>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none"/>
      <w:pStyle w:val="23"/>
      <w:suff w:val="nothing"/>
      <w:lvlText w:val="1.1.1"/>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63357B5"/>
    <w:multiLevelType w:val="multilevel"/>
    <w:tmpl w:val="563357B5"/>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suff w:val="space"/>
      <w:lvlText w:val="%1.%2."/>
      <w:lvlJc w:val="left"/>
      <w:pPr>
        <w:ind w:left="0" w:leftChars="0" w:firstLine="0" w:firstLineChars="0"/>
      </w:pPr>
      <w:rPr>
        <w:rFonts w:hint="default" w:ascii="微软雅黑" w:hAnsi="微软雅黑" w:eastAsia="微软雅黑"/>
      </w:rPr>
    </w:lvl>
    <w:lvl w:ilvl="2" w:tentative="0">
      <w:start w:val="1"/>
      <w:numFmt w:val="decimal"/>
      <w:suff w:val="space"/>
      <w:lvlText w:val="%1.%2.%3."/>
      <w:lvlJc w:val="left"/>
      <w:pPr>
        <w:ind w:left="0" w:leftChars="0" w:firstLine="0" w:firstLineChars="0"/>
      </w:pPr>
      <w:rPr>
        <w:rFonts w:hint="default" w:ascii="微软雅黑" w:hAnsi="微软雅黑" w:eastAsia="微软雅黑"/>
      </w:rPr>
    </w:lvl>
    <w:lvl w:ilvl="3" w:tentative="0">
      <w:start w:val="1"/>
      <w:numFmt w:val="decimal"/>
      <w:suff w:val="space"/>
      <w:lvlText w:val="%1.%2.%3.%4."/>
      <w:lvlJc w:val="left"/>
      <w:pPr>
        <w:ind w:left="0" w:leftChars="0" w:firstLine="0" w:firstLineChars="0"/>
      </w:pPr>
      <w:rPr>
        <w:rFonts w:hint="default" w:ascii="微软雅黑" w:hAnsi="微软雅黑" w:eastAsia="微软雅黑"/>
      </w:rPr>
    </w:lvl>
    <w:lvl w:ilvl="4" w:tentative="0">
      <w:start w:val="1"/>
      <w:numFmt w:val="decimal"/>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suff w:val="space"/>
      <w:lvlText w:val="%1.%2.%3.%4.%5.%6."/>
      <w:lvlJc w:val="left"/>
      <w:pPr>
        <w:ind w:left="0" w:leftChars="0" w:firstLine="0" w:firstLineChars="0"/>
      </w:pPr>
      <w:rPr>
        <w:rFonts w:hint="default"/>
      </w:rPr>
    </w:lvl>
    <w:lvl w:ilvl="6" w:tentative="0">
      <w:start w:val="1"/>
      <w:numFmt w:val="decimal"/>
      <w:pStyle w:val="10"/>
      <w:lvlText w:val="%1.%2.%3.%4.%5.%6.%7."/>
      <w:lvlJc w:val="left"/>
      <w:pPr>
        <w:tabs>
          <w:tab w:val="left" w:pos="0"/>
        </w:tabs>
        <w:ind w:left="0" w:leftChars="0" w:firstLine="0" w:firstLineChars="0"/>
      </w:pPr>
      <w:rPr>
        <w:rFonts w:hint="default"/>
      </w:rPr>
    </w:lvl>
    <w:lvl w:ilvl="7" w:tentative="0">
      <w:start w:val="1"/>
      <w:numFmt w:val="decimal"/>
      <w:pStyle w:val="11"/>
      <w:suff w:val="space"/>
      <w:lvlText w:val="%1.%2.%3.%4.%5.%6.%7.%8."/>
      <w:lvlJc w:val="left"/>
      <w:pPr>
        <w:ind w:left="0" w:leftChars="0" w:firstLine="0" w:firstLineChars="0"/>
      </w:pPr>
      <w:rPr>
        <w:rFonts w:hint="default"/>
      </w:rPr>
    </w:lvl>
    <w:lvl w:ilvl="8" w:tentative="0">
      <w:start w:val="1"/>
      <w:numFmt w:val="decimal"/>
      <w:pStyle w:val="12"/>
      <w:lvlText w:val="%1.%2.%3.%4.%5.%6.%7.%8.%9."/>
      <w:lvlJc w:val="left"/>
      <w:pPr>
        <w:tabs>
          <w:tab w:val="left" w:pos="0"/>
        </w:tabs>
        <w:ind w:left="0" w:leftChars="0" w:firstLine="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3075"/>
    <w:rsid w:val="010679AA"/>
    <w:rsid w:val="01780AAA"/>
    <w:rsid w:val="01C230F6"/>
    <w:rsid w:val="039974D7"/>
    <w:rsid w:val="03CB3F9F"/>
    <w:rsid w:val="04154A9A"/>
    <w:rsid w:val="042308CC"/>
    <w:rsid w:val="04A90E30"/>
    <w:rsid w:val="04B90C80"/>
    <w:rsid w:val="053208F1"/>
    <w:rsid w:val="056662EA"/>
    <w:rsid w:val="06E1256E"/>
    <w:rsid w:val="07BC2059"/>
    <w:rsid w:val="07D61314"/>
    <w:rsid w:val="083E2ECC"/>
    <w:rsid w:val="09160646"/>
    <w:rsid w:val="095C33F1"/>
    <w:rsid w:val="09E17E79"/>
    <w:rsid w:val="09F849C1"/>
    <w:rsid w:val="0A860446"/>
    <w:rsid w:val="0AC9605E"/>
    <w:rsid w:val="0AE706D1"/>
    <w:rsid w:val="0B184F03"/>
    <w:rsid w:val="0BC727C6"/>
    <w:rsid w:val="0C940276"/>
    <w:rsid w:val="0D2E0F77"/>
    <w:rsid w:val="0DA7097E"/>
    <w:rsid w:val="0EDB107F"/>
    <w:rsid w:val="0F085DD7"/>
    <w:rsid w:val="0FB87872"/>
    <w:rsid w:val="0FDD58CE"/>
    <w:rsid w:val="10F27810"/>
    <w:rsid w:val="1169493D"/>
    <w:rsid w:val="117176D1"/>
    <w:rsid w:val="11725461"/>
    <w:rsid w:val="11994DD1"/>
    <w:rsid w:val="11FA7F03"/>
    <w:rsid w:val="12246121"/>
    <w:rsid w:val="12862C95"/>
    <w:rsid w:val="128951B3"/>
    <w:rsid w:val="12CA0A77"/>
    <w:rsid w:val="12D94763"/>
    <w:rsid w:val="139A199E"/>
    <w:rsid w:val="139F0F3D"/>
    <w:rsid w:val="148547B6"/>
    <w:rsid w:val="14C05275"/>
    <w:rsid w:val="160E0075"/>
    <w:rsid w:val="16BC3AAA"/>
    <w:rsid w:val="176D1177"/>
    <w:rsid w:val="18313346"/>
    <w:rsid w:val="184F50C0"/>
    <w:rsid w:val="18AB2A30"/>
    <w:rsid w:val="19022CB6"/>
    <w:rsid w:val="195F5002"/>
    <w:rsid w:val="196470BB"/>
    <w:rsid w:val="19895522"/>
    <w:rsid w:val="19AE215F"/>
    <w:rsid w:val="1AA66646"/>
    <w:rsid w:val="1AC1360A"/>
    <w:rsid w:val="1AE91E6A"/>
    <w:rsid w:val="1B476342"/>
    <w:rsid w:val="1B5C58E5"/>
    <w:rsid w:val="1C01408D"/>
    <w:rsid w:val="1CF200C8"/>
    <w:rsid w:val="1D0050E2"/>
    <w:rsid w:val="1D07436D"/>
    <w:rsid w:val="1DF900BA"/>
    <w:rsid w:val="1EB0496D"/>
    <w:rsid w:val="1EDB5F70"/>
    <w:rsid w:val="1EEA4952"/>
    <w:rsid w:val="1F6504FB"/>
    <w:rsid w:val="2052267E"/>
    <w:rsid w:val="20763DBB"/>
    <w:rsid w:val="2134502A"/>
    <w:rsid w:val="21441968"/>
    <w:rsid w:val="215122AF"/>
    <w:rsid w:val="2188413C"/>
    <w:rsid w:val="21BA6BDA"/>
    <w:rsid w:val="221F428A"/>
    <w:rsid w:val="22567991"/>
    <w:rsid w:val="22620E43"/>
    <w:rsid w:val="2271533D"/>
    <w:rsid w:val="227762A3"/>
    <w:rsid w:val="233C2E72"/>
    <w:rsid w:val="23450DCD"/>
    <w:rsid w:val="23656ACE"/>
    <w:rsid w:val="23750201"/>
    <w:rsid w:val="25190D81"/>
    <w:rsid w:val="256702AB"/>
    <w:rsid w:val="256F03F9"/>
    <w:rsid w:val="2580752A"/>
    <w:rsid w:val="25B5495B"/>
    <w:rsid w:val="25DF4A3A"/>
    <w:rsid w:val="25E42F4C"/>
    <w:rsid w:val="261B5AC1"/>
    <w:rsid w:val="269D3EC7"/>
    <w:rsid w:val="271A7E79"/>
    <w:rsid w:val="27327424"/>
    <w:rsid w:val="27E30289"/>
    <w:rsid w:val="28123536"/>
    <w:rsid w:val="283E1948"/>
    <w:rsid w:val="28533BB3"/>
    <w:rsid w:val="288B4A29"/>
    <w:rsid w:val="28E91BAC"/>
    <w:rsid w:val="29B11DAA"/>
    <w:rsid w:val="29FE7954"/>
    <w:rsid w:val="2A410248"/>
    <w:rsid w:val="2AEE5918"/>
    <w:rsid w:val="2B406C79"/>
    <w:rsid w:val="2B7D7E97"/>
    <w:rsid w:val="2B9733C5"/>
    <w:rsid w:val="2BFD54E8"/>
    <w:rsid w:val="2CA820FB"/>
    <w:rsid w:val="2D756BCC"/>
    <w:rsid w:val="2E714081"/>
    <w:rsid w:val="2E7D7BC2"/>
    <w:rsid w:val="2F4E685A"/>
    <w:rsid w:val="2F5454C1"/>
    <w:rsid w:val="2F774ABC"/>
    <w:rsid w:val="304B6B56"/>
    <w:rsid w:val="304C39F1"/>
    <w:rsid w:val="30C7391E"/>
    <w:rsid w:val="3133030B"/>
    <w:rsid w:val="31C87C65"/>
    <w:rsid w:val="322A05A2"/>
    <w:rsid w:val="32E24269"/>
    <w:rsid w:val="33A42273"/>
    <w:rsid w:val="33D54674"/>
    <w:rsid w:val="34390F98"/>
    <w:rsid w:val="3498034E"/>
    <w:rsid w:val="358C6296"/>
    <w:rsid w:val="35A131D2"/>
    <w:rsid w:val="36BC6F7C"/>
    <w:rsid w:val="36C21D70"/>
    <w:rsid w:val="37302D66"/>
    <w:rsid w:val="376445F9"/>
    <w:rsid w:val="377A5654"/>
    <w:rsid w:val="37871738"/>
    <w:rsid w:val="37EA54B4"/>
    <w:rsid w:val="37F555DB"/>
    <w:rsid w:val="38595053"/>
    <w:rsid w:val="38714802"/>
    <w:rsid w:val="39485BBC"/>
    <w:rsid w:val="39972D53"/>
    <w:rsid w:val="3AEA5ED6"/>
    <w:rsid w:val="3B375740"/>
    <w:rsid w:val="3B642813"/>
    <w:rsid w:val="3C053CA3"/>
    <w:rsid w:val="3E8E4299"/>
    <w:rsid w:val="3EC90AD6"/>
    <w:rsid w:val="3FD42725"/>
    <w:rsid w:val="40A34732"/>
    <w:rsid w:val="40A75DF2"/>
    <w:rsid w:val="40B07D2D"/>
    <w:rsid w:val="40B13384"/>
    <w:rsid w:val="40FE3C12"/>
    <w:rsid w:val="411B0051"/>
    <w:rsid w:val="415F21D9"/>
    <w:rsid w:val="41F654A9"/>
    <w:rsid w:val="41FE1482"/>
    <w:rsid w:val="42A5036B"/>
    <w:rsid w:val="437367CF"/>
    <w:rsid w:val="43E60FC0"/>
    <w:rsid w:val="43F93F25"/>
    <w:rsid w:val="44683EAF"/>
    <w:rsid w:val="44A7584C"/>
    <w:rsid w:val="454A1979"/>
    <w:rsid w:val="45BF75BF"/>
    <w:rsid w:val="45FF70E6"/>
    <w:rsid w:val="461007DB"/>
    <w:rsid w:val="46603840"/>
    <w:rsid w:val="46A720D3"/>
    <w:rsid w:val="46DC12A6"/>
    <w:rsid w:val="47086AB9"/>
    <w:rsid w:val="47CD7B15"/>
    <w:rsid w:val="487D30D9"/>
    <w:rsid w:val="49384EF6"/>
    <w:rsid w:val="4983543F"/>
    <w:rsid w:val="499D73CA"/>
    <w:rsid w:val="49D16112"/>
    <w:rsid w:val="4B585D26"/>
    <w:rsid w:val="4BDA5A90"/>
    <w:rsid w:val="4BDB662F"/>
    <w:rsid w:val="4D2F401A"/>
    <w:rsid w:val="4D720448"/>
    <w:rsid w:val="4D7E5C5E"/>
    <w:rsid w:val="4DC23F0B"/>
    <w:rsid w:val="4DCD751B"/>
    <w:rsid w:val="4EC91B3D"/>
    <w:rsid w:val="4FC55FCF"/>
    <w:rsid w:val="4FD60A75"/>
    <w:rsid w:val="502B45E8"/>
    <w:rsid w:val="50E648D5"/>
    <w:rsid w:val="52350F6C"/>
    <w:rsid w:val="52855B8B"/>
    <w:rsid w:val="532F31A9"/>
    <w:rsid w:val="53A6376C"/>
    <w:rsid w:val="549414A4"/>
    <w:rsid w:val="55764A0D"/>
    <w:rsid w:val="55D156FC"/>
    <w:rsid w:val="58403854"/>
    <w:rsid w:val="58753A6F"/>
    <w:rsid w:val="58892B1A"/>
    <w:rsid w:val="597A4916"/>
    <w:rsid w:val="5A0D3EF0"/>
    <w:rsid w:val="5A4265DD"/>
    <w:rsid w:val="5A9A0744"/>
    <w:rsid w:val="5B8D4B05"/>
    <w:rsid w:val="5C4E5CA7"/>
    <w:rsid w:val="5D521D58"/>
    <w:rsid w:val="5F1B5C6F"/>
    <w:rsid w:val="5F38637A"/>
    <w:rsid w:val="5F4D6E91"/>
    <w:rsid w:val="5F751F44"/>
    <w:rsid w:val="5F79283C"/>
    <w:rsid w:val="5FB2162D"/>
    <w:rsid w:val="600A0FA9"/>
    <w:rsid w:val="626434B6"/>
    <w:rsid w:val="62E17FD1"/>
    <w:rsid w:val="63575F86"/>
    <w:rsid w:val="635B1570"/>
    <w:rsid w:val="63682DF9"/>
    <w:rsid w:val="63B67016"/>
    <w:rsid w:val="644C6E1B"/>
    <w:rsid w:val="64D625BB"/>
    <w:rsid w:val="6542451A"/>
    <w:rsid w:val="65431C83"/>
    <w:rsid w:val="65940C53"/>
    <w:rsid w:val="65EC676D"/>
    <w:rsid w:val="65EF15EA"/>
    <w:rsid w:val="669C0480"/>
    <w:rsid w:val="66BF213B"/>
    <w:rsid w:val="6757218D"/>
    <w:rsid w:val="6840015C"/>
    <w:rsid w:val="688013A6"/>
    <w:rsid w:val="68863F04"/>
    <w:rsid w:val="688F4E56"/>
    <w:rsid w:val="69FA7CA2"/>
    <w:rsid w:val="6A07642C"/>
    <w:rsid w:val="6A1944D7"/>
    <w:rsid w:val="6A2D76E6"/>
    <w:rsid w:val="6A506E04"/>
    <w:rsid w:val="6A840432"/>
    <w:rsid w:val="6BA445A5"/>
    <w:rsid w:val="6C2C1463"/>
    <w:rsid w:val="6C500146"/>
    <w:rsid w:val="6D8C6DC6"/>
    <w:rsid w:val="6DAC601E"/>
    <w:rsid w:val="6E1626F8"/>
    <w:rsid w:val="6E226891"/>
    <w:rsid w:val="6E5D2D63"/>
    <w:rsid w:val="6E9C3F9D"/>
    <w:rsid w:val="6EDE7F69"/>
    <w:rsid w:val="6F526BC2"/>
    <w:rsid w:val="6FEA4497"/>
    <w:rsid w:val="702B124D"/>
    <w:rsid w:val="70723448"/>
    <w:rsid w:val="70BC179C"/>
    <w:rsid w:val="71253DB5"/>
    <w:rsid w:val="7152672F"/>
    <w:rsid w:val="71643736"/>
    <w:rsid w:val="71EB37EB"/>
    <w:rsid w:val="7295578B"/>
    <w:rsid w:val="7309752D"/>
    <w:rsid w:val="735A1ECE"/>
    <w:rsid w:val="74013A92"/>
    <w:rsid w:val="74273288"/>
    <w:rsid w:val="743D4893"/>
    <w:rsid w:val="746F49A5"/>
    <w:rsid w:val="755C6310"/>
    <w:rsid w:val="759311F7"/>
    <w:rsid w:val="75D91D6C"/>
    <w:rsid w:val="765C588D"/>
    <w:rsid w:val="76E2424B"/>
    <w:rsid w:val="77121562"/>
    <w:rsid w:val="77454930"/>
    <w:rsid w:val="776F057B"/>
    <w:rsid w:val="7785790D"/>
    <w:rsid w:val="778D3E30"/>
    <w:rsid w:val="78113F48"/>
    <w:rsid w:val="786F3C4E"/>
    <w:rsid w:val="78ED3290"/>
    <w:rsid w:val="79B00CEB"/>
    <w:rsid w:val="79C97604"/>
    <w:rsid w:val="7A7B1A95"/>
    <w:rsid w:val="7B91363E"/>
    <w:rsid w:val="7BE36EBE"/>
    <w:rsid w:val="7C483E7A"/>
    <w:rsid w:val="7D357AFF"/>
    <w:rsid w:val="7D496751"/>
    <w:rsid w:val="7D793834"/>
    <w:rsid w:val="7E02515F"/>
    <w:rsid w:val="7E9633E3"/>
    <w:rsid w:val="7EA34851"/>
    <w:rsid w:val="7EAD12A3"/>
    <w:rsid w:val="7F0F5AB9"/>
    <w:rsid w:val="7F167B70"/>
    <w:rsid w:val="7F547453"/>
    <w:rsid w:val="7F84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0"/>
    <w:qFormat/>
    <w:uiPriority w:val="0"/>
    <w:pPr>
      <w:keepNext/>
      <w:keepLines/>
      <w:spacing w:line="360" w:lineRule="auto"/>
      <w:jc w:val="center"/>
      <w:outlineLvl w:val="0"/>
    </w:pPr>
    <w:rPr>
      <w:rFonts w:eastAsia="宋体" w:cs="Times New Roman"/>
      <w:b/>
      <w:bCs/>
      <w:kern w:val="44"/>
      <w:sz w:val="32"/>
      <w:szCs w:val="44"/>
    </w:rPr>
  </w:style>
  <w:style w:type="paragraph" w:styleId="5">
    <w:name w:val="heading 2"/>
    <w:basedOn w:val="1"/>
    <w:next w:val="1"/>
    <w:link w:val="21"/>
    <w:semiHidden/>
    <w:unhideWhenUsed/>
    <w:qFormat/>
    <w:uiPriority w:val="0"/>
    <w:pPr>
      <w:keepNext/>
      <w:keepLines/>
      <w:spacing w:line="360" w:lineRule="auto"/>
      <w:jc w:val="center"/>
      <w:outlineLvl w:val="1"/>
    </w:pPr>
    <w:rPr>
      <w:rFonts w:ascii="Arial" w:hAnsi="Arial" w:eastAsia="宋体" w:cs="Times New Roman"/>
      <w:b/>
      <w:bCs/>
      <w:sz w:val="30"/>
      <w:szCs w:val="32"/>
    </w:rPr>
  </w:style>
  <w:style w:type="paragraph" w:styleId="6">
    <w:name w:val="heading 3"/>
    <w:basedOn w:val="1"/>
    <w:next w:val="1"/>
    <w:link w:val="19"/>
    <w:semiHidden/>
    <w:unhideWhenUsed/>
    <w:qFormat/>
    <w:uiPriority w:val="0"/>
    <w:pPr>
      <w:keepNext/>
      <w:keepLines/>
      <w:spacing w:beforeAutospacing="0" w:afterAutospacing="0" w:line="360" w:lineRule="auto"/>
      <w:jc w:val="center"/>
      <w:outlineLvl w:val="2"/>
    </w:pPr>
    <w:rPr>
      <w:rFonts w:asciiTheme="minorAscii" w:hAnsiTheme="minorAscii" w:eastAsiaTheme="minorEastAsia" w:cstheme="minorBidi"/>
      <w:b/>
      <w:bCs/>
      <w:sz w:val="28"/>
      <w:szCs w:val="30"/>
    </w:rPr>
  </w:style>
  <w:style w:type="paragraph" w:styleId="7">
    <w:name w:val="heading 4"/>
    <w:basedOn w:val="1"/>
    <w:next w:val="1"/>
    <w:link w:val="18"/>
    <w:semiHidden/>
    <w:unhideWhenUsed/>
    <w:qFormat/>
    <w:uiPriority w:val="0"/>
    <w:pPr>
      <w:keepNext/>
      <w:keepLines/>
      <w:spacing w:beforeAutospacing="0" w:afterAutospacing="0" w:line="360" w:lineRule="auto"/>
      <w:jc w:val="center"/>
      <w:outlineLvl w:val="3"/>
    </w:pPr>
    <w:rPr>
      <w:rFonts w:asciiTheme="minorAscii" w:hAnsiTheme="minorAscii" w:eastAsiaTheme="minorEastAsia" w:cstheme="minorBidi"/>
      <w:b/>
      <w:bCs/>
      <w:color w:val="7030A0"/>
      <w:sz w:val="28"/>
      <w:szCs w:val="28"/>
    </w:rPr>
  </w:style>
  <w:style w:type="paragraph" w:styleId="8">
    <w:name w:val="heading 5"/>
    <w:basedOn w:val="1"/>
    <w:next w:val="3"/>
    <w:semiHidden/>
    <w:unhideWhenUsed/>
    <w:qFormat/>
    <w:uiPriority w:val="0"/>
    <w:pPr>
      <w:keepNext/>
      <w:keepLines/>
      <w:spacing w:beforeAutospacing="0" w:afterAutospacing="0" w:line="360" w:lineRule="auto"/>
      <w:jc w:val="center"/>
      <w:outlineLvl w:val="4"/>
    </w:pPr>
    <w:rPr>
      <w:rFonts w:asciiTheme="minorAscii" w:hAnsiTheme="minorAscii" w:eastAsiaTheme="minorEastAsia" w:cstheme="minorBidi"/>
      <w:b/>
      <w:bCs/>
      <w:color w:val="2E54A1" w:themeColor="accent1" w:themeShade="BF"/>
      <w:szCs w:val="24"/>
    </w:rPr>
  </w:style>
  <w:style w:type="paragraph" w:styleId="9">
    <w:name w:val="heading 6"/>
    <w:basedOn w:val="1"/>
    <w:next w:val="3"/>
    <w:semiHidden/>
    <w:unhideWhenUsed/>
    <w:qFormat/>
    <w:uiPriority w:val="0"/>
    <w:pPr>
      <w:keepNext/>
      <w:keepLines/>
      <w:spacing w:beforeAutospacing="0" w:afterAutospacing="0" w:line="360" w:lineRule="auto"/>
      <w:jc w:val="center"/>
      <w:outlineLvl w:val="5"/>
    </w:pPr>
    <w:rPr>
      <w:rFonts w:asciiTheme="minorAscii" w:hAnsiTheme="minorAscii" w:eastAsiaTheme="minorEastAsia" w:cstheme="minorBidi"/>
      <w:b/>
      <w:bCs/>
      <w:color w:val="3B5F21" w:themeColor="accent4" w:themeShade="80"/>
      <w:szCs w:val="24"/>
    </w:rPr>
  </w:style>
  <w:style w:type="paragraph" w:styleId="10">
    <w:name w:val="heading 7"/>
    <w:basedOn w:val="1"/>
    <w:next w:val="1"/>
    <w:semiHidden/>
    <w:unhideWhenUsed/>
    <w:qFormat/>
    <w:uiPriority w:val="0"/>
    <w:pPr>
      <w:keepNext/>
      <w:keepLines/>
      <w:numPr>
        <w:ilvl w:val="6"/>
        <w:numId w:val="1"/>
      </w:numPr>
      <w:adjustRightInd w:val="0"/>
      <w:snapToGrid w:val="0"/>
      <w:spacing w:beforeLines="0" w:beforeAutospacing="0" w:afterLines="0" w:afterAutospacing="0" w:line="360" w:lineRule="auto"/>
      <w:ind w:left="0" w:firstLine="0" w:firstLineChars="0"/>
      <w:jc w:val="center"/>
      <w:outlineLvl w:val="6"/>
    </w:pPr>
    <w:rPr>
      <w:rFonts w:ascii="Calibri" w:hAnsi="Calibri" w:eastAsia="宋体" w:cs="Times New Roman"/>
      <w:b/>
      <w:color w:val="EE822F" w:themeColor="accent2"/>
      <w:szCs w:val="22"/>
      <w14:textFill>
        <w14:solidFill>
          <w14:schemeClr w14:val="accent2"/>
        </w14:solidFill>
      </w14:textFill>
    </w:rPr>
  </w:style>
  <w:style w:type="paragraph" w:styleId="11">
    <w:name w:val="heading 8"/>
    <w:basedOn w:val="1"/>
    <w:next w:val="1"/>
    <w:semiHidden/>
    <w:unhideWhenUsed/>
    <w:qFormat/>
    <w:uiPriority w:val="0"/>
    <w:pPr>
      <w:keepNext/>
      <w:keepLines/>
      <w:numPr>
        <w:ilvl w:val="7"/>
        <w:numId w:val="1"/>
      </w:numPr>
      <w:tabs>
        <w:tab w:val="left" w:pos="0"/>
      </w:tabs>
      <w:spacing w:before="240" w:beforeLines="0" w:beforeAutospacing="0" w:after="64" w:afterLines="0" w:afterAutospacing="0" w:line="317" w:lineRule="auto"/>
      <w:ind w:left="0" w:firstLine="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0" w:firstLineChars="0"/>
      <w:outlineLvl w:val="8"/>
    </w:pPr>
    <w:rPr>
      <w:rFonts w:ascii="Arial" w:hAnsi="Arial" w:eastAsia="黑体"/>
      <w:sz w:val="21"/>
    </w:rPr>
  </w:style>
  <w:style w:type="character" w:default="1" w:styleId="17">
    <w:name w:val="Default Paragraph Font"/>
    <w:autoRedefine/>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qFormat/>
    <w:uiPriority w:val="0"/>
    <w:pPr>
      <w:spacing w:after="120" w:afterLines="0" w:afterAutospacing="0"/>
    </w:pPr>
  </w:style>
  <w:style w:type="paragraph" w:styleId="13">
    <w:name w:val="Normal Indent"/>
    <w:basedOn w:val="1"/>
    <w:qFormat/>
    <w:uiPriority w:val="0"/>
    <w:pPr>
      <w:ind w:firstLine="420" w:firstLineChars="200"/>
    </w:p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8">
    <w:name w:val="标题 4 Char"/>
    <w:link w:val="7"/>
    <w:qFormat/>
    <w:uiPriority w:val="0"/>
    <w:rPr>
      <w:rFonts w:asciiTheme="minorAscii" w:hAnsiTheme="minorAscii" w:eastAsiaTheme="minorEastAsia" w:cstheme="minorBidi"/>
      <w:b/>
      <w:sz w:val="24"/>
      <w:szCs w:val="24"/>
      <w:lang w:val="en-US" w:eastAsia="zh-CN" w:bidi="ar-SA"/>
    </w:rPr>
  </w:style>
  <w:style w:type="character" w:customStyle="1" w:styleId="19">
    <w:name w:val="标题 3 Char1"/>
    <w:link w:val="6"/>
    <w:qFormat/>
    <w:uiPriority w:val="0"/>
    <w:rPr>
      <w:rFonts w:asciiTheme="minorAscii" w:hAnsiTheme="minorAscii" w:eastAsiaTheme="minorEastAsia" w:cstheme="minorBidi"/>
      <w:b/>
      <w:kern w:val="2"/>
      <w:sz w:val="28"/>
      <w:szCs w:val="28"/>
      <w:lang w:val="en-US" w:eastAsia="zh-CN" w:bidi="ar-SA"/>
    </w:rPr>
  </w:style>
  <w:style w:type="character" w:customStyle="1" w:styleId="20">
    <w:name w:val="标题 1 Char"/>
    <w:link w:val="4"/>
    <w:qFormat/>
    <w:uiPriority w:val="0"/>
    <w:rPr>
      <w:rFonts w:eastAsia="宋体" w:cs="Times New Roman" w:asciiTheme="minorAscii" w:hAnsiTheme="minorAscii"/>
      <w:color w:val="3279B6"/>
      <w:kern w:val="44"/>
      <w:sz w:val="36"/>
      <w:szCs w:val="36"/>
      <w:lang w:val="en-US" w:eastAsia="zh-CN" w:bidi="ar-SA"/>
    </w:rPr>
  </w:style>
  <w:style w:type="character" w:customStyle="1" w:styleId="21">
    <w:name w:val="标题 2 Char"/>
    <w:link w:val="5"/>
    <w:qFormat/>
    <w:uiPriority w:val="9"/>
    <w:rPr>
      <w:rFonts w:ascii="Arial" w:hAnsi="Arial" w:eastAsia="宋体" w:cs="Times New Roman"/>
      <w:b/>
      <w:kern w:val="2"/>
      <w:sz w:val="30"/>
      <w:szCs w:val="32"/>
      <w:lang w:val="en-US" w:eastAsia="zh-CN" w:bidi="ar-SA"/>
    </w:rPr>
  </w:style>
  <w:style w:type="paragraph" w:customStyle="1" w:styleId="22">
    <w:name w:val="样式1"/>
    <w:basedOn w:val="1"/>
    <w:next w:val="1"/>
    <w:qFormat/>
    <w:uiPriority w:val="0"/>
    <w:pPr>
      <w:numPr>
        <w:ilvl w:val="4"/>
        <w:numId w:val="2"/>
      </w:numPr>
      <w:tabs>
        <w:tab w:val="left" w:pos="312"/>
        <w:tab w:val="clear" w:pos="0"/>
      </w:tabs>
      <w:spacing w:line="360" w:lineRule="auto"/>
      <w:ind w:firstLine="402" w:firstLineChars="0"/>
      <w:jc w:val="center"/>
      <w:outlineLvl w:val="4"/>
    </w:pPr>
    <w:rPr>
      <w:rFonts w:ascii="Arial" w:hAnsi="Arial" w:eastAsiaTheme="majorEastAsia" w:cstheme="minorBidi"/>
      <w:b/>
      <w:szCs w:val="22"/>
    </w:rPr>
  </w:style>
  <w:style w:type="paragraph" w:customStyle="1" w:styleId="23">
    <w:name w:val="样式2"/>
    <w:basedOn w:val="1"/>
    <w:next w:val="1"/>
    <w:qFormat/>
    <w:uiPriority w:val="0"/>
    <w:pPr>
      <w:numPr>
        <w:ilvl w:val="4"/>
        <w:numId w:val="3"/>
      </w:numPr>
      <w:tabs>
        <w:tab w:val="left" w:pos="312"/>
        <w:tab w:val="clear" w:pos="0"/>
      </w:tabs>
      <w:spacing w:line="360" w:lineRule="auto"/>
      <w:ind w:firstLine="402" w:firstLineChars="0"/>
      <w:jc w:val="center"/>
      <w:outlineLvl w:val="4"/>
    </w:pPr>
    <w:rPr>
      <w:rFonts w:ascii="Arial" w:hAnsi="Arial" w:eastAsiaTheme="majorEastAsia" w:cstheme="minorBidi"/>
      <w:b/>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9201</Words>
  <Characters>9472</Characters>
  <Lines>0</Lines>
  <Paragraphs>0</Paragraphs>
  <TotalTime>4</TotalTime>
  <ScaleCrop>false</ScaleCrop>
  <LinksUpToDate>false</LinksUpToDate>
  <CharactersWithSpaces>10516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2024-09-02T00:34:00Z</dcterms:created>
  <dc:creator>Administrator</dc:creator>
  <cp:lastModifiedBy>水龙</cp:lastModifiedBy>
  <dcterms:modified xsi:type="dcterms:W3CDTF">2025-11-19T09:19:33Z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68AFEB24D7034030B930FBDB4ED3CA50_13</vt:lpwstr>
  </property>
  <property fmtid="{D5CDD505-2E9C-101B-9397-08002B2CF9AE}" pid="4" name="KSOTemplateDocerSaveRecord">
    <vt:lpwstr>eyJoZGlkIjoiMDBlNTk2NGI2NjAyOTE4ZjVjNmZhNzMyODUxNjk1ZTAiLCJ1c2VySWQiOiIzMjgwNzUxNDgifQ==</vt:lpwstr>
  </property>
</Properties>
</file>